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8A919F" w14:textId="56E77AB4" w:rsidR="00AF1688" w:rsidRDefault="00D24DB8" w:rsidP="00AF1688">
      <w:pPr>
        <w:tabs>
          <w:tab w:val="left" w:pos="0"/>
        </w:tabs>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noProof/>
          <w:sz w:val="28"/>
          <w:szCs w:val="28"/>
        </w:rPr>
        <w:object w:dxaOrig="1440" w:dyaOrig="1440" w14:anchorId="068790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20.5pt;margin-top:0;width:33.75pt;height:48pt;z-index:251659264;mso-position-horizontal:absolute;mso-position-horizontal-relative:text;mso-position-vertical-relative:text">
            <v:imagedata r:id="rId8" o:title=""/>
            <w10:wrap type="square" side="right"/>
          </v:shape>
          <o:OLEObject Type="Embed" ProgID="PBrush" ShapeID="_x0000_s1027" DrawAspect="Content" ObjectID="_1770718501" r:id="rId9"/>
        </w:object>
      </w:r>
    </w:p>
    <w:p w14:paraId="105BA6FB" w14:textId="08D9C6B2" w:rsidR="006C2C76" w:rsidRPr="00AF1688" w:rsidRDefault="00AF1688" w:rsidP="00AF1688">
      <w:pPr>
        <w:tabs>
          <w:tab w:val="left" w:pos="0"/>
          <w:tab w:val="center" w:pos="211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i/>
          <w:sz w:val="28"/>
          <w:szCs w:val="28"/>
          <w:lang w:eastAsia="ru-RU"/>
        </w:rPr>
        <w:tab/>
      </w:r>
      <w:r>
        <w:rPr>
          <w:rFonts w:ascii="Times New Roman" w:eastAsia="Times New Roman" w:hAnsi="Times New Roman" w:cs="Times New Roman"/>
          <w:i/>
          <w:sz w:val="28"/>
          <w:szCs w:val="28"/>
          <w:lang w:eastAsia="ru-RU"/>
        </w:rPr>
        <w:br w:type="textWrapping" w:clear="all"/>
      </w:r>
    </w:p>
    <w:p w14:paraId="180149E5" w14:textId="77777777" w:rsidR="006C2C76" w:rsidRPr="006C2C76" w:rsidRDefault="006C2C76" w:rsidP="006C2C76">
      <w:pPr>
        <w:spacing w:after="0" w:line="276" w:lineRule="auto"/>
        <w:jc w:val="center"/>
        <w:outlineLvl w:val="0"/>
        <w:rPr>
          <w:rFonts w:ascii="Times New Roman" w:eastAsia="Times New Roman" w:hAnsi="Times New Roman" w:cs="Times New Roman"/>
          <w:b/>
          <w:i/>
          <w:spacing w:val="40"/>
          <w:sz w:val="28"/>
          <w:szCs w:val="28"/>
          <w:lang w:eastAsia="ru-RU"/>
        </w:rPr>
      </w:pPr>
      <w:r w:rsidRPr="006C2C76">
        <w:rPr>
          <w:rFonts w:ascii="Times New Roman" w:eastAsia="Times New Roman" w:hAnsi="Times New Roman" w:cs="Times New Roman"/>
          <w:b/>
          <w:spacing w:val="40"/>
          <w:sz w:val="28"/>
          <w:szCs w:val="28"/>
          <w:lang w:eastAsia="ru-RU"/>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6C2C76" w:rsidRPr="006C2C76" w14:paraId="3A58242C" w14:textId="77777777" w:rsidTr="00B314C9">
        <w:tc>
          <w:tcPr>
            <w:tcW w:w="9639" w:type="dxa"/>
            <w:shd w:val="clear" w:color="auto" w:fill="auto"/>
          </w:tcPr>
          <w:p w14:paraId="047C9476" w14:textId="77777777" w:rsidR="006C2C76" w:rsidRPr="006C2C76" w:rsidRDefault="00710B6B" w:rsidP="006C2C76">
            <w:pPr>
              <w:keepNext/>
              <w:spacing w:after="0" w:line="276"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bCs/>
                <w:sz w:val="28"/>
                <w:szCs w:val="28"/>
                <w:lang w:eastAsia="ru-RU"/>
              </w:rPr>
              <w:t>П’ЯТЬДЕСЯТ ПЕРША</w:t>
            </w:r>
            <w:r w:rsidR="006C2C76" w:rsidRPr="006C2C76">
              <w:rPr>
                <w:rFonts w:ascii="Times New Roman" w:eastAsia="Calibri" w:hAnsi="Times New Roman" w:cs="Times New Roman"/>
                <w:b/>
                <w:bCs/>
                <w:sz w:val="28"/>
                <w:szCs w:val="28"/>
                <w:lang w:eastAsia="ru-RU"/>
              </w:rPr>
              <w:t xml:space="preserve"> СЕСІЯ</w:t>
            </w:r>
            <w:r w:rsidR="006C2C76" w:rsidRPr="006C2C76">
              <w:rPr>
                <w:rFonts w:ascii="Times New Roman" w:eastAsia="Calibri" w:hAnsi="Times New Roman" w:cs="Times New Roman"/>
                <w:b/>
                <w:sz w:val="28"/>
                <w:szCs w:val="28"/>
                <w:lang w:eastAsia="ru-RU"/>
              </w:rPr>
              <w:t xml:space="preserve"> ВОСЬМОГО СКЛИКАННЯ</w:t>
            </w:r>
          </w:p>
        </w:tc>
      </w:tr>
    </w:tbl>
    <w:p w14:paraId="62707364" w14:textId="77777777" w:rsidR="006C2C76" w:rsidRPr="006C2C76" w:rsidRDefault="006C2C76" w:rsidP="006C2C76">
      <w:pPr>
        <w:keepNext/>
        <w:tabs>
          <w:tab w:val="left" w:pos="14743"/>
        </w:tabs>
        <w:spacing w:after="0" w:line="360" w:lineRule="auto"/>
        <w:rPr>
          <w:rFonts w:ascii="Times New Roman" w:eastAsia="Times New Roman" w:hAnsi="Times New Roman" w:cs="Times New Roman"/>
          <w:b/>
          <w:spacing w:val="80"/>
          <w:sz w:val="28"/>
          <w:szCs w:val="28"/>
          <w:lang w:eastAsia="ru-RU"/>
        </w:rPr>
      </w:pPr>
    </w:p>
    <w:p w14:paraId="0F07A124" w14:textId="77777777" w:rsidR="006C2C76" w:rsidRPr="006C2C76" w:rsidRDefault="006C2C76" w:rsidP="006C2C76">
      <w:pPr>
        <w:keepNext/>
        <w:tabs>
          <w:tab w:val="left" w:pos="14743"/>
        </w:tabs>
        <w:spacing w:after="0" w:line="360" w:lineRule="auto"/>
        <w:jc w:val="center"/>
        <w:rPr>
          <w:rFonts w:ascii="Times New Roman" w:eastAsia="Times New Roman" w:hAnsi="Times New Roman" w:cs="Times New Roman"/>
          <w:b/>
          <w:spacing w:val="80"/>
          <w:lang w:eastAsia="ru-RU"/>
        </w:rPr>
      </w:pPr>
      <w:r w:rsidRPr="006C2C76">
        <w:rPr>
          <w:rFonts w:ascii="Times New Roman" w:eastAsia="Times New Roman" w:hAnsi="Times New Roman" w:cs="Times New Roman"/>
          <w:b/>
          <w:spacing w:val="80"/>
          <w:lang w:eastAsia="ru-RU"/>
        </w:rPr>
        <w:t>(ПОЗАЧЕРГОВЕ ЗАСІДАННЯ)</w:t>
      </w:r>
    </w:p>
    <w:p w14:paraId="32BDA571" w14:textId="77777777" w:rsidR="006C2C76" w:rsidRPr="006C2C76" w:rsidRDefault="006C2C76" w:rsidP="00710B6B">
      <w:pPr>
        <w:keepNext/>
        <w:tabs>
          <w:tab w:val="left" w:pos="14743"/>
        </w:tabs>
        <w:spacing w:after="0" w:line="360" w:lineRule="auto"/>
        <w:jc w:val="center"/>
        <w:rPr>
          <w:rFonts w:ascii="Times New Roman" w:eastAsia="Times New Roman" w:hAnsi="Times New Roman" w:cs="Times New Roman"/>
          <w:b/>
          <w:spacing w:val="80"/>
          <w:sz w:val="28"/>
          <w:szCs w:val="28"/>
          <w:lang w:eastAsia="ru-RU"/>
        </w:rPr>
      </w:pPr>
      <w:r w:rsidRPr="006C2C76">
        <w:rPr>
          <w:rFonts w:ascii="Times New Roman" w:eastAsia="Times New Roman" w:hAnsi="Times New Roman" w:cs="Times New Roman"/>
          <w:b/>
          <w:spacing w:val="80"/>
          <w:sz w:val="28"/>
          <w:szCs w:val="28"/>
          <w:lang w:eastAsia="ru-RU"/>
        </w:rPr>
        <w:t>РІШЕННЯ</w:t>
      </w:r>
    </w:p>
    <w:p w14:paraId="30809ED8" w14:textId="77777777" w:rsidR="006C2C76" w:rsidRPr="006C2C76" w:rsidRDefault="006C2C76" w:rsidP="00710B6B">
      <w:pPr>
        <w:keepNext/>
        <w:tabs>
          <w:tab w:val="left" w:pos="14743"/>
        </w:tabs>
        <w:spacing w:after="0" w:line="240" w:lineRule="auto"/>
        <w:jc w:val="center"/>
        <w:rPr>
          <w:rFonts w:ascii="Times New Roman" w:eastAsia="Times New Roman" w:hAnsi="Times New Roman" w:cs="Times New Roman"/>
          <w:b/>
          <w:spacing w:val="80"/>
          <w:sz w:val="28"/>
          <w:szCs w:val="28"/>
          <w:lang w:eastAsia="ru-RU"/>
        </w:rPr>
      </w:pPr>
    </w:p>
    <w:p w14:paraId="515A8030" w14:textId="7422327E" w:rsidR="006C2C76" w:rsidRPr="008742E2" w:rsidRDefault="00862B96" w:rsidP="00710B6B">
      <w:pPr>
        <w:keepNext/>
        <w:spacing w:after="0" w:line="276" w:lineRule="auto"/>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w:t>
      </w:r>
      <w:r w:rsidR="00CE1759">
        <w:rPr>
          <w:rFonts w:ascii="Times New Roman" w:eastAsia="Times New Roman" w:hAnsi="Times New Roman" w:cs="Times New Roman"/>
          <w:b/>
          <w:sz w:val="24"/>
          <w:szCs w:val="24"/>
          <w:lang w:eastAsia="ru-RU"/>
        </w:rPr>
        <w:t>.12</w:t>
      </w:r>
      <w:r w:rsidR="006C2C76" w:rsidRPr="00C82AF8">
        <w:rPr>
          <w:rFonts w:ascii="Times New Roman" w:eastAsia="Times New Roman" w:hAnsi="Times New Roman" w:cs="Times New Roman"/>
          <w:b/>
          <w:sz w:val="24"/>
          <w:szCs w:val="24"/>
          <w:lang w:eastAsia="ru-RU"/>
        </w:rPr>
        <w:t>.2023</w:t>
      </w:r>
      <w:r w:rsidR="006C2C76" w:rsidRPr="00C82AF8">
        <w:rPr>
          <w:rFonts w:ascii="Times New Roman" w:eastAsia="Times New Roman" w:hAnsi="Times New Roman" w:cs="Times New Roman"/>
          <w:b/>
          <w:sz w:val="24"/>
          <w:szCs w:val="24"/>
          <w:lang w:eastAsia="ru-RU"/>
        </w:rPr>
        <w:tab/>
      </w:r>
      <w:r w:rsidR="006C2C76" w:rsidRPr="00C82AF8">
        <w:rPr>
          <w:rFonts w:ascii="Times New Roman" w:eastAsia="Times New Roman" w:hAnsi="Times New Roman" w:cs="Times New Roman"/>
          <w:b/>
          <w:sz w:val="24"/>
          <w:szCs w:val="24"/>
          <w:lang w:eastAsia="ru-RU"/>
        </w:rPr>
        <w:tab/>
      </w:r>
      <w:r w:rsidR="006C2C76" w:rsidRPr="00C82AF8">
        <w:rPr>
          <w:rFonts w:ascii="Times New Roman" w:eastAsia="Times New Roman" w:hAnsi="Times New Roman" w:cs="Times New Roman"/>
          <w:b/>
          <w:sz w:val="24"/>
          <w:szCs w:val="24"/>
          <w:lang w:eastAsia="ru-RU"/>
        </w:rPr>
        <w:tab/>
        <w:t xml:space="preserve">                                          </w:t>
      </w:r>
      <w:r w:rsidR="007F25ED">
        <w:rPr>
          <w:rFonts w:ascii="Times New Roman" w:eastAsia="Times New Roman" w:hAnsi="Times New Roman" w:cs="Times New Roman"/>
          <w:b/>
          <w:sz w:val="24"/>
          <w:szCs w:val="24"/>
          <w:lang w:eastAsia="ru-RU"/>
        </w:rPr>
        <w:t xml:space="preserve">                       </w:t>
      </w:r>
      <w:r w:rsidR="00AE2A78">
        <w:rPr>
          <w:rFonts w:ascii="Times New Roman" w:eastAsia="Times New Roman" w:hAnsi="Times New Roman" w:cs="Times New Roman"/>
          <w:b/>
          <w:sz w:val="24"/>
          <w:szCs w:val="24"/>
          <w:lang w:eastAsia="ru-RU"/>
        </w:rPr>
        <w:t xml:space="preserve"> </w:t>
      </w:r>
      <w:r w:rsidR="008F65E4">
        <w:rPr>
          <w:rFonts w:ascii="Times New Roman" w:eastAsia="Times New Roman" w:hAnsi="Times New Roman" w:cs="Times New Roman"/>
          <w:b/>
          <w:sz w:val="24"/>
          <w:szCs w:val="24"/>
          <w:lang w:eastAsia="ru-RU"/>
        </w:rPr>
        <w:t xml:space="preserve">            </w:t>
      </w:r>
      <w:r w:rsidR="006C2C76" w:rsidRPr="008742E2">
        <w:rPr>
          <w:rFonts w:ascii="Times New Roman" w:eastAsia="Times New Roman" w:hAnsi="Times New Roman" w:cs="Times New Roman"/>
          <w:b/>
          <w:sz w:val="26"/>
          <w:szCs w:val="26"/>
          <w:lang w:eastAsia="ru-RU"/>
        </w:rPr>
        <w:t xml:space="preserve">№ </w:t>
      </w:r>
      <w:r w:rsidR="008742E2" w:rsidRPr="008742E2">
        <w:rPr>
          <w:rFonts w:ascii="Times New Roman" w:hAnsi="Times New Roman" w:cs="Times New Roman"/>
          <w:b/>
          <w:sz w:val="26"/>
          <w:szCs w:val="26"/>
        </w:rPr>
        <w:t>4048 - 51 - VIІІ</w:t>
      </w:r>
    </w:p>
    <w:p w14:paraId="17F4825D" w14:textId="77777777" w:rsidR="006C2C76" w:rsidRPr="006C2C76" w:rsidRDefault="006C2C76" w:rsidP="00710B6B">
      <w:pPr>
        <w:keepNext/>
        <w:spacing w:after="0" w:line="276" w:lineRule="auto"/>
        <w:jc w:val="both"/>
        <w:outlineLvl w:val="0"/>
        <w:rPr>
          <w:rFonts w:ascii="Times New Roman" w:eastAsia="Times New Roman" w:hAnsi="Times New Roman" w:cs="Times New Roman"/>
          <w:b/>
          <w:color w:val="FF0000"/>
          <w:sz w:val="24"/>
          <w:szCs w:val="24"/>
          <w:lang w:eastAsia="ru-RU"/>
        </w:rPr>
      </w:pPr>
    </w:p>
    <w:p w14:paraId="1A39E3DB" w14:textId="77777777" w:rsidR="00713AC8" w:rsidRDefault="00763420" w:rsidP="00710B6B">
      <w:pPr>
        <w:spacing w:after="0" w:line="240" w:lineRule="auto"/>
        <w:rPr>
          <w:rFonts w:ascii="Times New Roman" w:hAnsi="Times New Roman" w:cs="Times New Roman"/>
          <w:b/>
          <w:sz w:val="28"/>
          <w:szCs w:val="28"/>
        </w:rPr>
      </w:pPr>
      <w:r w:rsidRPr="0051407E">
        <w:rPr>
          <w:rFonts w:ascii="Times New Roman" w:hAnsi="Times New Roman" w:cs="Times New Roman"/>
          <w:b/>
          <w:sz w:val="28"/>
          <w:szCs w:val="28"/>
        </w:rPr>
        <w:t xml:space="preserve">Про затвердження Програми благоустрою </w:t>
      </w:r>
    </w:p>
    <w:p w14:paraId="39E719A2" w14:textId="77777777" w:rsidR="00713AC8" w:rsidRDefault="00751215" w:rsidP="00710B6B">
      <w:pPr>
        <w:spacing w:after="0" w:line="240" w:lineRule="auto"/>
        <w:rPr>
          <w:rFonts w:ascii="Times New Roman" w:hAnsi="Times New Roman" w:cs="Times New Roman"/>
          <w:b/>
          <w:sz w:val="28"/>
          <w:szCs w:val="28"/>
        </w:rPr>
      </w:pPr>
      <w:r>
        <w:rPr>
          <w:rFonts w:ascii="Times New Roman" w:hAnsi="Times New Roman" w:cs="Times New Roman"/>
          <w:b/>
          <w:sz w:val="28"/>
          <w:szCs w:val="28"/>
        </w:rPr>
        <w:t>т</w:t>
      </w:r>
      <w:r w:rsidR="00763420" w:rsidRPr="0051407E">
        <w:rPr>
          <w:rFonts w:ascii="Times New Roman" w:hAnsi="Times New Roman" w:cs="Times New Roman"/>
          <w:b/>
          <w:sz w:val="28"/>
          <w:szCs w:val="28"/>
        </w:rPr>
        <w:t>ериторії</w:t>
      </w:r>
      <w:r>
        <w:rPr>
          <w:rFonts w:ascii="Times New Roman" w:hAnsi="Times New Roman" w:cs="Times New Roman"/>
          <w:b/>
          <w:sz w:val="28"/>
          <w:szCs w:val="28"/>
        </w:rPr>
        <w:t xml:space="preserve"> населених пунктів</w:t>
      </w:r>
      <w:r w:rsidR="00763420" w:rsidRPr="0051407E">
        <w:rPr>
          <w:rFonts w:ascii="Times New Roman" w:hAnsi="Times New Roman" w:cs="Times New Roman"/>
          <w:b/>
          <w:sz w:val="28"/>
          <w:szCs w:val="28"/>
        </w:rPr>
        <w:t xml:space="preserve"> Бучанської міської </w:t>
      </w:r>
      <w:bookmarkStart w:id="0" w:name="_GoBack"/>
      <w:bookmarkEnd w:id="0"/>
    </w:p>
    <w:p w14:paraId="71CF23DB" w14:textId="77777777" w:rsidR="00763420" w:rsidRDefault="00763420" w:rsidP="00710B6B">
      <w:pPr>
        <w:spacing w:after="0" w:line="240" w:lineRule="auto"/>
        <w:rPr>
          <w:rFonts w:ascii="Times New Roman" w:hAnsi="Times New Roman" w:cs="Times New Roman"/>
          <w:b/>
          <w:sz w:val="28"/>
          <w:szCs w:val="28"/>
        </w:rPr>
      </w:pPr>
      <w:r w:rsidRPr="0051407E">
        <w:rPr>
          <w:rFonts w:ascii="Times New Roman" w:hAnsi="Times New Roman" w:cs="Times New Roman"/>
          <w:b/>
          <w:sz w:val="28"/>
          <w:szCs w:val="28"/>
        </w:rPr>
        <w:t xml:space="preserve">територіальної громади на 2024 </w:t>
      </w:r>
      <w:r w:rsidR="0051407E" w:rsidRPr="0051407E">
        <w:rPr>
          <w:rFonts w:ascii="Times New Roman" w:hAnsi="Times New Roman" w:cs="Times New Roman"/>
          <w:b/>
          <w:sz w:val="28"/>
          <w:szCs w:val="28"/>
        </w:rPr>
        <w:t>– 2025 ро</w:t>
      </w:r>
      <w:r w:rsidRPr="0051407E">
        <w:rPr>
          <w:rFonts w:ascii="Times New Roman" w:hAnsi="Times New Roman" w:cs="Times New Roman"/>
          <w:b/>
          <w:sz w:val="28"/>
          <w:szCs w:val="28"/>
        </w:rPr>
        <w:t>к</w:t>
      </w:r>
      <w:r w:rsidR="0051407E" w:rsidRPr="0051407E">
        <w:rPr>
          <w:rFonts w:ascii="Times New Roman" w:hAnsi="Times New Roman" w:cs="Times New Roman"/>
          <w:b/>
          <w:sz w:val="28"/>
          <w:szCs w:val="28"/>
        </w:rPr>
        <w:t>и</w:t>
      </w:r>
      <w:r w:rsidRPr="0051407E">
        <w:rPr>
          <w:rFonts w:ascii="Times New Roman" w:hAnsi="Times New Roman" w:cs="Times New Roman"/>
          <w:b/>
          <w:sz w:val="28"/>
          <w:szCs w:val="28"/>
        </w:rPr>
        <w:t xml:space="preserve"> </w:t>
      </w:r>
    </w:p>
    <w:p w14:paraId="452F2DF8" w14:textId="1BEF9A66" w:rsidR="00182415" w:rsidRPr="00BE5724" w:rsidRDefault="00937EA1" w:rsidP="00BE5724">
      <w:pPr>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xml:space="preserve">           </w:t>
      </w:r>
      <w:r w:rsidRPr="00182415">
        <w:rPr>
          <w:rFonts w:ascii="Times New Roman" w:eastAsia="Calibri" w:hAnsi="Times New Roman" w:cs="Times New Roman"/>
          <w:sz w:val="28"/>
          <w:szCs w:val="28"/>
        </w:rPr>
        <w:t xml:space="preserve">З метою реалізації комплексу заходів щодо забезпечення утримання в належному санітарно-технічному стані, очищення та озеленення територій, а також соціально-економічних, організаційно-правових і екологічних норм щодо поліпшення мікроклімату, санітарної очистки, створення оптимальних умов праці, побуту та відпочинку населення, </w:t>
      </w:r>
      <w:r w:rsidR="00182415" w:rsidRPr="00182415">
        <w:rPr>
          <w:rFonts w:ascii="Times New Roman" w:eastAsia="Calibri" w:hAnsi="Times New Roman" w:cs="Times New Roman"/>
          <w:sz w:val="28"/>
          <w:szCs w:val="28"/>
        </w:rPr>
        <w:t xml:space="preserve">враховуючи </w:t>
      </w:r>
      <w:r w:rsidR="00182415" w:rsidRPr="00182415">
        <w:rPr>
          <w:rFonts w:ascii="Times New Roman" w:hAnsi="Times New Roman" w:cs="Times New Roman"/>
          <w:color w:val="000000"/>
          <w:sz w:val="28"/>
          <w:szCs w:val="28"/>
          <w:shd w:val="clear" w:color="auto" w:fill="FFFFFF"/>
        </w:rPr>
        <w:t>рішення виконавчого комітету Бучанської міської ради від 08.12.2023 року N 2077</w:t>
      </w:r>
      <w:r w:rsidR="00182415" w:rsidRPr="00182415">
        <w:rPr>
          <w:rFonts w:ascii="Times New Roman" w:eastAsia="Calibri" w:hAnsi="Times New Roman" w:cs="Times New Roman"/>
          <w:sz w:val="28"/>
          <w:szCs w:val="28"/>
        </w:rPr>
        <w:t>,</w:t>
      </w:r>
      <w:r w:rsidR="00BE5724">
        <w:rPr>
          <w:rFonts w:ascii="Times New Roman" w:eastAsia="Calibri" w:hAnsi="Times New Roman" w:cs="Times New Roman"/>
          <w:sz w:val="28"/>
          <w:szCs w:val="28"/>
        </w:rPr>
        <w:t xml:space="preserve"> «</w:t>
      </w:r>
      <w:r w:rsidR="00BE5724" w:rsidRPr="00BE5724">
        <w:rPr>
          <w:rFonts w:ascii="Times New Roman" w:eastAsia="Calibri" w:hAnsi="Times New Roman" w:cs="Times New Roman"/>
          <w:sz w:val="28"/>
          <w:szCs w:val="28"/>
        </w:rPr>
        <w:t>Про схвалення проєкту Програми благоустрою території Бучанської міської територіаль</w:t>
      </w:r>
      <w:r w:rsidR="00BE5724">
        <w:rPr>
          <w:rFonts w:ascii="Times New Roman" w:eastAsia="Calibri" w:hAnsi="Times New Roman" w:cs="Times New Roman"/>
          <w:sz w:val="28"/>
          <w:szCs w:val="28"/>
        </w:rPr>
        <w:t>ної громади на 2024 – 2025 роки»</w:t>
      </w:r>
      <w:r w:rsidR="00182415" w:rsidRPr="00182415">
        <w:rPr>
          <w:rFonts w:ascii="Times New Roman" w:eastAsia="Calibri" w:hAnsi="Times New Roman" w:cs="Times New Roman"/>
          <w:sz w:val="28"/>
          <w:szCs w:val="28"/>
        </w:rPr>
        <w:t xml:space="preserve"> керуючись </w:t>
      </w:r>
      <w:r w:rsidR="00182415" w:rsidRPr="00182415">
        <w:rPr>
          <w:rFonts w:ascii="Times New Roman" w:hAnsi="Times New Roman" w:cs="Times New Roman"/>
          <w:color w:val="000000"/>
          <w:sz w:val="28"/>
          <w:szCs w:val="28"/>
          <w:shd w:val="clear" w:color="auto" w:fill="FFFFFF"/>
        </w:rPr>
        <w:t>до </w:t>
      </w:r>
      <w:hyperlink r:id="rId10" w:tgtFrame="_top" w:history="1">
        <w:r w:rsidR="00182415" w:rsidRPr="00182415">
          <w:rPr>
            <w:rStyle w:val="af6"/>
            <w:rFonts w:ascii="Times New Roman" w:hAnsi="Times New Roman" w:cs="Times New Roman"/>
            <w:color w:val="000000"/>
            <w:sz w:val="28"/>
            <w:szCs w:val="28"/>
            <w:u w:val="none"/>
            <w:shd w:val="clear" w:color="auto" w:fill="FFFFFF"/>
          </w:rPr>
          <w:t>Законом України "Про благоустрій населених пунктів"</w:t>
        </w:r>
      </w:hyperlink>
      <w:r w:rsidR="00182415" w:rsidRPr="00182415">
        <w:rPr>
          <w:rFonts w:ascii="Times New Roman" w:hAnsi="Times New Roman" w:cs="Times New Roman"/>
          <w:color w:val="000000"/>
          <w:sz w:val="28"/>
          <w:szCs w:val="28"/>
        </w:rPr>
        <w:t xml:space="preserve">, </w:t>
      </w:r>
      <w:r w:rsidR="00182415" w:rsidRPr="00182415">
        <w:rPr>
          <w:rFonts w:ascii="Times New Roman" w:eastAsia="Calibri" w:hAnsi="Times New Roman" w:cs="Times New Roman"/>
          <w:sz w:val="28"/>
          <w:szCs w:val="28"/>
        </w:rPr>
        <w:t xml:space="preserve">Законом України «Про місцеве самоврядування в Україні» міська рада </w:t>
      </w:r>
    </w:p>
    <w:p w14:paraId="66312161" w14:textId="77777777" w:rsidR="0051407E" w:rsidRPr="006C2C76" w:rsidRDefault="0051407E" w:rsidP="00710B6B">
      <w:pPr>
        <w:spacing w:after="0" w:line="276" w:lineRule="auto"/>
        <w:jc w:val="both"/>
        <w:rPr>
          <w:rFonts w:ascii="Times New Roman" w:eastAsia="Times New Roman" w:hAnsi="Times New Roman" w:cs="Times New Roman"/>
          <w:b/>
          <w:sz w:val="24"/>
          <w:szCs w:val="24"/>
          <w:lang w:eastAsia="ru-RU"/>
        </w:rPr>
      </w:pPr>
      <w:r w:rsidRPr="006C2C76">
        <w:rPr>
          <w:rFonts w:ascii="Times New Roman" w:eastAsia="Times New Roman" w:hAnsi="Times New Roman" w:cs="Times New Roman"/>
          <w:b/>
          <w:sz w:val="24"/>
          <w:szCs w:val="24"/>
          <w:lang w:eastAsia="ru-RU"/>
        </w:rPr>
        <w:t>ВИРІШИЛА:</w:t>
      </w:r>
    </w:p>
    <w:tbl>
      <w:tblPr>
        <w:tblW w:w="15111" w:type="dxa"/>
        <w:tblLayout w:type="fixed"/>
        <w:tblLook w:val="01E0" w:firstRow="1" w:lastRow="1" w:firstColumn="1" w:lastColumn="1" w:noHBand="0" w:noVBand="0"/>
      </w:tblPr>
      <w:tblGrid>
        <w:gridCol w:w="9639"/>
        <w:gridCol w:w="5472"/>
      </w:tblGrid>
      <w:tr w:rsidR="006C2C76" w14:paraId="3CC52382" w14:textId="77777777" w:rsidTr="00710B6B">
        <w:trPr>
          <w:trHeight w:val="774"/>
        </w:trPr>
        <w:tc>
          <w:tcPr>
            <w:tcW w:w="9639" w:type="dxa"/>
          </w:tcPr>
          <w:p w14:paraId="05DA7237" w14:textId="6FD1C5C2" w:rsidR="0051407E" w:rsidRPr="00F77A0E" w:rsidRDefault="0051407E" w:rsidP="00F77A0E">
            <w:pPr>
              <w:pStyle w:val="a4"/>
              <w:widowControl w:val="0"/>
              <w:numPr>
                <w:ilvl w:val="0"/>
                <w:numId w:val="2"/>
              </w:numPr>
              <w:spacing w:line="240" w:lineRule="auto"/>
              <w:ind w:left="0" w:right="36" w:firstLine="604"/>
              <w:jc w:val="both"/>
              <w:rPr>
                <w:rFonts w:ascii="Times New Roman" w:hAnsi="Times New Roman" w:cs="Times New Roman"/>
                <w:sz w:val="28"/>
                <w:szCs w:val="28"/>
              </w:rPr>
            </w:pPr>
            <w:r w:rsidRPr="00F77A0E">
              <w:rPr>
                <w:rFonts w:ascii="Times New Roman" w:hAnsi="Times New Roman" w:cs="Times New Roman"/>
                <w:sz w:val="28"/>
                <w:szCs w:val="28"/>
              </w:rPr>
              <w:t xml:space="preserve">Затвердити програму благоустрою </w:t>
            </w:r>
            <w:r w:rsidR="00F64077" w:rsidRPr="00F77A0E">
              <w:rPr>
                <w:rFonts w:ascii="Times New Roman" w:hAnsi="Times New Roman" w:cs="Times New Roman"/>
                <w:sz w:val="28"/>
                <w:szCs w:val="28"/>
              </w:rPr>
              <w:t xml:space="preserve">території </w:t>
            </w:r>
            <w:r w:rsidRPr="00F77A0E">
              <w:rPr>
                <w:rFonts w:ascii="Times New Roman" w:hAnsi="Times New Roman" w:cs="Times New Roman"/>
                <w:sz w:val="28"/>
                <w:szCs w:val="28"/>
              </w:rPr>
              <w:t>населених пунктів Бучанської міської територіал</w:t>
            </w:r>
            <w:r w:rsidR="00710B6B" w:rsidRPr="00F77A0E">
              <w:rPr>
                <w:rFonts w:ascii="Times New Roman" w:hAnsi="Times New Roman" w:cs="Times New Roman"/>
                <w:sz w:val="28"/>
                <w:szCs w:val="28"/>
              </w:rPr>
              <w:t>ьної громади на 2024-2025 роки</w:t>
            </w:r>
            <w:r w:rsidR="00F77A0E" w:rsidRPr="00F77A0E">
              <w:rPr>
                <w:rFonts w:ascii="Times New Roman" w:hAnsi="Times New Roman" w:cs="Times New Roman"/>
                <w:sz w:val="28"/>
                <w:szCs w:val="28"/>
              </w:rPr>
              <w:t>, що додається</w:t>
            </w:r>
            <w:r w:rsidR="00710B6B" w:rsidRPr="00F77A0E">
              <w:rPr>
                <w:rFonts w:ascii="Times New Roman" w:hAnsi="Times New Roman" w:cs="Times New Roman"/>
                <w:sz w:val="28"/>
                <w:szCs w:val="28"/>
              </w:rPr>
              <w:t xml:space="preserve">. </w:t>
            </w:r>
          </w:p>
          <w:p w14:paraId="285C51A4" w14:textId="77777777" w:rsidR="00ED470A" w:rsidRPr="00F77A0E" w:rsidRDefault="00ED470A" w:rsidP="00F77A0E">
            <w:pPr>
              <w:pStyle w:val="a4"/>
              <w:widowControl w:val="0"/>
              <w:numPr>
                <w:ilvl w:val="0"/>
                <w:numId w:val="2"/>
              </w:numPr>
              <w:tabs>
                <w:tab w:val="left" w:pos="709"/>
              </w:tabs>
              <w:suppressAutoHyphens/>
              <w:spacing w:after="0" w:line="240" w:lineRule="auto"/>
              <w:ind w:left="0" w:firstLine="604"/>
              <w:jc w:val="both"/>
              <w:rPr>
                <w:rStyle w:val="FontStyle21"/>
                <w:bCs/>
                <w:sz w:val="28"/>
                <w:szCs w:val="28"/>
                <w:lang w:eastAsia="uk-UA"/>
              </w:rPr>
            </w:pPr>
            <w:r w:rsidRPr="00F77A0E">
              <w:rPr>
                <w:rStyle w:val="FontStyle21"/>
                <w:sz w:val="28"/>
                <w:szCs w:val="28"/>
                <w:lang w:eastAsia="uk-UA"/>
              </w:rPr>
              <w:t xml:space="preserve">Виконавчому </w:t>
            </w:r>
            <w:r w:rsidR="00710B6B" w:rsidRPr="00F77A0E">
              <w:rPr>
                <w:rStyle w:val="FontStyle21"/>
                <w:sz w:val="28"/>
                <w:szCs w:val="28"/>
                <w:lang w:eastAsia="uk-UA"/>
              </w:rPr>
              <w:t>комітету</w:t>
            </w:r>
            <w:r w:rsidR="00994223" w:rsidRPr="00F77A0E">
              <w:rPr>
                <w:rStyle w:val="FontStyle21"/>
                <w:sz w:val="28"/>
                <w:szCs w:val="28"/>
                <w:lang w:eastAsia="uk-UA"/>
              </w:rPr>
              <w:t xml:space="preserve"> Бучанської</w:t>
            </w:r>
            <w:r w:rsidRPr="00F77A0E">
              <w:rPr>
                <w:rStyle w:val="FontStyle21"/>
                <w:sz w:val="28"/>
                <w:szCs w:val="28"/>
                <w:lang w:eastAsia="uk-UA"/>
              </w:rPr>
              <w:t xml:space="preserve"> міської ради </w:t>
            </w:r>
            <w:r w:rsidR="00994223" w:rsidRPr="00F77A0E">
              <w:rPr>
                <w:rStyle w:val="FontStyle21"/>
                <w:sz w:val="28"/>
                <w:szCs w:val="28"/>
                <w:lang w:eastAsia="uk-UA"/>
              </w:rPr>
              <w:t xml:space="preserve">та комунальним підприємствам </w:t>
            </w:r>
            <w:r w:rsidRPr="00F77A0E">
              <w:rPr>
                <w:rStyle w:val="FontStyle21"/>
                <w:sz w:val="28"/>
                <w:szCs w:val="28"/>
                <w:lang w:eastAsia="uk-UA"/>
              </w:rPr>
              <w:t>забезпечити організацію виконання заходів Програми.</w:t>
            </w:r>
          </w:p>
          <w:p w14:paraId="78B4DA1D" w14:textId="77777777" w:rsidR="00ED470A" w:rsidRPr="00F77A0E" w:rsidRDefault="004B6AD0" w:rsidP="00F77A0E">
            <w:pPr>
              <w:pStyle w:val="a7"/>
              <w:numPr>
                <w:ilvl w:val="0"/>
                <w:numId w:val="2"/>
              </w:numPr>
              <w:tabs>
                <w:tab w:val="left" w:pos="993"/>
              </w:tabs>
              <w:spacing w:before="0" w:beforeAutospacing="0" w:after="0" w:afterAutospacing="0"/>
              <w:ind w:left="0" w:firstLine="604"/>
              <w:jc w:val="both"/>
              <w:rPr>
                <w:sz w:val="28"/>
                <w:szCs w:val="28"/>
                <w:lang w:val="uk-UA"/>
              </w:rPr>
            </w:pPr>
            <w:r w:rsidRPr="00F77A0E">
              <w:rPr>
                <w:color w:val="000000"/>
                <w:sz w:val="28"/>
                <w:szCs w:val="28"/>
                <w:lang w:val="uk-UA"/>
              </w:rPr>
              <w:t>Фінансовому управлінню Бучанської міської ради при формуванні місцевого бюджету Бучанської міської територіальної громади на відповідні роки, за поданням відділу бухгалтерського обліку та фінансового забезпечення Бучанської міської ради, врахувати потреби в асигнуваннях на реалізацію заходів Програми, виходячи з реальних можливостей бюджету та його пріоритетів.</w:t>
            </w:r>
          </w:p>
          <w:p w14:paraId="2285F3DE" w14:textId="4E02C0A4" w:rsidR="00F77A0E" w:rsidRPr="00F77A0E" w:rsidRDefault="00F77A0E" w:rsidP="00F77A0E">
            <w:pPr>
              <w:pStyle w:val="a7"/>
              <w:numPr>
                <w:ilvl w:val="0"/>
                <w:numId w:val="2"/>
              </w:numPr>
              <w:tabs>
                <w:tab w:val="left" w:pos="993"/>
              </w:tabs>
              <w:spacing w:before="0" w:beforeAutospacing="0" w:after="0" w:afterAutospacing="0"/>
              <w:ind w:left="0" w:firstLine="604"/>
              <w:jc w:val="both"/>
              <w:rPr>
                <w:color w:val="000000"/>
                <w:sz w:val="28"/>
                <w:szCs w:val="28"/>
              </w:rPr>
            </w:pPr>
            <w:r w:rsidRPr="00F77A0E">
              <w:rPr>
                <w:color w:val="000000"/>
                <w:sz w:val="28"/>
                <w:szCs w:val="28"/>
                <w:lang w:val="uk-UA"/>
              </w:rPr>
              <w:t>Інспекції з благоустрою  управління житлово-комунального господарства та благоустрою забезпечити виконання заходів програми.</w:t>
            </w:r>
          </w:p>
          <w:p w14:paraId="4D208D0F" w14:textId="14EEEF56" w:rsidR="00ED470A" w:rsidRPr="00F77A0E" w:rsidRDefault="00ED470A" w:rsidP="00F77A0E">
            <w:pPr>
              <w:pStyle w:val="a4"/>
              <w:widowControl w:val="0"/>
              <w:numPr>
                <w:ilvl w:val="0"/>
                <w:numId w:val="2"/>
              </w:numPr>
              <w:spacing w:line="240" w:lineRule="auto"/>
              <w:ind w:left="0" w:firstLine="604"/>
              <w:jc w:val="both"/>
              <w:rPr>
                <w:rFonts w:ascii="Times New Roman" w:hAnsi="Times New Roman" w:cs="Times New Roman"/>
                <w:sz w:val="28"/>
                <w:szCs w:val="28"/>
              </w:rPr>
            </w:pPr>
            <w:r w:rsidRPr="00F77A0E">
              <w:rPr>
                <w:rFonts w:ascii="Times New Roman" w:hAnsi="Times New Roman" w:cs="Times New Roman"/>
                <w:sz w:val="28"/>
                <w:szCs w:val="28"/>
              </w:rPr>
              <w:t xml:space="preserve">Контроль за виконанням програми покласти на </w:t>
            </w:r>
            <w:r w:rsidR="00F77A0E" w:rsidRPr="00F77A0E">
              <w:rPr>
                <w:rFonts w:ascii="Times New Roman" w:hAnsi="Times New Roman" w:cs="Times New Roman"/>
                <w:sz w:val="28"/>
                <w:szCs w:val="28"/>
              </w:rPr>
              <w:t>постійну комісію з житлово-комунального господарства, благоустрою, енергоефективності та управління комунальною власністю.</w:t>
            </w:r>
          </w:p>
          <w:p w14:paraId="74D06278" w14:textId="77777777" w:rsidR="006C2C76" w:rsidRPr="0051407E" w:rsidRDefault="006C2C76" w:rsidP="00710B6B">
            <w:pPr>
              <w:widowControl w:val="0"/>
              <w:spacing w:line="240" w:lineRule="auto"/>
              <w:ind w:left="14" w:hanging="14"/>
              <w:jc w:val="both"/>
              <w:rPr>
                <w:rFonts w:ascii="Times New Roman" w:hAnsi="Times New Roman" w:cs="Times New Roman"/>
              </w:rPr>
            </w:pPr>
          </w:p>
        </w:tc>
        <w:tc>
          <w:tcPr>
            <w:tcW w:w="5472" w:type="dxa"/>
          </w:tcPr>
          <w:p w14:paraId="795E969E" w14:textId="77777777" w:rsidR="006C2C76" w:rsidRDefault="006C2C76" w:rsidP="00710B6B">
            <w:pPr>
              <w:widowControl w:val="0"/>
              <w:tabs>
                <w:tab w:val="left" w:pos="6954"/>
              </w:tabs>
            </w:pPr>
          </w:p>
        </w:tc>
      </w:tr>
    </w:tbl>
    <w:p w14:paraId="2208AE78" w14:textId="5D565658" w:rsidR="006C2C76" w:rsidRDefault="0051407E" w:rsidP="00710B6B">
      <w:pPr>
        <w:spacing w:after="0" w:line="276" w:lineRule="auto"/>
        <w:jc w:val="both"/>
        <w:rPr>
          <w:rFonts w:ascii="Times New Roman" w:eastAsia="Times New Roman" w:hAnsi="Times New Roman" w:cs="Times New Roman"/>
          <w:b/>
          <w:sz w:val="28"/>
          <w:szCs w:val="28"/>
          <w:lang w:eastAsia="ru-RU"/>
        </w:rPr>
      </w:pPr>
      <w:r w:rsidRPr="0051407E">
        <w:rPr>
          <w:rFonts w:ascii="Times New Roman" w:eastAsia="Times New Roman" w:hAnsi="Times New Roman" w:cs="Times New Roman"/>
          <w:b/>
          <w:sz w:val="28"/>
          <w:szCs w:val="28"/>
          <w:lang w:eastAsia="ru-RU"/>
        </w:rPr>
        <w:t>Міський голова</w:t>
      </w:r>
      <w:r w:rsidRPr="0051407E">
        <w:rPr>
          <w:rFonts w:ascii="Times New Roman" w:eastAsia="Times New Roman" w:hAnsi="Times New Roman" w:cs="Times New Roman"/>
          <w:b/>
          <w:sz w:val="28"/>
          <w:szCs w:val="28"/>
          <w:lang w:eastAsia="ru-RU"/>
        </w:rPr>
        <w:tab/>
      </w:r>
      <w:r w:rsidRPr="0051407E">
        <w:rPr>
          <w:rFonts w:ascii="Times New Roman" w:eastAsia="Times New Roman" w:hAnsi="Times New Roman" w:cs="Times New Roman"/>
          <w:b/>
          <w:sz w:val="28"/>
          <w:szCs w:val="28"/>
          <w:lang w:eastAsia="ru-RU"/>
        </w:rPr>
        <w:tab/>
      </w:r>
      <w:r w:rsidR="00710B6B">
        <w:rPr>
          <w:rFonts w:ascii="Times New Roman" w:eastAsia="Times New Roman" w:hAnsi="Times New Roman" w:cs="Times New Roman"/>
          <w:b/>
          <w:sz w:val="28"/>
          <w:szCs w:val="28"/>
          <w:lang w:eastAsia="ru-RU"/>
        </w:rPr>
        <w:tab/>
      </w:r>
      <w:r w:rsidR="00710B6B">
        <w:rPr>
          <w:rFonts w:ascii="Times New Roman" w:eastAsia="Times New Roman" w:hAnsi="Times New Roman" w:cs="Times New Roman"/>
          <w:b/>
          <w:sz w:val="28"/>
          <w:szCs w:val="28"/>
          <w:lang w:eastAsia="ru-RU"/>
        </w:rPr>
        <w:tab/>
      </w:r>
      <w:r w:rsidR="00710B6B">
        <w:rPr>
          <w:rFonts w:ascii="Times New Roman" w:eastAsia="Times New Roman" w:hAnsi="Times New Roman" w:cs="Times New Roman"/>
          <w:b/>
          <w:sz w:val="28"/>
          <w:szCs w:val="28"/>
          <w:lang w:eastAsia="ru-RU"/>
        </w:rPr>
        <w:tab/>
        <w:t xml:space="preserve">           </w:t>
      </w:r>
      <w:r w:rsidR="005A04FF">
        <w:rPr>
          <w:rFonts w:ascii="Times New Roman" w:eastAsia="Times New Roman" w:hAnsi="Times New Roman" w:cs="Times New Roman"/>
          <w:b/>
          <w:sz w:val="28"/>
          <w:szCs w:val="28"/>
          <w:lang w:eastAsia="ru-RU"/>
        </w:rPr>
        <w:t xml:space="preserve"> </w:t>
      </w:r>
      <w:r w:rsidR="00710B6B">
        <w:rPr>
          <w:rFonts w:ascii="Times New Roman" w:eastAsia="Times New Roman" w:hAnsi="Times New Roman" w:cs="Times New Roman"/>
          <w:b/>
          <w:sz w:val="28"/>
          <w:szCs w:val="28"/>
          <w:lang w:eastAsia="ru-RU"/>
        </w:rPr>
        <w:t xml:space="preserve">  </w:t>
      </w:r>
      <w:r w:rsidR="00627817">
        <w:rPr>
          <w:rFonts w:ascii="Times New Roman" w:eastAsia="Times New Roman" w:hAnsi="Times New Roman" w:cs="Times New Roman"/>
          <w:b/>
          <w:sz w:val="28"/>
          <w:szCs w:val="28"/>
          <w:lang w:eastAsia="ru-RU"/>
        </w:rPr>
        <w:t xml:space="preserve">          </w:t>
      </w:r>
      <w:r w:rsidR="00710B6B">
        <w:rPr>
          <w:rFonts w:ascii="Times New Roman" w:eastAsia="Times New Roman" w:hAnsi="Times New Roman" w:cs="Times New Roman"/>
          <w:b/>
          <w:sz w:val="28"/>
          <w:szCs w:val="28"/>
          <w:lang w:eastAsia="ru-RU"/>
        </w:rPr>
        <w:t xml:space="preserve">  </w:t>
      </w:r>
      <w:r w:rsidR="006C2C76" w:rsidRPr="0051407E">
        <w:rPr>
          <w:rFonts w:ascii="Times New Roman" w:eastAsia="Times New Roman" w:hAnsi="Times New Roman" w:cs="Times New Roman"/>
          <w:b/>
          <w:sz w:val="28"/>
          <w:szCs w:val="28"/>
          <w:lang w:eastAsia="ru-RU"/>
        </w:rPr>
        <w:t>Анатолій ФЕДОРУК</w:t>
      </w:r>
    </w:p>
    <w:p w14:paraId="543B51B3" w14:textId="02BA10CE" w:rsidR="008F65E4" w:rsidRDefault="008F65E4" w:rsidP="00710B6B">
      <w:pPr>
        <w:spacing w:after="0" w:line="276" w:lineRule="auto"/>
        <w:jc w:val="both"/>
        <w:rPr>
          <w:rFonts w:ascii="Times New Roman" w:eastAsia="Times New Roman" w:hAnsi="Times New Roman" w:cs="Times New Roman"/>
          <w:b/>
          <w:sz w:val="28"/>
          <w:szCs w:val="28"/>
          <w:lang w:eastAsia="ru-RU"/>
        </w:rPr>
      </w:pPr>
    </w:p>
    <w:p w14:paraId="37235AF8" w14:textId="6265B569" w:rsidR="008F65E4" w:rsidRDefault="008F65E4" w:rsidP="00710B6B">
      <w:pPr>
        <w:spacing w:after="0" w:line="276" w:lineRule="auto"/>
        <w:jc w:val="both"/>
        <w:rPr>
          <w:rFonts w:ascii="Times New Roman" w:eastAsia="Times New Roman" w:hAnsi="Times New Roman" w:cs="Times New Roman"/>
          <w:b/>
          <w:sz w:val="28"/>
          <w:szCs w:val="28"/>
          <w:lang w:eastAsia="ru-RU"/>
        </w:rPr>
      </w:pPr>
    </w:p>
    <w:p w14:paraId="72ED5B67" w14:textId="77777777" w:rsidR="008F65E4" w:rsidRDefault="008F65E4" w:rsidP="00710B6B">
      <w:pPr>
        <w:spacing w:after="0" w:line="276" w:lineRule="auto"/>
        <w:jc w:val="both"/>
        <w:rPr>
          <w:rFonts w:ascii="Times New Roman" w:eastAsia="Times New Roman" w:hAnsi="Times New Roman" w:cs="Times New Roman"/>
          <w:b/>
          <w:sz w:val="28"/>
          <w:szCs w:val="28"/>
          <w:lang w:eastAsia="ru-RU"/>
        </w:rPr>
      </w:pPr>
    </w:p>
    <w:tbl>
      <w:tblPr>
        <w:tblW w:w="9639" w:type="dxa"/>
        <w:tblBorders>
          <w:top w:val="nil"/>
          <w:left w:val="nil"/>
          <w:bottom w:val="nil"/>
          <w:right w:val="nil"/>
        </w:tblBorders>
        <w:tblLayout w:type="fixed"/>
        <w:tblLook w:val="0000" w:firstRow="0" w:lastRow="0" w:firstColumn="0" w:lastColumn="0" w:noHBand="0" w:noVBand="0"/>
      </w:tblPr>
      <w:tblGrid>
        <w:gridCol w:w="3969"/>
        <w:gridCol w:w="2835"/>
        <w:gridCol w:w="2835"/>
      </w:tblGrid>
      <w:tr w:rsidR="008F65E4" w:rsidRPr="00826396" w14:paraId="6FB4EE51" w14:textId="77777777" w:rsidTr="008F65E4">
        <w:trPr>
          <w:trHeight w:val="925"/>
        </w:trPr>
        <w:tc>
          <w:tcPr>
            <w:tcW w:w="3969" w:type="dxa"/>
          </w:tcPr>
          <w:p w14:paraId="0DF9B6F4" w14:textId="77777777" w:rsidR="008F65E4" w:rsidRPr="00826396" w:rsidRDefault="008F65E4" w:rsidP="008F65E4">
            <w:pPr>
              <w:autoSpaceDE w:val="0"/>
              <w:autoSpaceDN w:val="0"/>
              <w:adjustRightInd w:val="0"/>
              <w:spacing w:after="0" w:line="276" w:lineRule="auto"/>
              <w:rPr>
                <w:rFonts w:ascii="Times New Roman" w:eastAsia="Times New Roman" w:hAnsi="Times New Roman" w:cs="Times New Roman"/>
                <w:color w:val="000000"/>
                <w:sz w:val="28"/>
                <w:szCs w:val="28"/>
                <w:lang w:eastAsia="uk-UA"/>
              </w:rPr>
            </w:pPr>
            <w:r w:rsidRPr="00826396">
              <w:rPr>
                <w:rFonts w:ascii="Times New Roman" w:eastAsia="Times New Roman" w:hAnsi="Times New Roman" w:cs="Times New Roman"/>
                <w:bCs/>
                <w:color w:val="000000"/>
                <w:sz w:val="28"/>
                <w:szCs w:val="28"/>
                <w:lang w:eastAsia="uk-UA"/>
              </w:rPr>
              <w:t>Заступник міського голови</w:t>
            </w:r>
          </w:p>
          <w:p w14:paraId="3FEC729A" w14:textId="77777777" w:rsidR="008F65E4" w:rsidRPr="00826396" w:rsidRDefault="008F65E4" w:rsidP="008F65E4">
            <w:pPr>
              <w:autoSpaceDE w:val="0"/>
              <w:autoSpaceDN w:val="0"/>
              <w:adjustRightInd w:val="0"/>
              <w:spacing w:after="0" w:line="276" w:lineRule="auto"/>
              <w:rPr>
                <w:rFonts w:ascii="Times New Roman" w:eastAsia="Times New Roman" w:hAnsi="Times New Roman" w:cs="Times New Roman"/>
                <w:color w:val="000000"/>
                <w:sz w:val="28"/>
                <w:szCs w:val="28"/>
                <w:lang w:eastAsia="uk-UA"/>
              </w:rPr>
            </w:pPr>
          </w:p>
        </w:tc>
        <w:tc>
          <w:tcPr>
            <w:tcW w:w="2835" w:type="dxa"/>
          </w:tcPr>
          <w:p w14:paraId="6CF54E1E" w14:textId="77777777" w:rsidR="008F65E4" w:rsidRPr="00826396" w:rsidRDefault="008F65E4" w:rsidP="008F65E4">
            <w:pPr>
              <w:autoSpaceDE w:val="0"/>
              <w:autoSpaceDN w:val="0"/>
              <w:adjustRightInd w:val="0"/>
              <w:spacing w:after="0" w:line="276" w:lineRule="auto"/>
              <w:rPr>
                <w:rFonts w:ascii="Times New Roman" w:eastAsia="Times New Roman" w:hAnsi="Times New Roman" w:cs="Times New Roman"/>
                <w:color w:val="000000"/>
                <w:sz w:val="24"/>
                <w:szCs w:val="24"/>
                <w:lang w:eastAsia="uk-UA"/>
              </w:rPr>
            </w:pPr>
            <w:r w:rsidRPr="00826396">
              <w:rPr>
                <w:rFonts w:ascii="Times New Roman" w:eastAsia="Times New Roman" w:hAnsi="Times New Roman" w:cs="Times New Roman"/>
                <w:color w:val="000000"/>
                <w:sz w:val="24"/>
                <w:szCs w:val="24"/>
                <w:lang w:eastAsia="uk-UA"/>
              </w:rPr>
              <w:t>___________________</w:t>
            </w:r>
          </w:p>
          <w:p w14:paraId="19C2BC61" w14:textId="77777777" w:rsidR="008F65E4" w:rsidRPr="00826396" w:rsidRDefault="008F65E4" w:rsidP="008F65E4">
            <w:pPr>
              <w:autoSpaceDE w:val="0"/>
              <w:autoSpaceDN w:val="0"/>
              <w:adjustRightInd w:val="0"/>
              <w:spacing w:after="0" w:line="276" w:lineRule="auto"/>
              <w:rPr>
                <w:rFonts w:ascii="Times New Roman" w:eastAsia="Times New Roman" w:hAnsi="Times New Roman" w:cs="Times New Roman"/>
                <w:color w:val="000000"/>
                <w:sz w:val="24"/>
                <w:szCs w:val="24"/>
                <w:lang w:eastAsia="uk-UA"/>
              </w:rPr>
            </w:pPr>
            <w:r w:rsidRPr="00826396">
              <w:rPr>
                <w:rFonts w:ascii="Times New Roman" w:eastAsia="Times New Roman" w:hAnsi="Times New Roman" w:cs="Times New Roman"/>
                <w:bCs/>
                <w:i/>
                <w:color w:val="000000"/>
                <w:sz w:val="24"/>
                <w:szCs w:val="24"/>
                <w:lang w:eastAsia="uk-UA"/>
              </w:rPr>
              <w:t>(Особистий підпис)</w:t>
            </w:r>
          </w:p>
          <w:p w14:paraId="5EC182DE" w14:textId="4246A9B8" w:rsidR="008F65E4" w:rsidRPr="00826396" w:rsidRDefault="008F65E4" w:rsidP="008F65E4">
            <w:pPr>
              <w:autoSpaceDE w:val="0"/>
              <w:autoSpaceDN w:val="0"/>
              <w:adjustRightInd w:val="0"/>
              <w:spacing w:after="0" w:line="276" w:lineRule="auto"/>
              <w:rPr>
                <w:rFonts w:ascii="Times New Roman" w:eastAsia="Times New Roman" w:hAnsi="Times New Roman" w:cs="Times New Roman"/>
                <w:color w:val="000000"/>
                <w:sz w:val="24"/>
                <w:szCs w:val="24"/>
                <w:lang w:eastAsia="uk-UA"/>
              </w:rPr>
            </w:pPr>
            <w:r w:rsidRPr="00826396">
              <w:rPr>
                <w:rFonts w:ascii="Times New Roman" w:eastAsia="Times New Roman" w:hAnsi="Times New Roman" w:cs="Times New Roman"/>
                <w:color w:val="000000"/>
                <w:sz w:val="24"/>
                <w:szCs w:val="24"/>
                <w:lang w:eastAsia="uk-UA"/>
              </w:rPr>
              <w:t>____________202</w:t>
            </w:r>
            <w:r w:rsidR="00E90E03">
              <w:rPr>
                <w:rFonts w:ascii="Times New Roman" w:eastAsia="Times New Roman" w:hAnsi="Times New Roman" w:cs="Times New Roman"/>
                <w:color w:val="000000"/>
                <w:sz w:val="24"/>
                <w:szCs w:val="24"/>
                <w:lang w:eastAsia="uk-UA"/>
              </w:rPr>
              <w:t>3</w:t>
            </w:r>
          </w:p>
          <w:p w14:paraId="40C6703D" w14:textId="77777777" w:rsidR="008F65E4" w:rsidRPr="00826396" w:rsidRDefault="008F65E4" w:rsidP="008F65E4">
            <w:pPr>
              <w:autoSpaceDE w:val="0"/>
              <w:autoSpaceDN w:val="0"/>
              <w:adjustRightInd w:val="0"/>
              <w:spacing w:after="0" w:line="276" w:lineRule="auto"/>
              <w:rPr>
                <w:rFonts w:ascii="Times New Roman" w:eastAsia="Times New Roman" w:hAnsi="Times New Roman" w:cs="Times New Roman"/>
                <w:i/>
                <w:color w:val="000000"/>
                <w:sz w:val="24"/>
                <w:szCs w:val="24"/>
                <w:lang w:eastAsia="uk-UA"/>
              </w:rPr>
            </w:pPr>
            <w:r w:rsidRPr="00826396">
              <w:rPr>
                <w:rFonts w:ascii="Times New Roman" w:eastAsia="Times New Roman" w:hAnsi="Times New Roman" w:cs="Times New Roman"/>
                <w:i/>
                <w:color w:val="000000"/>
                <w:sz w:val="24"/>
                <w:szCs w:val="24"/>
                <w:lang w:eastAsia="uk-UA"/>
              </w:rPr>
              <w:t xml:space="preserve">     (дата)</w:t>
            </w:r>
          </w:p>
          <w:p w14:paraId="17CCBC17" w14:textId="77777777" w:rsidR="008F65E4" w:rsidRPr="00826396" w:rsidRDefault="008F65E4" w:rsidP="008F65E4">
            <w:pPr>
              <w:autoSpaceDE w:val="0"/>
              <w:autoSpaceDN w:val="0"/>
              <w:adjustRightInd w:val="0"/>
              <w:spacing w:after="0" w:line="276" w:lineRule="auto"/>
              <w:rPr>
                <w:rFonts w:ascii="Times New Roman" w:eastAsia="Times New Roman" w:hAnsi="Times New Roman" w:cs="Times New Roman"/>
                <w:color w:val="000000"/>
                <w:sz w:val="24"/>
                <w:szCs w:val="24"/>
                <w:lang w:eastAsia="uk-UA"/>
              </w:rPr>
            </w:pPr>
          </w:p>
        </w:tc>
        <w:tc>
          <w:tcPr>
            <w:tcW w:w="2835" w:type="dxa"/>
          </w:tcPr>
          <w:p w14:paraId="24586F5C" w14:textId="77777777" w:rsidR="008F65E4" w:rsidRPr="00826396" w:rsidRDefault="008F65E4" w:rsidP="008F65E4">
            <w:pPr>
              <w:autoSpaceDE w:val="0"/>
              <w:autoSpaceDN w:val="0"/>
              <w:adjustRightInd w:val="0"/>
              <w:spacing w:after="0" w:line="276" w:lineRule="auto"/>
              <w:rPr>
                <w:rFonts w:ascii="Times New Roman" w:eastAsia="Times New Roman" w:hAnsi="Times New Roman" w:cs="Times New Roman"/>
                <w:color w:val="000000"/>
                <w:sz w:val="28"/>
                <w:szCs w:val="28"/>
                <w:lang w:val="ru-RU" w:eastAsia="uk-UA"/>
              </w:rPr>
            </w:pPr>
            <w:r>
              <w:rPr>
                <w:rFonts w:ascii="Times New Roman" w:eastAsia="Times New Roman" w:hAnsi="Times New Roman" w:cs="Times New Roman"/>
                <w:color w:val="000000"/>
                <w:sz w:val="28"/>
                <w:szCs w:val="28"/>
                <w:lang w:val="ru-RU" w:eastAsia="uk-UA"/>
              </w:rPr>
              <w:t>Сергій ШЕПЕТЬКО</w:t>
            </w:r>
          </w:p>
        </w:tc>
      </w:tr>
      <w:tr w:rsidR="008F65E4" w:rsidRPr="00826396" w14:paraId="76C93A96" w14:textId="77777777" w:rsidTr="008F65E4">
        <w:trPr>
          <w:trHeight w:val="925"/>
        </w:trPr>
        <w:tc>
          <w:tcPr>
            <w:tcW w:w="3969" w:type="dxa"/>
          </w:tcPr>
          <w:p w14:paraId="0B2787B9" w14:textId="77777777" w:rsidR="008F65E4" w:rsidRPr="00826396" w:rsidRDefault="008F65E4" w:rsidP="008F65E4">
            <w:pPr>
              <w:autoSpaceDE w:val="0"/>
              <w:autoSpaceDN w:val="0"/>
              <w:adjustRightInd w:val="0"/>
              <w:spacing w:after="0" w:line="276" w:lineRule="auto"/>
              <w:rPr>
                <w:rFonts w:ascii="Times New Roman" w:eastAsia="Times New Roman" w:hAnsi="Times New Roman" w:cs="Times New Roman"/>
                <w:bCs/>
                <w:color w:val="000000"/>
                <w:sz w:val="28"/>
                <w:szCs w:val="28"/>
                <w:lang w:eastAsia="uk-UA"/>
              </w:rPr>
            </w:pPr>
          </w:p>
          <w:p w14:paraId="068E8613" w14:textId="77777777" w:rsidR="008F65E4" w:rsidRPr="00826396" w:rsidRDefault="008F65E4" w:rsidP="008F65E4">
            <w:pPr>
              <w:autoSpaceDE w:val="0"/>
              <w:autoSpaceDN w:val="0"/>
              <w:adjustRightInd w:val="0"/>
              <w:spacing w:after="0" w:line="276" w:lineRule="auto"/>
              <w:rPr>
                <w:rFonts w:ascii="Times New Roman" w:eastAsia="Times New Roman" w:hAnsi="Times New Roman" w:cs="Times New Roman"/>
                <w:color w:val="000000"/>
                <w:sz w:val="28"/>
                <w:szCs w:val="28"/>
                <w:lang w:eastAsia="uk-UA"/>
              </w:rPr>
            </w:pPr>
            <w:r w:rsidRPr="00826396">
              <w:rPr>
                <w:rFonts w:ascii="Times New Roman" w:eastAsia="Times New Roman" w:hAnsi="Times New Roman" w:cs="Times New Roman"/>
                <w:bCs/>
                <w:color w:val="000000"/>
                <w:sz w:val="28"/>
                <w:szCs w:val="28"/>
                <w:lang w:eastAsia="uk-UA"/>
              </w:rPr>
              <w:t>Начальник управління юридично-кадрової роботи</w:t>
            </w:r>
          </w:p>
          <w:p w14:paraId="24BA2D6B" w14:textId="77777777" w:rsidR="008F65E4" w:rsidRPr="00826396" w:rsidRDefault="008F65E4" w:rsidP="008F65E4">
            <w:pPr>
              <w:autoSpaceDE w:val="0"/>
              <w:autoSpaceDN w:val="0"/>
              <w:adjustRightInd w:val="0"/>
              <w:spacing w:after="0" w:line="276" w:lineRule="auto"/>
              <w:rPr>
                <w:rFonts w:ascii="Times New Roman" w:eastAsia="Times New Roman" w:hAnsi="Times New Roman" w:cs="Times New Roman"/>
                <w:color w:val="000000"/>
                <w:sz w:val="28"/>
                <w:szCs w:val="28"/>
                <w:lang w:eastAsia="uk-UA"/>
              </w:rPr>
            </w:pPr>
          </w:p>
          <w:p w14:paraId="156D2349" w14:textId="77777777" w:rsidR="008F65E4" w:rsidRPr="00826396" w:rsidRDefault="008F65E4" w:rsidP="008F65E4">
            <w:pPr>
              <w:autoSpaceDE w:val="0"/>
              <w:autoSpaceDN w:val="0"/>
              <w:adjustRightInd w:val="0"/>
              <w:spacing w:after="0" w:line="276" w:lineRule="auto"/>
              <w:rPr>
                <w:rFonts w:ascii="Times New Roman" w:eastAsia="Times New Roman" w:hAnsi="Times New Roman" w:cs="Times New Roman"/>
                <w:color w:val="000000"/>
                <w:sz w:val="28"/>
                <w:szCs w:val="28"/>
                <w:lang w:eastAsia="uk-UA"/>
              </w:rPr>
            </w:pPr>
          </w:p>
        </w:tc>
        <w:tc>
          <w:tcPr>
            <w:tcW w:w="2835" w:type="dxa"/>
          </w:tcPr>
          <w:p w14:paraId="16EF70F4" w14:textId="77777777" w:rsidR="008F65E4" w:rsidRPr="00826396" w:rsidRDefault="008F65E4" w:rsidP="008F65E4">
            <w:pPr>
              <w:autoSpaceDE w:val="0"/>
              <w:autoSpaceDN w:val="0"/>
              <w:adjustRightInd w:val="0"/>
              <w:spacing w:after="0" w:line="276" w:lineRule="auto"/>
              <w:rPr>
                <w:rFonts w:ascii="Times New Roman" w:eastAsia="Times New Roman" w:hAnsi="Times New Roman" w:cs="Times New Roman"/>
                <w:color w:val="000000"/>
                <w:sz w:val="24"/>
                <w:szCs w:val="24"/>
                <w:lang w:eastAsia="uk-UA"/>
              </w:rPr>
            </w:pPr>
          </w:p>
          <w:p w14:paraId="7ACCF46A" w14:textId="77777777" w:rsidR="008F65E4" w:rsidRPr="00826396" w:rsidRDefault="008F65E4" w:rsidP="008F65E4">
            <w:pPr>
              <w:autoSpaceDE w:val="0"/>
              <w:autoSpaceDN w:val="0"/>
              <w:adjustRightInd w:val="0"/>
              <w:spacing w:after="0" w:line="276" w:lineRule="auto"/>
              <w:rPr>
                <w:rFonts w:ascii="Times New Roman" w:eastAsia="Times New Roman" w:hAnsi="Times New Roman" w:cs="Times New Roman"/>
                <w:color w:val="000000"/>
                <w:sz w:val="24"/>
                <w:szCs w:val="24"/>
                <w:lang w:eastAsia="uk-UA"/>
              </w:rPr>
            </w:pPr>
            <w:r w:rsidRPr="00826396">
              <w:rPr>
                <w:rFonts w:ascii="Times New Roman" w:eastAsia="Times New Roman" w:hAnsi="Times New Roman" w:cs="Times New Roman"/>
                <w:color w:val="000000"/>
                <w:sz w:val="24"/>
                <w:szCs w:val="24"/>
                <w:lang w:eastAsia="uk-UA"/>
              </w:rPr>
              <w:t>____________________</w:t>
            </w:r>
          </w:p>
          <w:p w14:paraId="23C9740E" w14:textId="77777777" w:rsidR="008F65E4" w:rsidRPr="00826396" w:rsidRDefault="008F65E4" w:rsidP="008F65E4">
            <w:pPr>
              <w:autoSpaceDE w:val="0"/>
              <w:autoSpaceDN w:val="0"/>
              <w:adjustRightInd w:val="0"/>
              <w:spacing w:after="0" w:line="276" w:lineRule="auto"/>
              <w:rPr>
                <w:rFonts w:ascii="Times New Roman" w:eastAsia="Times New Roman" w:hAnsi="Times New Roman" w:cs="Times New Roman"/>
                <w:color w:val="000000"/>
                <w:sz w:val="24"/>
                <w:szCs w:val="24"/>
                <w:lang w:eastAsia="uk-UA"/>
              </w:rPr>
            </w:pPr>
            <w:r w:rsidRPr="00826396">
              <w:rPr>
                <w:rFonts w:ascii="Times New Roman" w:eastAsia="Times New Roman" w:hAnsi="Times New Roman" w:cs="Times New Roman"/>
                <w:bCs/>
                <w:i/>
                <w:color w:val="000000"/>
                <w:sz w:val="24"/>
                <w:szCs w:val="24"/>
                <w:lang w:eastAsia="uk-UA"/>
              </w:rPr>
              <w:t>(Особистий підпис)</w:t>
            </w:r>
          </w:p>
          <w:p w14:paraId="02760625" w14:textId="4468B4E2" w:rsidR="008F65E4" w:rsidRPr="00826396" w:rsidRDefault="008F65E4" w:rsidP="008F65E4">
            <w:pPr>
              <w:autoSpaceDE w:val="0"/>
              <w:autoSpaceDN w:val="0"/>
              <w:adjustRightInd w:val="0"/>
              <w:spacing w:after="0" w:line="276" w:lineRule="auto"/>
              <w:rPr>
                <w:rFonts w:ascii="Times New Roman" w:eastAsia="Times New Roman" w:hAnsi="Times New Roman" w:cs="Times New Roman"/>
                <w:color w:val="000000"/>
                <w:sz w:val="24"/>
                <w:szCs w:val="24"/>
                <w:lang w:eastAsia="uk-UA"/>
              </w:rPr>
            </w:pPr>
            <w:r w:rsidRPr="00826396">
              <w:rPr>
                <w:rFonts w:ascii="Times New Roman" w:eastAsia="Times New Roman" w:hAnsi="Times New Roman" w:cs="Times New Roman"/>
                <w:color w:val="000000"/>
                <w:sz w:val="24"/>
                <w:szCs w:val="24"/>
                <w:lang w:eastAsia="uk-UA"/>
              </w:rPr>
              <w:t>____________202</w:t>
            </w:r>
            <w:r w:rsidR="00E90E03">
              <w:rPr>
                <w:rFonts w:ascii="Times New Roman" w:eastAsia="Times New Roman" w:hAnsi="Times New Roman" w:cs="Times New Roman"/>
                <w:color w:val="000000"/>
                <w:sz w:val="24"/>
                <w:szCs w:val="24"/>
                <w:lang w:eastAsia="uk-UA"/>
              </w:rPr>
              <w:t>3</w:t>
            </w:r>
          </w:p>
          <w:p w14:paraId="04D670BE" w14:textId="77777777" w:rsidR="008F65E4" w:rsidRPr="00826396" w:rsidRDefault="008F65E4" w:rsidP="008F65E4">
            <w:pPr>
              <w:autoSpaceDE w:val="0"/>
              <w:autoSpaceDN w:val="0"/>
              <w:adjustRightInd w:val="0"/>
              <w:spacing w:after="0" w:line="276" w:lineRule="auto"/>
              <w:rPr>
                <w:rFonts w:ascii="Times New Roman" w:eastAsia="Times New Roman" w:hAnsi="Times New Roman" w:cs="Times New Roman"/>
                <w:i/>
                <w:color w:val="000000"/>
                <w:sz w:val="24"/>
                <w:szCs w:val="24"/>
                <w:lang w:eastAsia="uk-UA"/>
              </w:rPr>
            </w:pPr>
            <w:r w:rsidRPr="00826396">
              <w:rPr>
                <w:rFonts w:ascii="Times New Roman" w:eastAsia="Times New Roman" w:hAnsi="Times New Roman" w:cs="Times New Roman"/>
                <w:i/>
                <w:color w:val="000000"/>
                <w:sz w:val="24"/>
                <w:szCs w:val="24"/>
                <w:lang w:eastAsia="uk-UA"/>
              </w:rPr>
              <w:t xml:space="preserve">     (дата)</w:t>
            </w:r>
          </w:p>
          <w:p w14:paraId="31AFDE73" w14:textId="77777777" w:rsidR="008F65E4" w:rsidRPr="00826396" w:rsidRDefault="008F65E4" w:rsidP="008F65E4">
            <w:pPr>
              <w:autoSpaceDE w:val="0"/>
              <w:autoSpaceDN w:val="0"/>
              <w:adjustRightInd w:val="0"/>
              <w:spacing w:after="0" w:line="276" w:lineRule="auto"/>
              <w:rPr>
                <w:rFonts w:ascii="Times New Roman" w:eastAsia="Times New Roman" w:hAnsi="Times New Roman" w:cs="Times New Roman"/>
                <w:color w:val="000000"/>
                <w:sz w:val="24"/>
                <w:szCs w:val="24"/>
                <w:lang w:eastAsia="uk-UA"/>
              </w:rPr>
            </w:pPr>
          </w:p>
        </w:tc>
        <w:tc>
          <w:tcPr>
            <w:tcW w:w="2835" w:type="dxa"/>
          </w:tcPr>
          <w:p w14:paraId="42F5BFCE" w14:textId="77777777" w:rsidR="008F65E4" w:rsidRPr="00826396" w:rsidRDefault="008F65E4" w:rsidP="008F65E4">
            <w:pPr>
              <w:autoSpaceDE w:val="0"/>
              <w:autoSpaceDN w:val="0"/>
              <w:adjustRightInd w:val="0"/>
              <w:spacing w:after="0" w:line="276" w:lineRule="auto"/>
              <w:rPr>
                <w:rFonts w:ascii="Times New Roman" w:eastAsia="Times New Roman" w:hAnsi="Times New Roman" w:cs="Times New Roman"/>
                <w:color w:val="000000"/>
                <w:sz w:val="28"/>
                <w:szCs w:val="28"/>
                <w:lang w:eastAsia="uk-UA"/>
              </w:rPr>
            </w:pPr>
          </w:p>
          <w:p w14:paraId="68CC0ADA" w14:textId="77777777" w:rsidR="008F65E4" w:rsidRPr="00826396" w:rsidRDefault="008F65E4" w:rsidP="008F65E4">
            <w:pPr>
              <w:autoSpaceDE w:val="0"/>
              <w:autoSpaceDN w:val="0"/>
              <w:adjustRightInd w:val="0"/>
              <w:spacing w:after="0" w:line="276" w:lineRule="auto"/>
              <w:rPr>
                <w:rFonts w:ascii="Times New Roman" w:eastAsia="Times New Roman" w:hAnsi="Times New Roman" w:cs="Times New Roman"/>
                <w:color w:val="000000"/>
                <w:sz w:val="28"/>
                <w:szCs w:val="28"/>
                <w:lang w:eastAsia="uk-UA"/>
              </w:rPr>
            </w:pPr>
            <w:r w:rsidRPr="00826396">
              <w:rPr>
                <w:rFonts w:ascii="Times New Roman" w:eastAsia="Times New Roman" w:hAnsi="Times New Roman" w:cs="Times New Roman"/>
                <w:color w:val="000000"/>
                <w:sz w:val="28"/>
                <w:szCs w:val="28"/>
                <w:lang w:eastAsia="uk-UA"/>
              </w:rPr>
              <w:t>Людмила РИЖЕНКО</w:t>
            </w:r>
          </w:p>
        </w:tc>
      </w:tr>
      <w:tr w:rsidR="008F65E4" w:rsidRPr="00826396" w14:paraId="5667F279" w14:textId="77777777" w:rsidTr="008F65E4">
        <w:trPr>
          <w:trHeight w:val="925"/>
        </w:trPr>
        <w:tc>
          <w:tcPr>
            <w:tcW w:w="3969" w:type="dxa"/>
          </w:tcPr>
          <w:p w14:paraId="20D99431" w14:textId="77777777" w:rsidR="008F65E4" w:rsidRPr="00196E25" w:rsidRDefault="008F65E4" w:rsidP="008F65E4">
            <w:pPr>
              <w:autoSpaceDE w:val="0"/>
              <w:autoSpaceDN w:val="0"/>
              <w:adjustRightInd w:val="0"/>
              <w:spacing w:after="0" w:line="276" w:lineRule="auto"/>
              <w:rPr>
                <w:rFonts w:ascii="Times New Roman" w:eastAsia="Times New Roman" w:hAnsi="Times New Roman" w:cs="Times New Roman"/>
                <w:bCs/>
                <w:color w:val="000000"/>
                <w:sz w:val="28"/>
                <w:szCs w:val="28"/>
                <w:lang w:eastAsia="uk-UA"/>
              </w:rPr>
            </w:pPr>
            <w:r w:rsidRPr="00196E25">
              <w:rPr>
                <w:rFonts w:ascii="Times New Roman" w:eastAsia="Times New Roman" w:hAnsi="Times New Roman" w:cs="Times New Roman"/>
                <w:bCs/>
                <w:color w:val="000000"/>
                <w:sz w:val="28"/>
                <w:szCs w:val="28"/>
                <w:lang w:eastAsia="uk-UA"/>
              </w:rPr>
              <w:t>Начальник відділу бухгалтерського обліку та фінансового забезпечення</w:t>
            </w:r>
          </w:p>
        </w:tc>
        <w:tc>
          <w:tcPr>
            <w:tcW w:w="2835" w:type="dxa"/>
          </w:tcPr>
          <w:p w14:paraId="5616CD7A" w14:textId="77777777" w:rsidR="008F65E4" w:rsidRPr="00826396" w:rsidRDefault="008F65E4" w:rsidP="008F65E4">
            <w:pPr>
              <w:autoSpaceDE w:val="0"/>
              <w:autoSpaceDN w:val="0"/>
              <w:adjustRightInd w:val="0"/>
              <w:spacing w:after="0" w:line="276" w:lineRule="auto"/>
              <w:rPr>
                <w:rFonts w:ascii="Times New Roman" w:eastAsia="Times New Roman" w:hAnsi="Times New Roman" w:cs="Times New Roman"/>
                <w:color w:val="000000"/>
                <w:sz w:val="24"/>
                <w:szCs w:val="24"/>
                <w:lang w:eastAsia="uk-UA"/>
              </w:rPr>
            </w:pPr>
            <w:r w:rsidRPr="00826396">
              <w:rPr>
                <w:rFonts w:ascii="Times New Roman" w:eastAsia="Times New Roman" w:hAnsi="Times New Roman" w:cs="Times New Roman"/>
                <w:color w:val="000000"/>
                <w:sz w:val="24"/>
                <w:szCs w:val="24"/>
                <w:lang w:eastAsia="uk-UA"/>
              </w:rPr>
              <w:t>____________________</w:t>
            </w:r>
          </w:p>
          <w:p w14:paraId="43D5AB92" w14:textId="77777777" w:rsidR="008F65E4" w:rsidRPr="00826396" w:rsidRDefault="008F65E4" w:rsidP="008F65E4">
            <w:pPr>
              <w:autoSpaceDE w:val="0"/>
              <w:autoSpaceDN w:val="0"/>
              <w:adjustRightInd w:val="0"/>
              <w:spacing w:after="0" w:line="276" w:lineRule="auto"/>
              <w:rPr>
                <w:rFonts w:ascii="Times New Roman" w:eastAsia="Times New Roman" w:hAnsi="Times New Roman" w:cs="Times New Roman"/>
                <w:color w:val="000000"/>
                <w:sz w:val="24"/>
                <w:szCs w:val="24"/>
                <w:lang w:eastAsia="uk-UA"/>
              </w:rPr>
            </w:pPr>
            <w:r w:rsidRPr="00826396">
              <w:rPr>
                <w:rFonts w:ascii="Times New Roman" w:eastAsia="Times New Roman" w:hAnsi="Times New Roman" w:cs="Times New Roman"/>
                <w:bCs/>
                <w:i/>
                <w:color w:val="000000"/>
                <w:sz w:val="24"/>
                <w:szCs w:val="24"/>
                <w:lang w:eastAsia="uk-UA"/>
              </w:rPr>
              <w:t>(Особистий підпис)</w:t>
            </w:r>
          </w:p>
          <w:p w14:paraId="7723C93E" w14:textId="3A8C314A" w:rsidR="008F65E4" w:rsidRPr="00826396" w:rsidRDefault="008F65E4" w:rsidP="008F65E4">
            <w:pPr>
              <w:autoSpaceDE w:val="0"/>
              <w:autoSpaceDN w:val="0"/>
              <w:adjustRightInd w:val="0"/>
              <w:spacing w:after="0" w:line="276" w:lineRule="auto"/>
              <w:rPr>
                <w:rFonts w:ascii="Times New Roman" w:eastAsia="Times New Roman" w:hAnsi="Times New Roman" w:cs="Times New Roman"/>
                <w:color w:val="000000"/>
                <w:sz w:val="24"/>
                <w:szCs w:val="24"/>
                <w:lang w:eastAsia="uk-UA"/>
              </w:rPr>
            </w:pPr>
            <w:r w:rsidRPr="00826396">
              <w:rPr>
                <w:rFonts w:ascii="Times New Roman" w:eastAsia="Times New Roman" w:hAnsi="Times New Roman" w:cs="Times New Roman"/>
                <w:color w:val="000000"/>
                <w:sz w:val="24"/>
                <w:szCs w:val="24"/>
                <w:lang w:eastAsia="uk-UA"/>
              </w:rPr>
              <w:t>____________202</w:t>
            </w:r>
            <w:r w:rsidR="00E90E03">
              <w:rPr>
                <w:rFonts w:ascii="Times New Roman" w:eastAsia="Times New Roman" w:hAnsi="Times New Roman" w:cs="Times New Roman"/>
                <w:color w:val="000000"/>
                <w:sz w:val="24"/>
                <w:szCs w:val="24"/>
                <w:lang w:eastAsia="uk-UA"/>
              </w:rPr>
              <w:t>3</w:t>
            </w:r>
          </w:p>
          <w:p w14:paraId="32EC3B1F" w14:textId="77777777" w:rsidR="008F65E4" w:rsidRPr="00826396" w:rsidRDefault="008F65E4" w:rsidP="008F65E4">
            <w:pPr>
              <w:autoSpaceDE w:val="0"/>
              <w:autoSpaceDN w:val="0"/>
              <w:adjustRightInd w:val="0"/>
              <w:spacing w:after="0" w:line="276" w:lineRule="auto"/>
              <w:rPr>
                <w:rFonts w:ascii="Times New Roman" w:eastAsia="Times New Roman" w:hAnsi="Times New Roman" w:cs="Times New Roman"/>
                <w:i/>
                <w:color w:val="000000"/>
                <w:sz w:val="24"/>
                <w:szCs w:val="24"/>
                <w:lang w:eastAsia="uk-UA"/>
              </w:rPr>
            </w:pPr>
            <w:r w:rsidRPr="00826396">
              <w:rPr>
                <w:rFonts w:ascii="Times New Roman" w:eastAsia="Times New Roman" w:hAnsi="Times New Roman" w:cs="Times New Roman"/>
                <w:i/>
                <w:color w:val="000000"/>
                <w:sz w:val="24"/>
                <w:szCs w:val="24"/>
                <w:lang w:eastAsia="uk-UA"/>
              </w:rPr>
              <w:t xml:space="preserve">     (дата)</w:t>
            </w:r>
          </w:p>
          <w:p w14:paraId="2BA4E7CF" w14:textId="77777777" w:rsidR="008F65E4" w:rsidRPr="00826396" w:rsidRDefault="008F65E4" w:rsidP="008F65E4">
            <w:pPr>
              <w:autoSpaceDE w:val="0"/>
              <w:autoSpaceDN w:val="0"/>
              <w:adjustRightInd w:val="0"/>
              <w:spacing w:after="0" w:line="276" w:lineRule="auto"/>
              <w:rPr>
                <w:rFonts w:ascii="Times New Roman" w:eastAsia="Times New Roman" w:hAnsi="Times New Roman" w:cs="Times New Roman"/>
                <w:color w:val="000000"/>
                <w:sz w:val="24"/>
                <w:szCs w:val="24"/>
                <w:lang w:eastAsia="uk-UA"/>
              </w:rPr>
            </w:pPr>
          </w:p>
        </w:tc>
        <w:tc>
          <w:tcPr>
            <w:tcW w:w="2835" w:type="dxa"/>
          </w:tcPr>
          <w:p w14:paraId="705DB7FA" w14:textId="77777777" w:rsidR="008F65E4" w:rsidRPr="00826396" w:rsidRDefault="008F65E4" w:rsidP="008F65E4">
            <w:pPr>
              <w:autoSpaceDE w:val="0"/>
              <w:autoSpaceDN w:val="0"/>
              <w:adjustRightInd w:val="0"/>
              <w:spacing w:after="0" w:line="276" w:lineRule="auto"/>
              <w:ind w:right="-114"/>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Світлана ЯКУБЕНКО</w:t>
            </w:r>
          </w:p>
        </w:tc>
      </w:tr>
      <w:tr w:rsidR="008F65E4" w:rsidRPr="00826396" w14:paraId="580ACEAD" w14:textId="77777777" w:rsidTr="00965809">
        <w:trPr>
          <w:trHeight w:val="1691"/>
        </w:trPr>
        <w:tc>
          <w:tcPr>
            <w:tcW w:w="3969" w:type="dxa"/>
          </w:tcPr>
          <w:p w14:paraId="6CCDE126" w14:textId="77777777" w:rsidR="008F65E4" w:rsidRPr="00826396" w:rsidRDefault="008F65E4" w:rsidP="008F65E4">
            <w:pPr>
              <w:autoSpaceDE w:val="0"/>
              <w:autoSpaceDN w:val="0"/>
              <w:adjustRightInd w:val="0"/>
              <w:spacing w:after="0" w:line="276" w:lineRule="auto"/>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Начальник відділу економічного розвитку та інвестицій</w:t>
            </w:r>
          </w:p>
        </w:tc>
        <w:tc>
          <w:tcPr>
            <w:tcW w:w="2835" w:type="dxa"/>
          </w:tcPr>
          <w:p w14:paraId="31435CCD" w14:textId="77777777" w:rsidR="008F65E4" w:rsidRPr="00826396" w:rsidRDefault="008F65E4" w:rsidP="008F65E4">
            <w:pPr>
              <w:autoSpaceDE w:val="0"/>
              <w:autoSpaceDN w:val="0"/>
              <w:adjustRightInd w:val="0"/>
              <w:spacing w:after="0" w:line="276" w:lineRule="auto"/>
              <w:rPr>
                <w:rFonts w:ascii="Times New Roman" w:eastAsia="Times New Roman" w:hAnsi="Times New Roman" w:cs="Times New Roman"/>
                <w:color w:val="000000"/>
                <w:sz w:val="24"/>
                <w:szCs w:val="24"/>
                <w:lang w:eastAsia="uk-UA"/>
              </w:rPr>
            </w:pPr>
            <w:r w:rsidRPr="00826396">
              <w:rPr>
                <w:rFonts w:ascii="Times New Roman" w:eastAsia="Times New Roman" w:hAnsi="Times New Roman" w:cs="Times New Roman"/>
                <w:color w:val="000000"/>
                <w:sz w:val="24"/>
                <w:szCs w:val="24"/>
                <w:lang w:eastAsia="uk-UA"/>
              </w:rPr>
              <w:t>____________________</w:t>
            </w:r>
          </w:p>
          <w:p w14:paraId="004BF0D4" w14:textId="77777777" w:rsidR="008F65E4" w:rsidRPr="00826396" w:rsidRDefault="008F65E4" w:rsidP="008F65E4">
            <w:pPr>
              <w:autoSpaceDE w:val="0"/>
              <w:autoSpaceDN w:val="0"/>
              <w:adjustRightInd w:val="0"/>
              <w:spacing w:after="0" w:line="276" w:lineRule="auto"/>
              <w:rPr>
                <w:rFonts w:ascii="Times New Roman" w:eastAsia="Times New Roman" w:hAnsi="Times New Roman" w:cs="Times New Roman"/>
                <w:color w:val="000000"/>
                <w:sz w:val="24"/>
                <w:szCs w:val="24"/>
                <w:lang w:eastAsia="uk-UA"/>
              </w:rPr>
            </w:pPr>
            <w:r w:rsidRPr="00826396">
              <w:rPr>
                <w:rFonts w:ascii="Times New Roman" w:eastAsia="Times New Roman" w:hAnsi="Times New Roman" w:cs="Times New Roman"/>
                <w:bCs/>
                <w:i/>
                <w:color w:val="000000"/>
                <w:sz w:val="24"/>
                <w:szCs w:val="24"/>
                <w:lang w:eastAsia="uk-UA"/>
              </w:rPr>
              <w:t>(Особистий підпис)</w:t>
            </w:r>
          </w:p>
          <w:p w14:paraId="7C62AC02" w14:textId="092A2354" w:rsidR="008F65E4" w:rsidRPr="00826396" w:rsidRDefault="008F65E4" w:rsidP="008F65E4">
            <w:pPr>
              <w:autoSpaceDE w:val="0"/>
              <w:autoSpaceDN w:val="0"/>
              <w:adjustRightInd w:val="0"/>
              <w:spacing w:after="0" w:line="276" w:lineRule="auto"/>
              <w:rPr>
                <w:rFonts w:ascii="Times New Roman" w:eastAsia="Times New Roman" w:hAnsi="Times New Roman" w:cs="Times New Roman"/>
                <w:color w:val="000000"/>
                <w:sz w:val="24"/>
                <w:szCs w:val="24"/>
                <w:lang w:eastAsia="uk-UA"/>
              </w:rPr>
            </w:pPr>
            <w:r w:rsidRPr="00826396">
              <w:rPr>
                <w:rFonts w:ascii="Times New Roman" w:eastAsia="Times New Roman" w:hAnsi="Times New Roman" w:cs="Times New Roman"/>
                <w:color w:val="000000"/>
                <w:sz w:val="24"/>
                <w:szCs w:val="24"/>
                <w:lang w:eastAsia="uk-UA"/>
              </w:rPr>
              <w:t>____________202</w:t>
            </w:r>
            <w:r w:rsidR="00E90E03">
              <w:rPr>
                <w:rFonts w:ascii="Times New Roman" w:eastAsia="Times New Roman" w:hAnsi="Times New Roman" w:cs="Times New Roman"/>
                <w:color w:val="000000"/>
                <w:sz w:val="24"/>
                <w:szCs w:val="24"/>
                <w:lang w:eastAsia="uk-UA"/>
              </w:rPr>
              <w:t>3</w:t>
            </w:r>
          </w:p>
          <w:p w14:paraId="409F5D20" w14:textId="731B9C15" w:rsidR="008F65E4" w:rsidRPr="00965809" w:rsidRDefault="008F65E4" w:rsidP="008F65E4">
            <w:pPr>
              <w:autoSpaceDE w:val="0"/>
              <w:autoSpaceDN w:val="0"/>
              <w:adjustRightInd w:val="0"/>
              <w:spacing w:after="0" w:line="276" w:lineRule="auto"/>
              <w:rPr>
                <w:rFonts w:ascii="Times New Roman" w:eastAsia="Times New Roman" w:hAnsi="Times New Roman" w:cs="Times New Roman"/>
                <w:i/>
                <w:color w:val="000000"/>
                <w:sz w:val="24"/>
                <w:szCs w:val="24"/>
                <w:lang w:eastAsia="uk-UA"/>
              </w:rPr>
            </w:pPr>
            <w:r w:rsidRPr="00826396">
              <w:rPr>
                <w:rFonts w:ascii="Times New Roman" w:eastAsia="Times New Roman" w:hAnsi="Times New Roman" w:cs="Times New Roman"/>
                <w:i/>
                <w:color w:val="000000"/>
                <w:sz w:val="24"/>
                <w:szCs w:val="24"/>
                <w:lang w:eastAsia="uk-UA"/>
              </w:rPr>
              <w:t xml:space="preserve">     </w:t>
            </w:r>
            <w:r w:rsidR="00965809">
              <w:rPr>
                <w:rFonts w:ascii="Times New Roman" w:eastAsia="Times New Roman" w:hAnsi="Times New Roman" w:cs="Times New Roman"/>
                <w:i/>
                <w:color w:val="000000"/>
                <w:sz w:val="24"/>
                <w:szCs w:val="24"/>
                <w:lang w:eastAsia="uk-UA"/>
              </w:rPr>
              <w:t>(дата)</w:t>
            </w:r>
          </w:p>
        </w:tc>
        <w:tc>
          <w:tcPr>
            <w:tcW w:w="2835" w:type="dxa"/>
          </w:tcPr>
          <w:p w14:paraId="3CC476B5" w14:textId="77777777" w:rsidR="008F65E4" w:rsidRPr="00826396" w:rsidRDefault="008F65E4" w:rsidP="008F65E4">
            <w:pPr>
              <w:autoSpaceDE w:val="0"/>
              <w:autoSpaceDN w:val="0"/>
              <w:adjustRightInd w:val="0"/>
              <w:spacing w:after="0" w:line="276" w:lineRule="auto"/>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Тетяна ЛІПІНСЬКА</w:t>
            </w:r>
          </w:p>
        </w:tc>
      </w:tr>
      <w:tr w:rsidR="008F65E4" w:rsidRPr="00826396" w14:paraId="49749D1D" w14:textId="77777777" w:rsidTr="008F65E4">
        <w:trPr>
          <w:trHeight w:val="2150"/>
        </w:trPr>
        <w:tc>
          <w:tcPr>
            <w:tcW w:w="3969" w:type="dxa"/>
          </w:tcPr>
          <w:p w14:paraId="072FD23C" w14:textId="77777777" w:rsidR="008F65E4" w:rsidRPr="00826396" w:rsidRDefault="008F65E4" w:rsidP="008F65E4">
            <w:pPr>
              <w:autoSpaceDE w:val="0"/>
              <w:autoSpaceDN w:val="0"/>
              <w:adjustRightInd w:val="0"/>
              <w:spacing w:after="0" w:line="276" w:lineRule="auto"/>
              <w:rPr>
                <w:rFonts w:ascii="Times New Roman" w:eastAsia="Times New Roman" w:hAnsi="Times New Roman" w:cs="Times New Roman"/>
                <w:color w:val="000000"/>
                <w:sz w:val="28"/>
                <w:szCs w:val="28"/>
                <w:lang w:eastAsia="uk-UA"/>
              </w:rPr>
            </w:pPr>
            <w:r w:rsidRPr="00826396">
              <w:rPr>
                <w:rFonts w:ascii="Times New Roman" w:eastAsia="Times New Roman" w:hAnsi="Times New Roman" w:cs="Times New Roman"/>
                <w:color w:val="000000"/>
                <w:sz w:val="28"/>
                <w:szCs w:val="28"/>
                <w:lang w:eastAsia="uk-UA"/>
              </w:rPr>
              <w:t>Начальник інспекції з благоустрою управління житлово-комунального господарства та благоустрою</w:t>
            </w:r>
          </w:p>
        </w:tc>
        <w:tc>
          <w:tcPr>
            <w:tcW w:w="2835" w:type="dxa"/>
          </w:tcPr>
          <w:p w14:paraId="48285CE2" w14:textId="77777777" w:rsidR="008F65E4" w:rsidRPr="00826396" w:rsidRDefault="008F65E4" w:rsidP="008F65E4">
            <w:pPr>
              <w:autoSpaceDE w:val="0"/>
              <w:autoSpaceDN w:val="0"/>
              <w:adjustRightInd w:val="0"/>
              <w:spacing w:after="0" w:line="276" w:lineRule="auto"/>
              <w:rPr>
                <w:rFonts w:ascii="Times New Roman" w:eastAsia="Times New Roman" w:hAnsi="Times New Roman" w:cs="Times New Roman"/>
                <w:color w:val="000000"/>
                <w:sz w:val="24"/>
                <w:szCs w:val="24"/>
                <w:lang w:eastAsia="uk-UA"/>
              </w:rPr>
            </w:pPr>
            <w:r w:rsidRPr="00826396">
              <w:rPr>
                <w:rFonts w:ascii="Times New Roman" w:eastAsia="Times New Roman" w:hAnsi="Times New Roman" w:cs="Times New Roman"/>
                <w:color w:val="000000"/>
                <w:sz w:val="24"/>
                <w:szCs w:val="24"/>
                <w:lang w:eastAsia="uk-UA"/>
              </w:rPr>
              <w:t>____________________</w:t>
            </w:r>
          </w:p>
          <w:p w14:paraId="4F8012DB" w14:textId="77777777" w:rsidR="008F65E4" w:rsidRPr="00826396" w:rsidRDefault="008F65E4" w:rsidP="008F65E4">
            <w:pPr>
              <w:autoSpaceDE w:val="0"/>
              <w:autoSpaceDN w:val="0"/>
              <w:adjustRightInd w:val="0"/>
              <w:spacing w:after="0" w:line="276" w:lineRule="auto"/>
              <w:rPr>
                <w:rFonts w:ascii="Times New Roman" w:eastAsia="Times New Roman" w:hAnsi="Times New Roman" w:cs="Times New Roman"/>
                <w:color w:val="000000"/>
                <w:sz w:val="24"/>
                <w:szCs w:val="24"/>
                <w:lang w:eastAsia="uk-UA"/>
              </w:rPr>
            </w:pPr>
            <w:r w:rsidRPr="00826396">
              <w:rPr>
                <w:rFonts w:ascii="Times New Roman" w:eastAsia="Times New Roman" w:hAnsi="Times New Roman" w:cs="Times New Roman"/>
                <w:bCs/>
                <w:i/>
                <w:color w:val="000000"/>
                <w:sz w:val="24"/>
                <w:szCs w:val="24"/>
                <w:lang w:eastAsia="uk-UA"/>
              </w:rPr>
              <w:t>(Особистий підпис)</w:t>
            </w:r>
          </w:p>
          <w:p w14:paraId="7F6043B5" w14:textId="2083922B" w:rsidR="008F65E4" w:rsidRPr="00826396" w:rsidRDefault="008F65E4" w:rsidP="008F65E4">
            <w:pPr>
              <w:autoSpaceDE w:val="0"/>
              <w:autoSpaceDN w:val="0"/>
              <w:adjustRightInd w:val="0"/>
              <w:spacing w:after="0" w:line="276" w:lineRule="auto"/>
              <w:rPr>
                <w:rFonts w:ascii="Times New Roman" w:eastAsia="Times New Roman" w:hAnsi="Times New Roman" w:cs="Times New Roman"/>
                <w:color w:val="000000"/>
                <w:sz w:val="24"/>
                <w:szCs w:val="24"/>
                <w:lang w:eastAsia="uk-UA"/>
              </w:rPr>
            </w:pPr>
            <w:r w:rsidRPr="00826396">
              <w:rPr>
                <w:rFonts w:ascii="Times New Roman" w:eastAsia="Times New Roman" w:hAnsi="Times New Roman" w:cs="Times New Roman"/>
                <w:color w:val="000000"/>
                <w:sz w:val="24"/>
                <w:szCs w:val="24"/>
                <w:lang w:eastAsia="uk-UA"/>
              </w:rPr>
              <w:t>____________202</w:t>
            </w:r>
            <w:r w:rsidR="00E90E03">
              <w:rPr>
                <w:rFonts w:ascii="Times New Roman" w:eastAsia="Times New Roman" w:hAnsi="Times New Roman" w:cs="Times New Roman"/>
                <w:color w:val="000000"/>
                <w:sz w:val="24"/>
                <w:szCs w:val="24"/>
                <w:lang w:eastAsia="uk-UA"/>
              </w:rPr>
              <w:t>3</w:t>
            </w:r>
          </w:p>
          <w:p w14:paraId="2B126307" w14:textId="77777777" w:rsidR="008F65E4" w:rsidRPr="00826396" w:rsidRDefault="008F65E4" w:rsidP="008F65E4">
            <w:pPr>
              <w:autoSpaceDE w:val="0"/>
              <w:autoSpaceDN w:val="0"/>
              <w:adjustRightInd w:val="0"/>
              <w:spacing w:after="0" w:line="276" w:lineRule="auto"/>
              <w:rPr>
                <w:rFonts w:ascii="Times New Roman" w:eastAsia="Times New Roman" w:hAnsi="Times New Roman" w:cs="Times New Roman"/>
                <w:i/>
                <w:color w:val="000000"/>
                <w:sz w:val="24"/>
                <w:szCs w:val="24"/>
                <w:lang w:eastAsia="uk-UA"/>
              </w:rPr>
            </w:pPr>
            <w:r w:rsidRPr="00826396">
              <w:rPr>
                <w:rFonts w:ascii="Times New Roman" w:eastAsia="Times New Roman" w:hAnsi="Times New Roman" w:cs="Times New Roman"/>
                <w:i/>
                <w:color w:val="000000"/>
                <w:sz w:val="24"/>
                <w:szCs w:val="24"/>
                <w:lang w:eastAsia="uk-UA"/>
              </w:rPr>
              <w:t xml:space="preserve">     (дата)</w:t>
            </w:r>
          </w:p>
          <w:p w14:paraId="7B6DC926" w14:textId="77777777" w:rsidR="008F65E4" w:rsidRPr="00826396" w:rsidRDefault="008F65E4" w:rsidP="008F65E4">
            <w:pPr>
              <w:autoSpaceDE w:val="0"/>
              <w:autoSpaceDN w:val="0"/>
              <w:adjustRightInd w:val="0"/>
              <w:spacing w:after="0" w:line="276" w:lineRule="auto"/>
              <w:rPr>
                <w:rFonts w:ascii="Times New Roman" w:eastAsia="Times New Roman" w:hAnsi="Times New Roman" w:cs="Times New Roman"/>
                <w:color w:val="000000"/>
                <w:sz w:val="24"/>
                <w:szCs w:val="24"/>
                <w:lang w:eastAsia="uk-UA"/>
              </w:rPr>
            </w:pPr>
          </w:p>
        </w:tc>
        <w:tc>
          <w:tcPr>
            <w:tcW w:w="2835" w:type="dxa"/>
          </w:tcPr>
          <w:p w14:paraId="23630A58" w14:textId="77777777" w:rsidR="008F65E4" w:rsidRPr="00826396" w:rsidRDefault="008F65E4" w:rsidP="008F65E4">
            <w:pPr>
              <w:autoSpaceDE w:val="0"/>
              <w:autoSpaceDN w:val="0"/>
              <w:adjustRightInd w:val="0"/>
              <w:spacing w:after="0" w:line="276" w:lineRule="auto"/>
              <w:rPr>
                <w:rFonts w:ascii="Times New Roman" w:eastAsia="Times New Roman" w:hAnsi="Times New Roman" w:cs="Times New Roman"/>
                <w:color w:val="000000"/>
                <w:sz w:val="28"/>
                <w:szCs w:val="28"/>
                <w:lang w:eastAsia="uk-UA"/>
              </w:rPr>
            </w:pPr>
            <w:r w:rsidRPr="00826396">
              <w:rPr>
                <w:rFonts w:ascii="Times New Roman" w:eastAsia="Times New Roman" w:hAnsi="Times New Roman" w:cs="Times New Roman"/>
                <w:color w:val="000000"/>
                <w:sz w:val="28"/>
                <w:szCs w:val="28"/>
                <w:lang w:eastAsia="uk-UA"/>
              </w:rPr>
              <w:t>Ярослав ДУЧЕНКО</w:t>
            </w:r>
          </w:p>
          <w:p w14:paraId="299087C5" w14:textId="77777777" w:rsidR="008F65E4" w:rsidRPr="00826396" w:rsidRDefault="008F65E4" w:rsidP="008F65E4">
            <w:pPr>
              <w:autoSpaceDE w:val="0"/>
              <w:autoSpaceDN w:val="0"/>
              <w:adjustRightInd w:val="0"/>
              <w:spacing w:after="0" w:line="276" w:lineRule="auto"/>
              <w:jc w:val="center"/>
              <w:rPr>
                <w:rFonts w:ascii="Times New Roman" w:eastAsia="Times New Roman" w:hAnsi="Times New Roman" w:cs="Times New Roman"/>
                <w:color w:val="000000"/>
                <w:sz w:val="28"/>
                <w:szCs w:val="28"/>
                <w:lang w:eastAsia="uk-UA"/>
              </w:rPr>
            </w:pPr>
          </w:p>
          <w:p w14:paraId="28B55414" w14:textId="77777777" w:rsidR="008F65E4" w:rsidRPr="00826396" w:rsidRDefault="008F65E4" w:rsidP="008F65E4">
            <w:pPr>
              <w:autoSpaceDE w:val="0"/>
              <w:autoSpaceDN w:val="0"/>
              <w:adjustRightInd w:val="0"/>
              <w:spacing w:after="0" w:line="276" w:lineRule="auto"/>
              <w:jc w:val="center"/>
              <w:rPr>
                <w:rFonts w:ascii="Times New Roman" w:eastAsia="Times New Roman" w:hAnsi="Times New Roman" w:cs="Times New Roman"/>
                <w:color w:val="000000"/>
                <w:sz w:val="28"/>
                <w:szCs w:val="28"/>
                <w:lang w:eastAsia="uk-UA"/>
              </w:rPr>
            </w:pPr>
          </w:p>
          <w:p w14:paraId="4F674FFE" w14:textId="77777777" w:rsidR="008F65E4" w:rsidRPr="00826396" w:rsidRDefault="008F65E4" w:rsidP="008F65E4">
            <w:pPr>
              <w:autoSpaceDE w:val="0"/>
              <w:autoSpaceDN w:val="0"/>
              <w:adjustRightInd w:val="0"/>
              <w:spacing w:after="0" w:line="276" w:lineRule="auto"/>
              <w:rPr>
                <w:rFonts w:ascii="Times New Roman" w:eastAsia="Times New Roman" w:hAnsi="Times New Roman" w:cs="Times New Roman"/>
                <w:color w:val="000000"/>
                <w:sz w:val="28"/>
                <w:szCs w:val="28"/>
                <w:lang w:eastAsia="uk-UA"/>
              </w:rPr>
            </w:pPr>
          </w:p>
        </w:tc>
      </w:tr>
    </w:tbl>
    <w:p w14:paraId="19BC3336" w14:textId="77777777" w:rsidR="008F65E4" w:rsidRPr="00826396" w:rsidRDefault="008F65E4" w:rsidP="008F65E4">
      <w:pPr>
        <w:spacing w:after="0" w:line="240" w:lineRule="auto"/>
        <w:ind w:right="-1"/>
        <w:jc w:val="both"/>
        <w:rPr>
          <w:rFonts w:ascii="Times New Roman" w:eastAsia="Times New Roman" w:hAnsi="Times New Roman" w:cs="Times New Roman"/>
          <w:b/>
          <w:bCs/>
          <w:sz w:val="26"/>
          <w:szCs w:val="26"/>
          <w:lang w:eastAsia="ru-RU"/>
        </w:rPr>
      </w:pPr>
    </w:p>
    <w:p w14:paraId="640551A4" w14:textId="77777777" w:rsidR="008F65E4" w:rsidRDefault="008F65E4" w:rsidP="008F65E4">
      <w:pPr>
        <w:ind w:left="5664" w:firstLine="708"/>
        <w:rPr>
          <w:szCs w:val="28"/>
        </w:rPr>
      </w:pPr>
    </w:p>
    <w:p w14:paraId="3B19F52B" w14:textId="77777777" w:rsidR="008F65E4" w:rsidRDefault="008F65E4" w:rsidP="008F65E4">
      <w:pPr>
        <w:pStyle w:val="Default"/>
        <w:ind w:left="5670"/>
        <w:jc w:val="both"/>
      </w:pPr>
    </w:p>
    <w:p w14:paraId="6DDF3E5F" w14:textId="77777777" w:rsidR="008F65E4" w:rsidRDefault="008F65E4" w:rsidP="008F65E4">
      <w:pPr>
        <w:pStyle w:val="Default"/>
        <w:ind w:left="5670"/>
        <w:jc w:val="both"/>
      </w:pPr>
    </w:p>
    <w:p w14:paraId="2868B4DB" w14:textId="77777777" w:rsidR="008F65E4" w:rsidRDefault="008F65E4" w:rsidP="008F65E4">
      <w:pPr>
        <w:pStyle w:val="Default"/>
        <w:ind w:left="5670"/>
        <w:jc w:val="both"/>
      </w:pPr>
    </w:p>
    <w:p w14:paraId="53EEF03A" w14:textId="77777777" w:rsidR="008F65E4" w:rsidRDefault="008F65E4" w:rsidP="008F65E4">
      <w:pPr>
        <w:pStyle w:val="Default"/>
        <w:ind w:left="5670"/>
        <w:jc w:val="both"/>
      </w:pPr>
    </w:p>
    <w:p w14:paraId="1082C388" w14:textId="77777777" w:rsidR="008F65E4" w:rsidRDefault="008F65E4" w:rsidP="008F65E4">
      <w:pPr>
        <w:pStyle w:val="Default"/>
        <w:ind w:left="5670"/>
        <w:jc w:val="both"/>
      </w:pPr>
    </w:p>
    <w:p w14:paraId="0393DF73" w14:textId="77777777" w:rsidR="008F65E4" w:rsidRDefault="008F65E4" w:rsidP="008F65E4">
      <w:pPr>
        <w:pStyle w:val="Default"/>
        <w:ind w:left="5670"/>
        <w:jc w:val="both"/>
      </w:pPr>
    </w:p>
    <w:p w14:paraId="5AEFE43D" w14:textId="77777777" w:rsidR="008F65E4" w:rsidRDefault="008F65E4" w:rsidP="008F65E4">
      <w:pPr>
        <w:pStyle w:val="Default"/>
        <w:ind w:left="5670"/>
        <w:jc w:val="both"/>
      </w:pPr>
    </w:p>
    <w:p w14:paraId="4013F178" w14:textId="77777777" w:rsidR="008F65E4" w:rsidRDefault="008F65E4" w:rsidP="008F65E4">
      <w:pPr>
        <w:pStyle w:val="Default"/>
        <w:ind w:left="5670"/>
        <w:jc w:val="both"/>
      </w:pPr>
    </w:p>
    <w:p w14:paraId="5823655B" w14:textId="77777777" w:rsidR="008F65E4" w:rsidRDefault="008F65E4" w:rsidP="008F65E4">
      <w:pPr>
        <w:pStyle w:val="Default"/>
        <w:ind w:left="5670"/>
        <w:jc w:val="both"/>
      </w:pPr>
    </w:p>
    <w:p w14:paraId="60F428F3" w14:textId="77777777" w:rsidR="008F65E4" w:rsidRDefault="008F65E4" w:rsidP="008F65E4">
      <w:pPr>
        <w:pStyle w:val="Default"/>
        <w:ind w:left="5670"/>
        <w:jc w:val="both"/>
      </w:pPr>
    </w:p>
    <w:p w14:paraId="11D3EAC4" w14:textId="77777777" w:rsidR="008F65E4" w:rsidRDefault="008F65E4" w:rsidP="008F65E4">
      <w:pPr>
        <w:pStyle w:val="Default"/>
        <w:ind w:left="5670"/>
        <w:jc w:val="both"/>
      </w:pPr>
    </w:p>
    <w:p w14:paraId="09E217AE" w14:textId="77777777" w:rsidR="008F65E4" w:rsidRDefault="008F65E4" w:rsidP="008F65E4">
      <w:pPr>
        <w:pStyle w:val="Default"/>
        <w:ind w:left="5670"/>
        <w:jc w:val="both"/>
      </w:pPr>
    </w:p>
    <w:p w14:paraId="41B323B6" w14:textId="77777777" w:rsidR="008F65E4" w:rsidRDefault="008F65E4" w:rsidP="008F65E4">
      <w:pPr>
        <w:pStyle w:val="Default"/>
        <w:ind w:left="5670"/>
        <w:jc w:val="both"/>
      </w:pPr>
    </w:p>
    <w:p w14:paraId="106DCB1F" w14:textId="77777777" w:rsidR="008F65E4" w:rsidRDefault="008F65E4" w:rsidP="008F65E4">
      <w:pPr>
        <w:pStyle w:val="Default"/>
        <w:ind w:left="5670"/>
        <w:jc w:val="both"/>
      </w:pPr>
    </w:p>
    <w:p w14:paraId="5F161B1C" w14:textId="77777777" w:rsidR="008F65E4" w:rsidRDefault="008F65E4" w:rsidP="008F65E4">
      <w:pPr>
        <w:pStyle w:val="Default"/>
        <w:ind w:left="5670"/>
        <w:jc w:val="both"/>
      </w:pPr>
    </w:p>
    <w:p w14:paraId="1B162A89" w14:textId="77777777" w:rsidR="00AF1688" w:rsidRDefault="00AF1688" w:rsidP="00AF1688">
      <w:pPr>
        <w:pStyle w:val="Default"/>
        <w:tabs>
          <w:tab w:val="left" w:pos="6096"/>
        </w:tabs>
        <w:ind w:left="6096" w:hanging="426"/>
        <w:jc w:val="both"/>
        <w:rPr>
          <w:sz w:val="23"/>
          <w:szCs w:val="23"/>
        </w:rPr>
      </w:pPr>
    </w:p>
    <w:p w14:paraId="5BCC91A3" w14:textId="77777777" w:rsidR="00AF1688" w:rsidRDefault="00AF1688" w:rsidP="00AF1688">
      <w:pPr>
        <w:pStyle w:val="Default"/>
        <w:tabs>
          <w:tab w:val="left" w:pos="6096"/>
        </w:tabs>
        <w:ind w:left="6096" w:hanging="426"/>
        <w:jc w:val="both"/>
        <w:rPr>
          <w:sz w:val="23"/>
          <w:szCs w:val="23"/>
        </w:rPr>
      </w:pPr>
    </w:p>
    <w:p w14:paraId="009FDBD5" w14:textId="612B4B49" w:rsidR="00BB056F" w:rsidRDefault="0025039F" w:rsidP="0025039F">
      <w:pPr>
        <w:pStyle w:val="Default"/>
        <w:tabs>
          <w:tab w:val="left" w:pos="5670"/>
        </w:tabs>
        <w:ind w:left="5670"/>
        <w:rPr>
          <w:sz w:val="23"/>
          <w:szCs w:val="23"/>
        </w:rPr>
      </w:pPr>
      <w:r>
        <w:rPr>
          <w:sz w:val="23"/>
          <w:szCs w:val="23"/>
        </w:rPr>
        <w:lastRenderedPageBreak/>
        <w:t>Додаток до р</w:t>
      </w:r>
      <w:r w:rsidR="00BB056F">
        <w:rPr>
          <w:sz w:val="23"/>
          <w:szCs w:val="23"/>
        </w:rPr>
        <w:t>ішення</w:t>
      </w:r>
      <w:r>
        <w:rPr>
          <w:sz w:val="23"/>
          <w:szCs w:val="23"/>
        </w:rPr>
        <w:t xml:space="preserve"> сесії</w:t>
      </w:r>
      <w:r w:rsidR="00BB056F">
        <w:rPr>
          <w:sz w:val="23"/>
          <w:szCs w:val="23"/>
        </w:rPr>
        <w:t xml:space="preserve"> </w:t>
      </w:r>
      <w:r>
        <w:rPr>
          <w:sz w:val="23"/>
          <w:szCs w:val="23"/>
        </w:rPr>
        <w:br/>
      </w:r>
      <w:r w:rsidR="00BB056F">
        <w:rPr>
          <w:sz w:val="23"/>
          <w:szCs w:val="23"/>
        </w:rPr>
        <w:t xml:space="preserve">Бучанської міської ради </w:t>
      </w:r>
    </w:p>
    <w:p w14:paraId="0FC13CFE" w14:textId="6097720D" w:rsidR="00BB056F" w:rsidRDefault="00D13394" w:rsidP="0025039F">
      <w:pPr>
        <w:pStyle w:val="Default"/>
        <w:tabs>
          <w:tab w:val="left" w:pos="6096"/>
        </w:tabs>
        <w:ind w:left="6096" w:hanging="426"/>
        <w:rPr>
          <w:sz w:val="23"/>
          <w:szCs w:val="23"/>
        </w:rPr>
      </w:pPr>
      <w:r>
        <w:rPr>
          <w:sz w:val="23"/>
          <w:szCs w:val="23"/>
        </w:rPr>
        <w:t>11</w:t>
      </w:r>
      <w:r w:rsidR="00BB056F">
        <w:rPr>
          <w:sz w:val="23"/>
          <w:szCs w:val="23"/>
        </w:rPr>
        <w:t>.12.202</w:t>
      </w:r>
      <w:r w:rsidR="00CE1759">
        <w:rPr>
          <w:sz w:val="23"/>
          <w:szCs w:val="23"/>
        </w:rPr>
        <w:t>3</w:t>
      </w:r>
      <w:r w:rsidR="00BB056F">
        <w:rPr>
          <w:sz w:val="23"/>
          <w:szCs w:val="23"/>
        </w:rPr>
        <w:t xml:space="preserve"> №</w:t>
      </w:r>
      <w:r w:rsidR="00F77A0E">
        <w:rPr>
          <w:sz w:val="23"/>
          <w:szCs w:val="23"/>
        </w:rPr>
        <w:t xml:space="preserve"> </w:t>
      </w:r>
      <w:r w:rsidR="00F77A0E" w:rsidRPr="00F77A0E">
        <w:rPr>
          <w:sz w:val="23"/>
          <w:szCs w:val="23"/>
        </w:rPr>
        <w:t>4048 - 51 - VIІІ</w:t>
      </w:r>
    </w:p>
    <w:p w14:paraId="034DA21D" w14:textId="77777777" w:rsidR="00BB056F" w:rsidRDefault="00BB056F" w:rsidP="00BB056F">
      <w:pPr>
        <w:pStyle w:val="Default"/>
        <w:ind w:left="6379"/>
        <w:jc w:val="both"/>
        <w:rPr>
          <w:sz w:val="23"/>
          <w:szCs w:val="23"/>
        </w:rPr>
      </w:pPr>
    </w:p>
    <w:p w14:paraId="5450D63D" w14:textId="77777777" w:rsidR="00BB056F" w:rsidRDefault="00BB056F" w:rsidP="00BB056F">
      <w:pPr>
        <w:pStyle w:val="Default"/>
        <w:ind w:left="6379"/>
        <w:jc w:val="both"/>
        <w:rPr>
          <w:sz w:val="23"/>
          <w:szCs w:val="23"/>
        </w:rPr>
      </w:pPr>
    </w:p>
    <w:p w14:paraId="2C5EFC8A" w14:textId="77777777" w:rsidR="00AB347B" w:rsidRDefault="00AB347B" w:rsidP="00BB056F">
      <w:pPr>
        <w:pStyle w:val="Default"/>
        <w:ind w:left="6379"/>
        <w:jc w:val="both"/>
        <w:rPr>
          <w:sz w:val="23"/>
          <w:szCs w:val="23"/>
        </w:rPr>
      </w:pPr>
    </w:p>
    <w:p w14:paraId="68862619" w14:textId="77777777" w:rsidR="00AB347B" w:rsidRDefault="00AB347B" w:rsidP="00BB056F">
      <w:pPr>
        <w:pStyle w:val="Default"/>
        <w:ind w:left="6379"/>
        <w:jc w:val="both"/>
        <w:rPr>
          <w:sz w:val="23"/>
          <w:szCs w:val="23"/>
        </w:rPr>
      </w:pPr>
    </w:p>
    <w:p w14:paraId="5C73FA0B" w14:textId="77777777" w:rsidR="00AB347B" w:rsidRDefault="00AB347B" w:rsidP="00BB056F">
      <w:pPr>
        <w:pStyle w:val="Default"/>
        <w:ind w:left="6379"/>
        <w:jc w:val="both"/>
        <w:rPr>
          <w:sz w:val="23"/>
          <w:szCs w:val="23"/>
        </w:rPr>
      </w:pPr>
    </w:p>
    <w:p w14:paraId="540BC37B" w14:textId="77777777" w:rsidR="00AB347B" w:rsidRDefault="00AB347B" w:rsidP="00BB056F">
      <w:pPr>
        <w:pStyle w:val="Default"/>
        <w:ind w:left="6379"/>
        <w:jc w:val="both"/>
        <w:rPr>
          <w:sz w:val="23"/>
          <w:szCs w:val="23"/>
        </w:rPr>
      </w:pPr>
    </w:p>
    <w:p w14:paraId="44CB590E" w14:textId="77777777" w:rsidR="00AB347B" w:rsidRDefault="00AB347B" w:rsidP="00BB056F">
      <w:pPr>
        <w:pStyle w:val="Default"/>
        <w:ind w:left="6379"/>
        <w:jc w:val="both"/>
        <w:rPr>
          <w:sz w:val="23"/>
          <w:szCs w:val="23"/>
        </w:rPr>
      </w:pPr>
    </w:p>
    <w:p w14:paraId="358302C4" w14:textId="77777777" w:rsidR="00AB347B" w:rsidRDefault="00AB347B" w:rsidP="00BB056F">
      <w:pPr>
        <w:pStyle w:val="Default"/>
        <w:ind w:left="6379"/>
        <w:jc w:val="both"/>
        <w:rPr>
          <w:sz w:val="23"/>
          <w:szCs w:val="23"/>
        </w:rPr>
      </w:pPr>
    </w:p>
    <w:p w14:paraId="78937A45" w14:textId="77777777" w:rsidR="00AB347B" w:rsidRDefault="00AB347B" w:rsidP="00BB056F">
      <w:pPr>
        <w:pStyle w:val="Default"/>
        <w:ind w:left="6379"/>
        <w:jc w:val="both"/>
        <w:rPr>
          <w:sz w:val="23"/>
          <w:szCs w:val="23"/>
        </w:rPr>
      </w:pPr>
    </w:p>
    <w:p w14:paraId="788739C8" w14:textId="77777777" w:rsidR="00AB347B" w:rsidRDefault="00AB347B" w:rsidP="00BB056F">
      <w:pPr>
        <w:pStyle w:val="Default"/>
        <w:ind w:left="6379"/>
        <w:jc w:val="both"/>
        <w:rPr>
          <w:sz w:val="23"/>
          <w:szCs w:val="23"/>
        </w:rPr>
      </w:pPr>
    </w:p>
    <w:p w14:paraId="2C728228" w14:textId="77777777" w:rsidR="00AB347B" w:rsidRDefault="00AB347B" w:rsidP="00BB056F">
      <w:pPr>
        <w:pStyle w:val="Default"/>
        <w:ind w:left="6379"/>
        <w:jc w:val="both"/>
        <w:rPr>
          <w:sz w:val="23"/>
          <w:szCs w:val="23"/>
        </w:rPr>
      </w:pPr>
    </w:p>
    <w:p w14:paraId="35E77DFA" w14:textId="77777777" w:rsidR="00AB347B" w:rsidRDefault="00AB347B" w:rsidP="00BB056F">
      <w:pPr>
        <w:pStyle w:val="Default"/>
        <w:ind w:left="6379"/>
        <w:jc w:val="both"/>
        <w:rPr>
          <w:sz w:val="23"/>
          <w:szCs w:val="23"/>
        </w:rPr>
      </w:pPr>
    </w:p>
    <w:p w14:paraId="71D5D460" w14:textId="77777777" w:rsidR="00AB347B" w:rsidRDefault="00AB347B" w:rsidP="00BB056F">
      <w:pPr>
        <w:pStyle w:val="Default"/>
        <w:ind w:left="6379"/>
        <w:jc w:val="both"/>
        <w:rPr>
          <w:sz w:val="23"/>
          <w:szCs w:val="23"/>
        </w:rPr>
      </w:pPr>
    </w:p>
    <w:p w14:paraId="5717570C" w14:textId="77777777" w:rsidR="00AB347B" w:rsidRDefault="00AB347B" w:rsidP="00BB056F">
      <w:pPr>
        <w:pStyle w:val="Default"/>
        <w:ind w:left="6379"/>
        <w:jc w:val="both"/>
        <w:rPr>
          <w:sz w:val="23"/>
          <w:szCs w:val="23"/>
        </w:rPr>
      </w:pPr>
    </w:p>
    <w:p w14:paraId="22DB04B7" w14:textId="77777777" w:rsidR="00AB347B" w:rsidRDefault="00AB347B" w:rsidP="00BB056F">
      <w:pPr>
        <w:pStyle w:val="Default"/>
        <w:ind w:left="6379"/>
        <w:jc w:val="both"/>
        <w:rPr>
          <w:sz w:val="23"/>
          <w:szCs w:val="23"/>
        </w:rPr>
      </w:pPr>
    </w:p>
    <w:p w14:paraId="7EC9704D" w14:textId="77777777" w:rsidR="00AB347B" w:rsidRDefault="00AB347B" w:rsidP="00BB056F">
      <w:pPr>
        <w:pStyle w:val="Default"/>
        <w:ind w:left="6379"/>
        <w:jc w:val="both"/>
        <w:rPr>
          <w:sz w:val="23"/>
          <w:szCs w:val="23"/>
        </w:rPr>
      </w:pPr>
    </w:p>
    <w:p w14:paraId="3C37BDFD" w14:textId="77777777" w:rsidR="00710B6B" w:rsidRDefault="00710B6B" w:rsidP="00BB056F">
      <w:pPr>
        <w:pStyle w:val="Default"/>
        <w:jc w:val="center"/>
        <w:rPr>
          <w:sz w:val="26"/>
          <w:szCs w:val="26"/>
        </w:rPr>
      </w:pPr>
    </w:p>
    <w:p w14:paraId="41806136" w14:textId="77777777" w:rsidR="00E501EC" w:rsidRPr="009D7A1C" w:rsidRDefault="00E501EC" w:rsidP="00E501EC">
      <w:pPr>
        <w:pStyle w:val="1"/>
        <w:jc w:val="center"/>
        <w:rPr>
          <w:sz w:val="32"/>
          <w:szCs w:val="32"/>
        </w:rPr>
      </w:pPr>
      <w:r w:rsidRPr="009D7A1C">
        <w:rPr>
          <w:sz w:val="32"/>
          <w:szCs w:val="32"/>
        </w:rPr>
        <w:t>ПРОГРАМА</w:t>
      </w:r>
    </w:p>
    <w:p w14:paraId="751E2756" w14:textId="77777777" w:rsidR="00E501EC" w:rsidRDefault="00E501EC" w:rsidP="00E501EC">
      <w:pPr>
        <w:pStyle w:val="Default"/>
        <w:jc w:val="center"/>
        <w:rPr>
          <w:b/>
          <w:sz w:val="28"/>
          <w:szCs w:val="28"/>
        </w:rPr>
      </w:pPr>
      <w:r w:rsidRPr="009D7A1C">
        <w:rPr>
          <w:b/>
          <w:sz w:val="28"/>
          <w:szCs w:val="28"/>
        </w:rPr>
        <w:t>благоустрою території населених пунктів Бучанської міської територіальної громади на 2024-2025 роки</w:t>
      </w:r>
    </w:p>
    <w:p w14:paraId="5EE1926C" w14:textId="77777777" w:rsidR="00AB347B" w:rsidRDefault="00AB347B" w:rsidP="00E501EC">
      <w:pPr>
        <w:pStyle w:val="Default"/>
        <w:jc w:val="center"/>
        <w:rPr>
          <w:b/>
          <w:sz w:val="28"/>
          <w:szCs w:val="28"/>
        </w:rPr>
      </w:pPr>
    </w:p>
    <w:p w14:paraId="39C0929C" w14:textId="77777777" w:rsidR="00AB347B" w:rsidRDefault="00AB347B" w:rsidP="00E501EC">
      <w:pPr>
        <w:pStyle w:val="Default"/>
        <w:jc w:val="center"/>
        <w:rPr>
          <w:b/>
          <w:sz w:val="28"/>
          <w:szCs w:val="28"/>
        </w:rPr>
      </w:pPr>
    </w:p>
    <w:p w14:paraId="4901F159" w14:textId="77777777" w:rsidR="00AB347B" w:rsidRDefault="00AB347B" w:rsidP="00E501EC">
      <w:pPr>
        <w:pStyle w:val="Default"/>
        <w:jc w:val="center"/>
        <w:rPr>
          <w:b/>
          <w:sz w:val="28"/>
          <w:szCs w:val="28"/>
        </w:rPr>
      </w:pPr>
    </w:p>
    <w:p w14:paraId="69467A57" w14:textId="77777777" w:rsidR="00AB347B" w:rsidRDefault="00AB347B" w:rsidP="00E501EC">
      <w:pPr>
        <w:pStyle w:val="Default"/>
        <w:jc w:val="center"/>
        <w:rPr>
          <w:b/>
          <w:sz w:val="28"/>
          <w:szCs w:val="28"/>
        </w:rPr>
      </w:pPr>
    </w:p>
    <w:p w14:paraId="062E3395" w14:textId="77777777" w:rsidR="00AB347B" w:rsidRDefault="00AB347B" w:rsidP="00E501EC">
      <w:pPr>
        <w:pStyle w:val="Default"/>
        <w:jc w:val="center"/>
        <w:rPr>
          <w:b/>
          <w:sz w:val="28"/>
          <w:szCs w:val="28"/>
        </w:rPr>
      </w:pPr>
    </w:p>
    <w:p w14:paraId="2EFC8927" w14:textId="77777777" w:rsidR="00AB347B" w:rsidRDefault="00AB347B" w:rsidP="00E501EC">
      <w:pPr>
        <w:pStyle w:val="Default"/>
        <w:jc w:val="center"/>
        <w:rPr>
          <w:b/>
          <w:sz w:val="28"/>
          <w:szCs w:val="28"/>
        </w:rPr>
      </w:pPr>
    </w:p>
    <w:p w14:paraId="4007438F" w14:textId="77777777" w:rsidR="00AB347B" w:rsidRDefault="00AB347B" w:rsidP="00E501EC">
      <w:pPr>
        <w:pStyle w:val="Default"/>
        <w:jc w:val="center"/>
        <w:rPr>
          <w:b/>
          <w:sz w:val="26"/>
          <w:szCs w:val="26"/>
        </w:rPr>
      </w:pPr>
    </w:p>
    <w:p w14:paraId="6D580AD0" w14:textId="77777777" w:rsidR="00AB347B" w:rsidRDefault="00AB347B" w:rsidP="00E501EC">
      <w:pPr>
        <w:pStyle w:val="Default"/>
        <w:jc w:val="center"/>
        <w:rPr>
          <w:b/>
          <w:sz w:val="26"/>
          <w:szCs w:val="26"/>
        </w:rPr>
      </w:pPr>
    </w:p>
    <w:p w14:paraId="57255504" w14:textId="77777777" w:rsidR="00AB347B" w:rsidRDefault="00AB347B" w:rsidP="00E501EC">
      <w:pPr>
        <w:pStyle w:val="Default"/>
        <w:jc w:val="center"/>
        <w:rPr>
          <w:b/>
          <w:sz w:val="26"/>
          <w:szCs w:val="26"/>
        </w:rPr>
      </w:pPr>
    </w:p>
    <w:p w14:paraId="57E392F9" w14:textId="77777777" w:rsidR="00AB347B" w:rsidRDefault="00AB347B" w:rsidP="00E501EC">
      <w:pPr>
        <w:pStyle w:val="Default"/>
        <w:jc w:val="center"/>
        <w:rPr>
          <w:b/>
          <w:sz w:val="26"/>
          <w:szCs w:val="26"/>
        </w:rPr>
      </w:pPr>
    </w:p>
    <w:p w14:paraId="63A2DB25" w14:textId="77777777" w:rsidR="00AB347B" w:rsidRDefault="00AB347B" w:rsidP="00E501EC">
      <w:pPr>
        <w:pStyle w:val="Default"/>
        <w:jc w:val="center"/>
        <w:rPr>
          <w:b/>
          <w:sz w:val="26"/>
          <w:szCs w:val="26"/>
        </w:rPr>
      </w:pPr>
    </w:p>
    <w:p w14:paraId="0CD4A055" w14:textId="77777777" w:rsidR="00AB347B" w:rsidRDefault="00AB347B" w:rsidP="00E501EC">
      <w:pPr>
        <w:pStyle w:val="Default"/>
        <w:jc w:val="center"/>
        <w:rPr>
          <w:b/>
          <w:sz w:val="26"/>
          <w:szCs w:val="26"/>
        </w:rPr>
      </w:pPr>
    </w:p>
    <w:p w14:paraId="6ADDACE5" w14:textId="77777777" w:rsidR="00AB347B" w:rsidRDefault="00AB347B" w:rsidP="00E501EC">
      <w:pPr>
        <w:pStyle w:val="Default"/>
        <w:jc w:val="center"/>
        <w:rPr>
          <w:b/>
          <w:sz w:val="26"/>
          <w:szCs w:val="26"/>
        </w:rPr>
      </w:pPr>
    </w:p>
    <w:p w14:paraId="640FDC3C" w14:textId="77777777" w:rsidR="00AB347B" w:rsidRDefault="00AB347B" w:rsidP="00E501EC">
      <w:pPr>
        <w:pStyle w:val="Default"/>
        <w:jc w:val="center"/>
        <w:rPr>
          <w:b/>
          <w:sz w:val="26"/>
          <w:szCs w:val="26"/>
        </w:rPr>
      </w:pPr>
    </w:p>
    <w:p w14:paraId="1BD51F42" w14:textId="77777777" w:rsidR="00AB347B" w:rsidRDefault="00AB347B" w:rsidP="00E501EC">
      <w:pPr>
        <w:pStyle w:val="Default"/>
        <w:jc w:val="center"/>
        <w:rPr>
          <w:b/>
          <w:sz w:val="26"/>
          <w:szCs w:val="26"/>
        </w:rPr>
      </w:pPr>
    </w:p>
    <w:p w14:paraId="210C3945" w14:textId="77777777" w:rsidR="00AB347B" w:rsidRDefault="00AB347B" w:rsidP="00E501EC">
      <w:pPr>
        <w:pStyle w:val="Default"/>
        <w:jc w:val="center"/>
        <w:rPr>
          <w:b/>
          <w:sz w:val="26"/>
          <w:szCs w:val="26"/>
        </w:rPr>
      </w:pPr>
    </w:p>
    <w:p w14:paraId="60EE8388" w14:textId="77777777" w:rsidR="00AB347B" w:rsidRDefault="00AB347B" w:rsidP="00E501EC">
      <w:pPr>
        <w:pStyle w:val="Default"/>
        <w:jc w:val="center"/>
        <w:rPr>
          <w:b/>
          <w:sz w:val="26"/>
          <w:szCs w:val="26"/>
        </w:rPr>
      </w:pPr>
    </w:p>
    <w:p w14:paraId="58199C31" w14:textId="77777777" w:rsidR="00AB347B" w:rsidRDefault="00AB347B" w:rsidP="00E501EC">
      <w:pPr>
        <w:pStyle w:val="Default"/>
        <w:jc w:val="center"/>
        <w:rPr>
          <w:b/>
          <w:sz w:val="26"/>
          <w:szCs w:val="26"/>
        </w:rPr>
      </w:pPr>
    </w:p>
    <w:p w14:paraId="2873F470" w14:textId="77777777" w:rsidR="00AB347B" w:rsidRDefault="00AB347B" w:rsidP="00E501EC">
      <w:pPr>
        <w:pStyle w:val="Default"/>
        <w:jc w:val="center"/>
        <w:rPr>
          <w:b/>
          <w:sz w:val="26"/>
          <w:szCs w:val="26"/>
        </w:rPr>
      </w:pPr>
    </w:p>
    <w:p w14:paraId="41FA9EED" w14:textId="77777777" w:rsidR="00AB347B" w:rsidRDefault="00AB347B" w:rsidP="00E501EC">
      <w:pPr>
        <w:pStyle w:val="Default"/>
        <w:jc w:val="center"/>
        <w:rPr>
          <w:b/>
          <w:sz w:val="26"/>
          <w:szCs w:val="26"/>
        </w:rPr>
      </w:pPr>
    </w:p>
    <w:p w14:paraId="605E5B76" w14:textId="77777777" w:rsidR="00AB347B" w:rsidRDefault="00AB347B" w:rsidP="00E501EC">
      <w:pPr>
        <w:pStyle w:val="Default"/>
        <w:jc w:val="center"/>
        <w:rPr>
          <w:b/>
          <w:sz w:val="26"/>
          <w:szCs w:val="26"/>
        </w:rPr>
      </w:pPr>
    </w:p>
    <w:p w14:paraId="37A2362F" w14:textId="77777777" w:rsidR="00AB347B" w:rsidRDefault="00AB347B" w:rsidP="00E501EC">
      <w:pPr>
        <w:pStyle w:val="Default"/>
        <w:jc w:val="center"/>
        <w:rPr>
          <w:b/>
          <w:sz w:val="26"/>
          <w:szCs w:val="26"/>
        </w:rPr>
      </w:pPr>
    </w:p>
    <w:p w14:paraId="1CAD7D03" w14:textId="77777777" w:rsidR="00AB347B" w:rsidRDefault="00AB347B" w:rsidP="00E501EC">
      <w:pPr>
        <w:pStyle w:val="Default"/>
        <w:jc w:val="center"/>
        <w:rPr>
          <w:b/>
          <w:sz w:val="26"/>
          <w:szCs w:val="26"/>
        </w:rPr>
      </w:pPr>
    </w:p>
    <w:p w14:paraId="43E7477B" w14:textId="52A137A0" w:rsidR="00AB347B" w:rsidRDefault="00AB347B" w:rsidP="00E501EC">
      <w:pPr>
        <w:pStyle w:val="Default"/>
        <w:jc w:val="center"/>
        <w:rPr>
          <w:b/>
          <w:sz w:val="26"/>
          <w:szCs w:val="26"/>
        </w:rPr>
      </w:pPr>
    </w:p>
    <w:p w14:paraId="0DDFD1E4" w14:textId="2C620751" w:rsidR="00287A41" w:rsidRDefault="00287A41" w:rsidP="00E501EC">
      <w:pPr>
        <w:pStyle w:val="Default"/>
        <w:jc w:val="center"/>
        <w:rPr>
          <w:b/>
          <w:sz w:val="26"/>
          <w:szCs w:val="26"/>
        </w:rPr>
      </w:pPr>
    </w:p>
    <w:p w14:paraId="47BF7F6C" w14:textId="77777777" w:rsidR="009C6886" w:rsidRDefault="009C6886" w:rsidP="00E501EC">
      <w:pPr>
        <w:pStyle w:val="Default"/>
        <w:jc w:val="center"/>
        <w:rPr>
          <w:b/>
          <w:sz w:val="26"/>
          <w:szCs w:val="26"/>
        </w:rPr>
      </w:pPr>
    </w:p>
    <w:p w14:paraId="20C8A908" w14:textId="25720FD5" w:rsidR="00AB347B" w:rsidRDefault="00AB347B" w:rsidP="00E501EC">
      <w:pPr>
        <w:pStyle w:val="Default"/>
        <w:jc w:val="center"/>
        <w:rPr>
          <w:b/>
          <w:sz w:val="26"/>
          <w:szCs w:val="26"/>
        </w:rPr>
      </w:pPr>
      <w:r>
        <w:rPr>
          <w:b/>
          <w:sz w:val="26"/>
          <w:szCs w:val="26"/>
        </w:rPr>
        <w:t>м. Буча</w:t>
      </w:r>
    </w:p>
    <w:p w14:paraId="7E0064AF" w14:textId="6C018EAE" w:rsidR="00AB347B" w:rsidRDefault="00AB347B" w:rsidP="00E501EC">
      <w:pPr>
        <w:pStyle w:val="Default"/>
        <w:jc w:val="center"/>
        <w:rPr>
          <w:b/>
          <w:sz w:val="26"/>
          <w:szCs w:val="26"/>
        </w:rPr>
      </w:pPr>
      <w:r>
        <w:rPr>
          <w:b/>
          <w:sz w:val="26"/>
          <w:szCs w:val="26"/>
        </w:rPr>
        <w:t>2023</w:t>
      </w:r>
    </w:p>
    <w:p w14:paraId="787B41D2" w14:textId="77777777" w:rsidR="00AB347B" w:rsidRPr="009D7A1C" w:rsidRDefault="00AB347B" w:rsidP="00E501EC">
      <w:pPr>
        <w:pStyle w:val="Default"/>
        <w:jc w:val="center"/>
        <w:rPr>
          <w:b/>
          <w:sz w:val="26"/>
          <w:szCs w:val="26"/>
        </w:rPr>
      </w:pPr>
    </w:p>
    <w:p w14:paraId="20D7FC77" w14:textId="5E83C65B" w:rsidR="00E501EC" w:rsidRDefault="00E501EC" w:rsidP="00E501EC">
      <w:pPr>
        <w:spacing w:after="0" w:line="240" w:lineRule="auto"/>
        <w:ind w:left="5664" w:firstLine="708"/>
        <w:rPr>
          <w:rFonts w:ascii="Times New Roman" w:hAnsi="Times New Roman" w:cs="Times New Roman"/>
          <w:sz w:val="28"/>
          <w:szCs w:val="28"/>
        </w:rPr>
      </w:pPr>
    </w:p>
    <w:tbl>
      <w:tblPr>
        <w:tblW w:w="9375" w:type="dxa"/>
        <w:tblInd w:w="93" w:type="dxa"/>
        <w:tblLook w:val="0000" w:firstRow="0" w:lastRow="0" w:firstColumn="0" w:lastColumn="0" w:noHBand="0" w:noVBand="0"/>
      </w:tblPr>
      <w:tblGrid>
        <w:gridCol w:w="9375"/>
      </w:tblGrid>
      <w:tr w:rsidR="00E501EC" w:rsidRPr="00AD12E4" w14:paraId="624A5F69" w14:textId="77777777" w:rsidTr="003820B8">
        <w:trPr>
          <w:trHeight w:val="405"/>
        </w:trPr>
        <w:tc>
          <w:tcPr>
            <w:tcW w:w="9375" w:type="dxa"/>
            <w:tcBorders>
              <w:top w:val="nil"/>
              <w:left w:val="nil"/>
              <w:bottom w:val="nil"/>
              <w:right w:val="nil"/>
            </w:tcBorders>
            <w:shd w:val="clear" w:color="auto" w:fill="auto"/>
            <w:noWrap/>
            <w:vAlign w:val="bottom"/>
          </w:tcPr>
          <w:p w14:paraId="5C5FCD0D" w14:textId="77777777" w:rsidR="00E501EC" w:rsidRPr="00D13394" w:rsidRDefault="00E501EC" w:rsidP="003820B8">
            <w:pPr>
              <w:pStyle w:val="a4"/>
              <w:numPr>
                <w:ilvl w:val="0"/>
                <w:numId w:val="6"/>
              </w:numPr>
              <w:spacing w:after="0" w:line="240" w:lineRule="auto"/>
              <w:jc w:val="center"/>
              <w:rPr>
                <w:rFonts w:ascii="Times New Roman" w:eastAsia="Times New Roman" w:hAnsi="Times New Roman" w:cs="Times New Roman"/>
                <w:b/>
                <w:sz w:val="26"/>
                <w:szCs w:val="26"/>
                <w:lang w:eastAsia="ru-RU"/>
              </w:rPr>
            </w:pPr>
            <w:r w:rsidRPr="00D13394">
              <w:rPr>
                <w:rFonts w:ascii="Times New Roman" w:eastAsia="Times New Roman" w:hAnsi="Times New Roman" w:cs="Times New Roman"/>
                <w:b/>
                <w:sz w:val="26"/>
                <w:szCs w:val="26"/>
                <w:lang w:eastAsia="ru-RU"/>
              </w:rPr>
              <w:lastRenderedPageBreak/>
              <w:t>ПАСПОРТ  ПРОГРАМИ</w:t>
            </w:r>
          </w:p>
        </w:tc>
      </w:tr>
    </w:tbl>
    <w:p w14:paraId="5A3B2A5E" w14:textId="77777777" w:rsidR="00E501EC" w:rsidRPr="00E06B74" w:rsidRDefault="00E501EC" w:rsidP="00E501EC">
      <w:pPr>
        <w:spacing w:after="0"/>
        <w:jc w:val="center"/>
        <w:rPr>
          <w:rFonts w:ascii="Times New Roman" w:hAnsi="Times New Roman" w:cs="Times New Roman"/>
          <w:b/>
          <w:sz w:val="28"/>
          <w:szCs w:val="28"/>
        </w:rPr>
      </w:pPr>
    </w:p>
    <w:tbl>
      <w:tblPr>
        <w:tblW w:w="9180" w:type="dxa"/>
        <w:tblLayout w:type="fixed"/>
        <w:tblLook w:val="01E0" w:firstRow="1" w:lastRow="1" w:firstColumn="1" w:lastColumn="1" w:noHBand="0" w:noVBand="0"/>
      </w:tblPr>
      <w:tblGrid>
        <w:gridCol w:w="559"/>
        <w:gridCol w:w="4366"/>
        <w:gridCol w:w="4255"/>
      </w:tblGrid>
      <w:tr w:rsidR="00E501EC" w:rsidRPr="00E06B74" w14:paraId="605FC898" w14:textId="77777777" w:rsidTr="002A74D7">
        <w:trPr>
          <w:trHeight w:val="1228"/>
        </w:trPr>
        <w:tc>
          <w:tcPr>
            <w:tcW w:w="559" w:type="dxa"/>
            <w:tcBorders>
              <w:top w:val="single" w:sz="4" w:space="0" w:color="000000"/>
              <w:left w:val="single" w:sz="4" w:space="0" w:color="000000"/>
              <w:bottom w:val="single" w:sz="4" w:space="0" w:color="000000"/>
              <w:right w:val="single" w:sz="4" w:space="0" w:color="000000"/>
            </w:tcBorders>
          </w:tcPr>
          <w:p w14:paraId="2AD52F37" w14:textId="77777777" w:rsidR="00E501EC" w:rsidRPr="00BE5724" w:rsidRDefault="00E501EC" w:rsidP="003820B8">
            <w:pPr>
              <w:widowControl w:val="0"/>
              <w:spacing w:after="0"/>
              <w:rPr>
                <w:rFonts w:ascii="Times New Roman" w:hAnsi="Times New Roman" w:cs="Times New Roman"/>
                <w:bCs/>
                <w:sz w:val="24"/>
                <w:szCs w:val="24"/>
              </w:rPr>
            </w:pPr>
          </w:p>
        </w:tc>
        <w:tc>
          <w:tcPr>
            <w:tcW w:w="4366" w:type="dxa"/>
            <w:tcBorders>
              <w:top w:val="single" w:sz="4" w:space="0" w:color="000000"/>
              <w:left w:val="single" w:sz="4" w:space="0" w:color="000000"/>
              <w:bottom w:val="single" w:sz="4" w:space="0" w:color="000000"/>
              <w:right w:val="single" w:sz="4" w:space="0" w:color="000000"/>
            </w:tcBorders>
          </w:tcPr>
          <w:p w14:paraId="4F812D5E" w14:textId="77777777" w:rsidR="00E501EC" w:rsidRPr="00BE5724" w:rsidRDefault="00E501EC" w:rsidP="003820B8">
            <w:pPr>
              <w:widowControl w:val="0"/>
              <w:spacing w:after="0"/>
              <w:rPr>
                <w:rFonts w:ascii="Times New Roman" w:hAnsi="Times New Roman" w:cs="Times New Roman"/>
                <w:bCs/>
                <w:sz w:val="24"/>
                <w:szCs w:val="24"/>
              </w:rPr>
            </w:pPr>
            <w:r w:rsidRPr="00BE5724">
              <w:rPr>
                <w:rFonts w:ascii="Times New Roman" w:hAnsi="Times New Roman" w:cs="Times New Roman"/>
                <w:sz w:val="24"/>
                <w:szCs w:val="24"/>
              </w:rPr>
              <w:t>Назва Програми</w:t>
            </w:r>
          </w:p>
        </w:tc>
        <w:tc>
          <w:tcPr>
            <w:tcW w:w="4255" w:type="dxa"/>
            <w:tcBorders>
              <w:top w:val="single" w:sz="4" w:space="0" w:color="000000"/>
              <w:left w:val="single" w:sz="4" w:space="0" w:color="000000"/>
              <w:bottom w:val="single" w:sz="4" w:space="0" w:color="000000"/>
              <w:right w:val="single" w:sz="4" w:space="0" w:color="000000"/>
            </w:tcBorders>
          </w:tcPr>
          <w:p w14:paraId="50E4460A" w14:textId="51AAFD23" w:rsidR="00E501EC" w:rsidRPr="00BE5724" w:rsidRDefault="00E501EC" w:rsidP="002A74D7">
            <w:pPr>
              <w:pStyle w:val="Default"/>
            </w:pPr>
            <w:r w:rsidRPr="00BE5724">
              <w:t>Програма благоустрою території населених пунктів Бучанської міської територіальної громади на 2024-2025 роки</w:t>
            </w:r>
          </w:p>
        </w:tc>
      </w:tr>
      <w:tr w:rsidR="00E501EC" w:rsidRPr="00E06B74" w14:paraId="3ED47605" w14:textId="77777777" w:rsidTr="003820B8">
        <w:tc>
          <w:tcPr>
            <w:tcW w:w="559" w:type="dxa"/>
            <w:tcBorders>
              <w:top w:val="single" w:sz="4" w:space="0" w:color="000000"/>
              <w:left w:val="single" w:sz="4" w:space="0" w:color="000000"/>
              <w:bottom w:val="single" w:sz="4" w:space="0" w:color="000000"/>
              <w:right w:val="single" w:sz="4" w:space="0" w:color="000000"/>
            </w:tcBorders>
          </w:tcPr>
          <w:p w14:paraId="559F5CB0" w14:textId="77777777" w:rsidR="00E501EC" w:rsidRPr="00BE5724" w:rsidRDefault="00E501EC" w:rsidP="003820B8">
            <w:pPr>
              <w:widowControl w:val="0"/>
              <w:spacing w:after="0"/>
              <w:rPr>
                <w:rFonts w:ascii="Times New Roman" w:hAnsi="Times New Roman" w:cs="Times New Roman"/>
                <w:bCs/>
                <w:sz w:val="24"/>
                <w:szCs w:val="24"/>
              </w:rPr>
            </w:pPr>
            <w:r w:rsidRPr="00BE5724">
              <w:rPr>
                <w:rFonts w:ascii="Times New Roman" w:hAnsi="Times New Roman" w:cs="Times New Roman"/>
                <w:bCs/>
                <w:sz w:val="24"/>
                <w:szCs w:val="24"/>
              </w:rPr>
              <w:t>1</w:t>
            </w:r>
          </w:p>
        </w:tc>
        <w:tc>
          <w:tcPr>
            <w:tcW w:w="4366" w:type="dxa"/>
            <w:tcBorders>
              <w:top w:val="single" w:sz="4" w:space="0" w:color="000000"/>
              <w:left w:val="single" w:sz="4" w:space="0" w:color="000000"/>
              <w:bottom w:val="single" w:sz="4" w:space="0" w:color="000000"/>
              <w:right w:val="single" w:sz="4" w:space="0" w:color="000000"/>
            </w:tcBorders>
          </w:tcPr>
          <w:p w14:paraId="5DB3B43C" w14:textId="77777777" w:rsidR="00E501EC" w:rsidRPr="00BE5724" w:rsidRDefault="00E501EC" w:rsidP="003820B8">
            <w:pPr>
              <w:widowControl w:val="0"/>
              <w:spacing w:after="0"/>
              <w:rPr>
                <w:rFonts w:ascii="Times New Roman" w:hAnsi="Times New Roman" w:cs="Times New Roman"/>
                <w:bCs/>
                <w:sz w:val="24"/>
                <w:szCs w:val="24"/>
              </w:rPr>
            </w:pPr>
            <w:r w:rsidRPr="00BE5724">
              <w:rPr>
                <w:rFonts w:ascii="Times New Roman" w:hAnsi="Times New Roman" w:cs="Times New Roman"/>
                <w:bCs/>
                <w:sz w:val="24"/>
                <w:szCs w:val="24"/>
              </w:rPr>
              <w:t>Ініціатор розроблення Програми</w:t>
            </w:r>
          </w:p>
        </w:tc>
        <w:tc>
          <w:tcPr>
            <w:tcW w:w="4255" w:type="dxa"/>
            <w:tcBorders>
              <w:top w:val="single" w:sz="4" w:space="0" w:color="000000"/>
              <w:left w:val="single" w:sz="4" w:space="0" w:color="000000"/>
              <w:bottom w:val="single" w:sz="4" w:space="0" w:color="000000"/>
              <w:right w:val="single" w:sz="4" w:space="0" w:color="000000"/>
            </w:tcBorders>
          </w:tcPr>
          <w:p w14:paraId="52165C01" w14:textId="2E755DC5" w:rsidR="00E501EC" w:rsidRPr="00BE5724" w:rsidRDefault="002A74D7" w:rsidP="003820B8">
            <w:pPr>
              <w:widowControl w:val="0"/>
              <w:spacing w:after="0"/>
              <w:rPr>
                <w:rFonts w:ascii="Times New Roman" w:hAnsi="Times New Roman" w:cs="Times New Roman"/>
                <w:bCs/>
                <w:sz w:val="24"/>
                <w:szCs w:val="24"/>
              </w:rPr>
            </w:pPr>
            <w:r w:rsidRPr="00BE5724">
              <w:rPr>
                <w:rFonts w:ascii="Times New Roman" w:hAnsi="Times New Roman" w:cs="Times New Roman"/>
                <w:color w:val="000000"/>
                <w:sz w:val="24"/>
                <w:szCs w:val="24"/>
              </w:rPr>
              <w:t>Інспекція з благоустрою  управління житлово-комунального господарства та благоустрою</w:t>
            </w:r>
          </w:p>
        </w:tc>
      </w:tr>
      <w:tr w:rsidR="00E501EC" w:rsidRPr="00E06B74" w14:paraId="0E8C48A5" w14:textId="77777777" w:rsidTr="002A74D7">
        <w:trPr>
          <w:trHeight w:val="990"/>
        </w:trPr>
        <w:tc>
          <w:tcPr>
            <w:tcW w:w="559" w:type="dxa"/>
            <w:tcBorders>
              <w:top w:val="single" w:sz="4" w:space="0" w:color="000000"/>
              <w:left w:val="single" w:sz="4" w:space="0" w:color="000000"/>
              <w:bottom w:val="single" w:sz="4" w:space="0" w:color="000000"/>
              <w:right w:val="single" w:sz="4" w:space="0" w:color="000000"/>
            </w:tcBorders>
          </w:tcPr>
          <w:p w14:paraId="77C0679E" w14:textId="77777777" w:rsidR="00E501EC" w:rsidRPr="00BE5724" w:rsidRDefault="00E501EC" w:rsidP="003820B8">
            <w:pPr>
              <w:widowControl w:val="0"/>
              <w:spacing w:after="0"/>
              <w:rPr>
                <w:rFonts w:ascii="Times New Roman" w:hAnsi="Times New Roman" w:cs="Times New Roman"/>
                <w:bCs/>
                <w:sz w:val="24"/>
                <w:szCs w:val="24"/>
              </w:rPr>
            </w:pPr>
            <w:r w:rsidRPr="00BE5724">
              <w:rPr>
                <w:rFonts w:ascii="Times New Roman" w:hAnsi="Times New Roman" w:cs="Times New Roman"/>
                <w:bCs/>
                <w:sz w:val="24"/>
                <w:szCs w:val="24"/>
              </w:rPr>
              <w:t>2</w:t>
            </w:r>
          </w:p>
        </w:tc>
        <w:tc>
          <w:tcPr>
            <w:tcW w:w="4366" w:type="dxa"/>
            <w:tcBorders>
              <w:top w:val="single" w:sz="4" w:space="0" w:color="000000"/>
              <w:left w:val="single" w:sz="4" w:space="0" w:color="000000"/>
              <w:bottom w:val="single" w:sz="4" w:space="0" w:color="000000"/>
              <w:right w:val="single" w:sz="4" w:space="0" w:color="000000"/>
            </w:tcBorders>
          </w:tcPr>
          <w:p w14:paraId="2B541561" w14:textId="77777777" w:rsidR="00E501EC" w:rsidRPr="00BE5724" w:rsidRDefault="00E501EC" w:rsidP="003820B8">
            <w:pPr>
              <w:widowControl w:val="0"/>
              <w:spacing w:after="0"/>
              <w:rPr>
                <w:rFonts w:ascii="Times New Roman" w:hAnsi="Times New Roman" w:cs="Times New Roman"/>
                <w:bCs/>
                <w:sz w:val="24"/>
                <w:szCs w:val="24"/>
              </w:rPr>
            </w:pPr>
            <w:r w:rsidRPr="00BE5724">
              <w:rPr>
                <w:rFonts w:ascii="Times New Roman" w:hAnsi="Times New Roman" w:cs="Times New Roman"/>
                <w:color w:val="000000"/>
                <w:sz w:val="24"/>
                <w:szCs w:val="24"/>
              </w:rPr>
              <w:t>Дата, номер і назва розпорядчого документа про розроблення програми</w:t>
            </w:r>
          </w:p>
        </w:tc>
        <w:tc>
          <w:tcPr>
            <w:tcW w:w="4255" w:type="dxa"/>
            <w:tcBorders>
              <w:top w:val="single" w:sz="4" w:space="0" w:color="000000"/>
              <w:left w:val="single" w:sz="4" w:space="0" w:color="000000"/>
              <w:bottom w:val="single" w:sz="4" w:space="0" w:color="000000"/>
              <w:right w:val="single" w:sz="4" w:space="0" w:color="000000"/>
            </w:tcBorders>
          </w:tcPr>
          <w:p w14:paraId="65C69699" w14:textId="218C7BF6" w:rsidR="00E501EC" w:rsidRPr="00BE5724" w:rsidRDefault="00E501EC" w:rsidP="00281D12">
            <w:pPr>
              <w:jc w:val="both"/>
              <w:rPr>
                <w:rFonts w:ascii="Times New Roman" w:hAnsi="Times New Roman" w:cs="Times New Roman"/>
                <w:sz w:val="24"/>
                <w:szCs w:val="24"/>
              </w:rPr>
            </w:pPr>
            <w:r w:rsidRPr="00BE5724">
              <w:rPr>
                <w:rFonts w:ascii="Times New Roman" w:hAnsi="Times New Roman" w:cs="Times New Roman"/>
                <w:sz w:val="24"/>
                <w:szCs w:val="24"/>
              </w:rPr>
              <w:t>Рішення виконавчого комітету</w:t>
            </w:r>
            <w:r w:rsidRPr="00BE5724">
              <w:rPr>
                <w:rFonts w:ascii="Times New Roman" w:eastAsia="Calibri" w:hAnsi="Times New Roman" w:cs="Times New Roman"/>
                <w:b/>
                <w:sz w:val="24"/>
                <w:szCs w:val="24"/>
              </w:rPr>
              <w:t xml:space="preserve"> </w:t>
            </w:r>
            <w:r w:rsidR="002A74D7" w:rsidRPr="00BE5724">
              <w:rPr>
                <w:rFonts w:ascii="Times New Roman" w:eastAsia="Calibri" w:hAnsi="Times New Roman" w:cs="Times New Roman"/>
                <w:bCs/>
                <w:sz w:val="24"/>
                <w:szCs w:val="24"/>
              </w:rPr>
              <w:t>Бучанської міської ради</w:t>
            </w:r>
            <w:r w:rsidR="002A74D7" w:rsidRPr="00BE5724">
              <w:rPr>
                <w:rFonts w:ascii="Times New Roman" w:eastAsia="Calibri" w:hAnsi="Times New Roman" w:cs="Times New Roman"/>
                <w:b/>
                <w:sz w:val="24"/>
                <w:szCs w:val="24"/>
              </w:rPr>
              <w:t xml:space="preserve"> </w:t>
            </w:r>
            <w:r w:rsidR="00BE5724" w:rsidRPr="00BE5724">
              <w:rPr>
                <w:rFonts w:ascii="Times New Roman" w:hAnsi="Times New Roman" w:cs="Times New Roman"/>
                <w:sz w:val="24"/>
                <w:szCs w:val="24"/>
              </w:rPr>
              <w:t xml:space="preserve">08.12.2023 </w:t>
            </w:r>
            <w:r w:rsidR="00BE5724" w:rsidRPr="00BE5724">
              <w:rPr>
                <w:rFonts w:ascii="Times New Roman" w:hAnsi="Times New Roman" w:cs="Times New Roman"/>
                <w:sz w:val="24"/>
                <w:szCs w:val="24"/>
              </w:rPr>
              <w:br/>
            </w:r>
            <w:r w:rsidR="00D33985" w:rsidRPr="00BE5724">
              <w:rPr>
                <w:rFonts w:ascii="Times New Roman" w:eastAsia="Times New Roman" w:hAnsi="Times New Roman" w:cs="Times New Roman"/>
                <w:sz w:val="24"/>
                <w:szCs w:val="24"/>
                <w:lang w:eastAsia="ru-RU"/>
              </w:rPr>
              <w:t xml:space="preserve">№ </w:t>
            </w:r>
            <w:r w:rsidR="00D33985" w:rsidRPr="00BE5724">
              <w:rPr>
                <w:rFonts w:ascii="Times New Roman" w:hAnsi="Times New Roman" w:cs="Times New Roman"/>
                <w:sz w:val="24"/>
                <w:szCs w:val="24"/>
              </w:rPr>
              <w:t>2077</w:t>
            </w:r>
          </w:p>
        </w:tc>
      </w:tr>
      <w:tr w:rsidR="00E501EC" w:rsidRPr="00E06B74" w14:paraId="1CC8C6F8" w14:textId="77777777" w:rsidTr="003820B8">
        <w:tc>
          <w:tcPr>
            <w:tcW w:w="559" w:type="dxa"/>
            <w:tcBorders>
              <w:top w:val="single" w:sz="4" w:space="0" w:color="000000"/>
              <w:left w:val="single" w:sz="4" w:space="0" w:color="000000"/>
              <w:bottom w:val="single" w:sz="4" w:space="0" w:color="000000"/>
              <w:right w:val="single" w:sz="4" w:space="0" w:color="000000"/>
            </w:tcBorders>
          </w:tcPr>
          <w:p w14:paraId="36CBAC59" w14:textId="77777777" w:rsidR="00E501EC" w:rsidRPr="00BE5724" w:rsidRDefault="00E501EC" w:rsidP="003820B8">
            <w:pPr>
              <w:widowControl w:val="0"/>
              <w:spacing w:after="0"/>
              <w:rPr>
                <w:rFonts w:ascii="Times New Roman" w:hAnsi="Times New Roman" w:cs="Times New Roman"/>
                <w:bCs/>
                <w:sz w:val="24"/>
                <w:szCs w:val="24"/>
              </w:rPr>
            </w:pPr>
            <w:r w:rsidRPr="00BE5724">
              <w:rPr>
                <w:rFonts w:ascii="Times New Roman" w:hAnsi="Times New Roman" w:cs="Times New Roman"/>
                <w:bCs/>
                <w:sz w:val="24"/>
                <w:szCs w:val="24"/>
              </w:rPr>
              <w:t>3</w:t>
            </w:r>
          </w:p>
        </w:tc>
        <w:tc>
          <w:tcPr>
            <w:tcW w:w="4366" w:type="dxa"/>
            <w:tcBorders>
              <w:top w:val="single" w:sz="4" w:space="0" w:color="000000"/>
              <w:left w:val="single" w:sz="4" w:space="0" w:color="000000"/>
              <w:bottom w:val="single" w:sz="4" w:space="0" w:color="000000"/>
              <w:right w:val="single" w:sz="4" w:space="0" w:color="000000"/>
            </w:tcBorders>
          </w:tcPr>
          <w:p w14:paraId="3E9F93F8" w14:textId="77777777" w:rsidR="00E501EC" w:rsidRPr="00BE5724" w:rsidRDefault="00E501EC" w:rsidP="003820B8">
            <w:pPr>
              <w:widowControl w:val="0"/>
              <w:spacing w:after="0"/>
              <w:rPr>
                <w:rFonts w:ascii="Times New Roman" w:hAnsi="Times New Roman" w:cs="Times New Roman"/>
                <w:bCs/>
                <w:sz w:val="24"/>
                <w:szCs w:val="24"/>
              </w:rPr>
            </w:pPr>
            <w:r w:rsidRPr="00BE5724">
              <w:rPr>
                <w:rFonts w:ascii="Times New Roman" w:hAnsi="Times New Roman" w:cs="Times New Roman"/>
                <w:bCs/>
                <w:sz w:val="24"/>
                <w:szCs w:val="24"/>
              </w:rPr>
              <w:t>Головний розробник Програми</w:t>
            </w:r>
          </w:p>
        </w:tc>
        <w:tc>
          <w:tcPr>
            <w:tcW w:w="4255" w:type="dxa"/>
            <w:tcBorders>
              <w:top w:val="single" w:sz="4" w:space="0" w:color="000000"/>
              <w:left w:val="single" w:sz="4" w:space="0" w:color="000000"/>
              <w:bottom w:val="single" w:sz="4" w:space="0" w:color="000000"/>
              <w:right w:val="single" w:sz="4" w:space="0" w:color="000000"/>
            </w:tcBorders>
          </w:tcPr>
          <w:p w14:paraId="40852FC1" w14:textId="77777777" w:rsidR="00E501EC" w:rsidRDefault="002A74D7" w:rsidP="003820B8">
            <w:pPr>
              <w:widowControl w:val="0"/>
              <w:spacing w:after="0"/>
              <w:rPr>
                <w:rFonts w:ascii="Times New Roman" w:hAnsi="Times New Roman" w:cs="Times New Roman"/>
                <w:bCs/>
                <w:sz w:val="24"/>
                <w:szCs w:val="24"/>
              </w:rPr>
            </w:pPr>
            <w:r w:rsidRPr="00BE5724">
              <w:rPr>
                <w:rFonts w:ascii="Times New Roman" w:hAnsi="Times New Roman" w:cs="Times New Roman"/>
                <w:color w:val="000000"/>
                <w:sz w:val="24"/>
                <w:szCs w:val="24"/>
              </w:rPr>
              <w:t>Інспекція з благоустрою  управління житлово-комунального господарства та благоустрою</w:t>
            </w:r>
            <w:r w:rsidRPr="00BE5724">
              <w:rPr>
                <w:rFonts w:ascii="Times New Roman" w:hAnsi="Times New Roman" w:cs="Times New Roman"/>
                <w:bCs/>
                <w:sz w:val="24"/>
                <w:szCs w:val="24"/>
              </w:rPr>
              <w:t xml:space="preserve"> </w:t>
            </w:r>
          </w:p>
          <w:p w14:paraId="114B9CBD" w14:textId="21B53A2A" w:rsidR="00281D12" w:rsidRPr="00BE5724" w:rsidRDefault="00281D12" w:rsidP="003820B8">
            <w:pPr>
              <w:widowControl w:val="0"/>
              <w:spacing w:after="0"/>
              <w:rPr>
                <w:rFonts w:ascii="Times New Roman" w:hAnsi="Times New Roman" w:cs="Times New Roman"/>
                <w:bCs/>
                <w:sz w:val="24"/>
                <w:szCs w:val="24"/>
              </w:rPr>
            </w:pPr>
          </w:p>
        </w:tc>
      </w:tr>
      <w:tr w:rsidR="00E501EC" w:rsidRPr="00E06B74" w14:paraId="62661F18" w14:textId="77777777" w:rsidTr="003820B8">
        <w:tc>
          <w:tcPr>
            <w:tcW w:w="559" w:type="dxa"/>
            <w:tcBorders>
              <w:top w:val="single" w:sz="4" w:space="0" w:color="000000"/>
              <w:left w:val="single" w:sz="4" w:space="0" w:color="000000"/>
              <w:bottom w:val="single" w:sz="4" w:space="0" w:color="000000"/>
              <w:right w:val="single" w:sz="4" w:space="0" w:color="000000"/>
            </w:tcBorders>
          </w:tcPr>
          <w:p w14:paraId="5D85D66F" w14:textId="77777777" w:rsidR="00E501EC" w:rsidRPr="00BE5724" w:rsidRDefault="00E501EC" w:rsidP="003820B8">
            <w:pPr>
              <w:widowControl w:val="0"/>
              <w:spacing w:after="0"/>
              <w:rPr>
                <w:rFonts w:ascii="Times New Roman" w:hAnsi="Times New Roman" w:cs="Times New Roman"/>
                <w:bCs/>
                <w:sz w:val="24"/>
                <w:szCs w:val="24"/>
              </w:rPr>
            </w:pPr>
            <w:r w:rsidRPr="00BE5724">
              <w:rPr>
                <w:rFonts w:ascii="Times New Roman" w:hAnsi="Times New Roman" w:cs="Times New Roman"/>
                <w:bCs/>
                <w:sz w:val="24"/>
                <w:szCs w:val="24"/>
              </w:rPr>
              <w:t>4</w:t>
            </w:r>
          </w:p>
        </w:tc>
        <w:tc>
          <w:tcPr>
            <w:tcW w:w="4366" w:type="dxa"/>
            <w:tcBorders>
              <w:top w:val="single" w:sz="4" w:space="0" w:color="000000"/>
              <w:left w:val="single" w:sz="4" w:space="0" w:color="000000"/>
              <w:bottom w:val="single" w:sz="4" w:space="0" w:color="000000"/>
              <w:right w:val="single" w:sz="4" w:space="0" w:color="000000"/>
            </w:tcBorders>
          </w:tcPr>
          <w:p w14:paraId="72803EF5" w14:textId="77777777" w:rsidR="00E501EC" w:rsidRPr="00BE5724" w:rsidRDefault="00E501EC" w:rsidP="003820B8">
            <w:pPr>
              <w:widowControl w:val="0"/>
              <w:spacing w:after="0"/>
              <w:rPr>
                <w:rFonts w:ascii="Times New Roman" w:hAnsi="Times New Roman" w:cs="Times New Roman"/>
                <w:bCs/>
                <w:sz w:val="24"/>
                <w:szCs w:val="24"/>
              </w:rPr>
            </w:pPr>
            <w:r w:rsidRPr="00BE5724">
              <w:rPr>
                <w:rFonts w:ascii="Times New Roman" w:hAnsi="Times New Roman" w:cs="Times New Roman"/>
                <w:bCs/>
                <w:sz w:val="24"/>
                <w:szCs w:val="24"/>
              </w:rPr>
              <w:t>Співрозробники Програми</w:t>
            </w:r>
          </w:p>
          <w:p w14:paraId="3CFC26A7" w14:textId="77777777" w:rsidR="00E501EC" w:rsidRPr="00BE5724" w:rsidRDefault="00E501EC" w:rsidP="003820B8">
            <w:pPr>
              <w:widowControl w:val="0"/>
              <w:spacing w:after="0"/>
              <w:rPr>
                <w:rFonts w:ascii="Times New Roman" w:hAnsi="Times New Roman" w:cs="Times New Roman"/>
                <w:bCs/>
                <w:sz w:val="24"/>
                <w:szCs w:val="24"/>
              </w:rPr>
            </w:pPr>
          </w:p>
        </w:tc>
        <w:tc>
          <w:tcPr>
            <w:tcW w:w="4255" w:type="dxa"/>
            <w:tcBorders>
              <w:top w:val="single" w:sz="4" w:space="0" w:color="000000"/>
              <w:left w:val="single" w:sz="4" w:space="0" w:color="000000"/>
              <w:bottom w:val="single" w:sz="4" w:space="0" w:color="000000"/>
              <w:right w:val="single" w:sz="4" w:space="0" w:color="000000"/>
            </w:tcBorders>
          </w:tcPr>
          <w:p w14:paraId="2C09706D" w14:textId="6E79704E" w:rsidR="002A74D7" w:rsidRPr="00BE5724" w:rsidRDefault="002A74D7" w:rsidP="002A74D7">
            <w:pPr>
              <w:widowControl w:val="0"/>
              <w:spacing w:after="0" w:line="240" w:lineRule="auto"/>
              <w:rPr>
                <w:rFonts w:ascii="Times New Roman" w:hAnsi="Times New Roman" w:cs="Times New Roman"/>
                <w:bCs/>
                <w:sz w:val="24"/>
                <w:szCs w:val="24"/>
              </w:rPr>
            </w:pPr>
            <w:r w:rsidRPr="00BE5724">
              <w:rPr>
                <w:rFonts w:ascii="Times New Roman" w:hAnsi="Times New Roman" w:cs="Times New Roman"/>
                <w:bCs/>
                <w:sz w:val="24"/>
                <w:szCs w:val="24"/>
              </w:rPr>
              <w:t>ПКПП «Теплокомунсервіс» та</w:t>
            </w:r>
          </w:p>
          <w:p w14:paraId="3063B301" w14:textId="0EFB05A5" w:rsidR="00E501EC" w:rsidRPr="00BE5724" w:rsidRDefault="002A74D7" w:rsidP="003820B8">
            <w:pPr>
              <w:widowControl w:val="0"/>
              <w:spacing w:after="0"/>
              <w:rPr>
                <w:rFonts w:ascii="Times New Roman" w:hAnsi="Times New Roman" w:cs="Times New Roman"/>
                <w:bCs/>
                <w:sz w:val="24"/>
                <w:szCs w:val="24"/>
              </w:rPr>
            </w:pPr>
            <w:r w:rsidRPr="00BE5724">
              <w:rPr>
                <w:rFonts w:ascii="Times New Roman" w:hAnsi="Times New Roman" w:cs="Times New Roman"/>
                <w:bCs/>
                <w:sz w:val="24"/>
                <w:szCs w:val="24"/>
              </w:rPr>
              <w:t>к</w:t>
            </w:r>
            <w:r w:rsidR="00E501EC" w:rsidRPr="00BE5724">
              <w:rPr>
                <w:rFonts w:ascii="Times New Roman" w:hAnsi="Times New Roman" w:cs="Times New Roman"/>
                <w:bCs/>
                <w:sz w:val="24"/>
                <w:szCs w:val="24"/>
              </w:rPr>
              <w:t>омунальні підприємства Бучанської міської ради:</w:t>
            </w:r>
          </w:p>
          <w:p w14:paraId="59C1DCFA" w14:textId="77777777" w:rsidR="002A74D7" w:rsidRPr="00BE5724" w:rsidRDefault="00E501EC" w:rsidP="003820B8">
            <w:pPr>
              <w:widowControl w:val="0"/>
              <w:spacing w:after="0" w:line="240" w:lineRule="auto"/>
              <w:rPr>
                <w:rFonts w:ascii="Times New Roman" w:hAnsi="Times New Roman" w:cs="Times New Roman"/>
                <w:bCs/>
                <w:sz w:val="24"/>
                <w:szCs w:val="24"/>
              </w:rPr>
            </w:pPr>
            <w:r w:rsidRPr="00BE5724">
              <w:rPr>
                <w:rFonts w:ascii="Times New Roman" w:hAnsi="Times New Roman" w:cs="Times New Roman"/>
                <w:bCs/>
                <w:sz w:val="24"/>
                <w:szCs w:val="24"/>
              </w:rPr>
              <w:t>«Бучасервіс»;</w:t>
            </w:r>
          </w:p>
          <w:p w14:paraId="016D5C63" w14:textId="4F145306" w:rsidR="00E501EC" w:rsidRPr="00BE5724" w:rsidRDefault="00E501EC" w:rsidP="003820B8">
            <w:pPr>
              <w:widowControl w:val="0"/>
              <w:spacing w:after="0" w:line="240" w:lineRule="auto"/>
              <w:rPr>
                <w:rFonts w:ascii="Times New Roman" w:hAnsi="Times New Roman" w:cs="Times New Roman"/>
                <w:bCs/>
                <w:sz w:val="24"/>
                <w:szCs w:val="24"/>
              </w:rPr>
            </w:pPr>
            <w:r w:rsidRPr="00BE5724">
              <w:rPr>
                <w:rFonts w:ascii="Times New Roman" w:hAnsi="Times New Roman" w:cs="Times New Roman"/>
                <w:bCs/>
                <w:sz w:val="24"/>
                <w:szCs w:val="24"/>
              </w:rPr>
              <w:t>«Бучатранссервіс»;</w:t>
            </w:r>
          </w:p>
          <w:p w14:paraId="4F0C30B4" w14:textId="77777777" w:rsidR="00E501EC" w:rsidRDefault="00E501EC" w:rsidP="002A74D7">
            <w:pPr>
              <w:widowControl w:val="0"/>
              <w:spacing w:after="0" w:line="240" w:lineRule="auto"/>
              <w:rPr>
                <w:rFonts w:ascii="Times New Roman" w:hAnsi="Times New Roman" w:cs="Times New Roman"/>
                <w:bCs/>
                <w:sz w:val="24"/>
                <w:szCs w:val="24"/>
              </w:rPr>
            </w:pPr>
            <w:r w:rsidRPr="00BE5724">
              <w:rPr>
                <w:rFonts w:ascii="Times New Roman" w:hAnsi="Times New Roman" w:cs="Times New Roman"/>
                <w:bCs/>
                <w:sz w:val="24"/>
                <w:szCs w:val="24"/>
              </w:rPr>
              <w:t>«Бучазеленбуд»</w:t>
            </w:r>
            <w:r w:rsidR="002A74D7" w:rsidRPr="00BE5724">
              <w:rPr>
                <w:rFonts w:ascii="Times New Roman" w:hAnsi="Times New Roman" w:cs="Times New Roman"/>
                <w:bCs/>
                <w:sz w:val="24"/>
                <w:szCs w:val="24"/>
              </w:rPr>
              <w:t>.</w:t>
            </w:r>
          </w:p>
          <w:p w14:paraId="0BE16ED9" w14:textId="0AA09F4E" w:rsidR="00281D12" w:rsidRPr="00BE5724" w:rsidRDefault="00281D12" w:rsidP="002A74D7">
            <w:pPr>
              <w:widowControl w:val="0"/>
              <w:spacing w:after="0" w:line="240" w:lineRule="auto"/>
              <w:rPr>
                <w:rFonts w:ascii="Times New Roman" w:hAnsi="Times New Roman" w:cs="Times New Roman"/>
                <w:bCs/>
                <w:sz w:val="24"/>
                <w:szCs w:val="24"/>
              </w:rPr>
            </w:pPr>
          </w:p>
        </w:tc>
      </w:tr>
      <w:tr w:rsidR="00E501EC" w:rsidRPr="00E06B74" w14:paraId="323269BF" w14:textId="77777777" w:rsidTr="003820B8">
        <w:tc>
          <w:tcPr>
            <w:tcW w:w="559" w:type="dxa"/>
            <w:tcBorders>
              <w:top w:val="single" w:sz="4" w:space="0" w:color="000000"/>
              <w:left w:val="single" w:sz="4" w:space="0" w:color="000000"/>
              <w:bottom w:val="single" w:sz="4" w:space="0" w:color="000000"/>
              <w:right w:val="single" w:sz="4" w:space="0" w:color="000000"/>
            </w:tcBorders>
          </w:tcPr>
          <w:p w14:paraId="02C3D8A1" w14:textId="77777777" w:rsidR="00E501EC" w:rsidRPr="00BE5724" w:rsidRDefault="00E501EC" w:rsidP="003820B8">
            <w:pPr>
              <w:widowControl w:val="0"/>
              <w:spacing w:after="0"/>
              <w:rPr>
                <w:rFonts w:ascii="Times New Roman" w:hAnsi="Times New Roman" w:cs="Times New Roman"/>
                <w:bCs/>
                <w:sz w:val="24"/>
                <w:szCs w:val="24"/>
              </w:rPr>
            </w:pPr>
            <w:r w:rsidRPr="00BE5724">
              <w:rPr>
                <w:rFonts w:ascii="Times New Roman" w:hAnsi="Times New Roman" w:cs="Times New Roman"/>
                <w:bCs/>
                <w:sz w:val="24"/>
                <w:szCs w:val="24"/>
              </w:rPr>
              <w:t>5</w:t>
            </w:r>
          </w:p>
        </w:tc>
        <w:tc>
          <w:tcPr>
            <w:tcW w:w="4366" w:type="dxa"/>
            <w:tcBorders>
              <w:top w:val="single" w:sz="4" w:space="0" w:color="000000"/>
              <w:left w:val="single" w:sz="4" w:space="0" w:color="000000"/>
              <w:bottom w:val="single" w:sz="4" w:space="0" w:color="000000"/>
              <w:right w:val="single" w:sz="4" w:space="0" w:color="000000"/>
            </w:tcBorders>
          </w:tcPr>
          <w:p w14:paraId="2E5A4419" w14:textId="77777777" w:rsidR="00E501EC" w:rsidRPr="00BE5724" w:rsidRDefault="00E501EC" w:rsidP="003820B8">
            <w:pPr>
              <w:widowControl w:val="0"/>
              <w:spacing w:after="0"/>
              <w:rPr>
                <w:rFonts w:ascii="Times New Roman" w:hAnsi="Times New Roman" w:cs="Times New Roman"/>
                <w:bCs/>
                <w:sz w:val="24"/>
                <w:szCs w:val="24"/>
              </w:rPr>
            </w:pPr>
            <w:r w:rsidRPr="00BE5724">
              <w:rPr>
                <w:rFonts w:ascii="Times New Roman" w:hAnsi="Times New Roman" w:cs="Times New Roman"/>
                <w:bCs/>
                <w:sz w:val="24"/>
                <w:szCs w:val="24"/>
              </w:rPr>
              <w:t>Відповідальний виконавець Програми</w:t>
            </w:r>
          </w:p>
        </w:tc>
        <w:tc>
          <w:tcPr>
            <w:tcW w:w="4255" w:type="dxa"/>
            <w:tcBorders>
              <w:top w:val="single" w:sz="4" w:space="0" w:color="000000"/>
              <w:left w:val="single" w:sz="4" w:space="0" w:color="000000"/>
              <w:bottom w:val="single" w:sz="4" w:space="0" w:color="000000"/>
              <w:right w:val="single" w:sz="4" w:space="0" w:color="000000"/>
            </w:tcBorders>
          </w:tcPr>
          <w:p w14:paraId="4314A8E8" w14:textId="77777777" w:rsidR="00E501EC" w:rsidRDefault="002A74D7" w:rsidP="00BB7205">
            <w:pPr>
              <w:widowControl w:val="0"/>
              <w:spacing w:after="0" w:line="240" w:lineRule="auto"/>
              <w:rPr>
                <w:rFonts w:ascii="Times New Roman" w:hAnsi="Times New Roman" w:cs="Times New Roman"/>
                <w:color w:val="000000"/>
                <w:sz w:val="24"/>
                <w:szCs w:val="24"/>
              </w:rPr>
            </w:pPr>
            <w:r w:rsidRPr="00BE5724">
              <w:rPr>
                <w:rFonts w:ascii="Times New Roman" w:hAnsi="Times New Roman" w:cs="Times New Roman"/>
                <w:color w:val="000000"/>
                <w:sz w:val="24"/>
                <w:szCs w:val="24"/>
              </w:rPr>
              <w:t>Інспекція з благоустрою  управління житлово-комунального господарства та благоустрою</w:t>
            </w:r>
          </w:p>
          <w:p w14:paraId="75755B09" w14:textId="071EC914" w:rsidR="00281D12" w:rsidRPr="00BE5724" w:rsidRDefault="00281D12" w:rsidP="00BB7205">
            <w:pPr>
              <w:widowControl w:val="0"/>
              <w:spacing w:after="0" w:line="240" w:lineRule="auto"/>
              <w:rPr>
                <w:rFonts w:ascii="Times New Roman" w:hAnsi="Times New Roman" w:cs="Times New Roman"/>
                <w:bCs/>
                <w:sz w:val="24"/>
                <w:szCs w:val="24"/>
              </w:rPr>
            </w:pPr>
          </w:p>
        </w:tc>
      </w:tr>
      <w:tr w:rsidR="00E501EC" w:rsidRPr="00E06B74" w14:paraId="66DF4EC3" w14:textId="77777777" w:rsidTr="002A74D7">
        <w:trPr>
          <w:trHeight w:val="2220"/>
        </w:trPr>
        <w:tc>
          <w:tcPr>
            <w:tcW w:w="559" w:type="dxa"/>
            <w:tcBorders>
              <w:top w:val="single" w:sz="4" w:space="0" w:color="000000"/>
              <w:left w:val="single" w:sz="4" w:space="0" w:color="000000"/>
              <w:bottom w:val="single" w:sz="4" w:space="0" w:color="000000"/>
              <w:right w:val="single" w:sz="4" w:space="0" w:color="000000"/>
            </w:tcBorders>
          </w:tcPr>
          <w:p w14:paraId="530F996E" w14:textId="77777777" w:rsidR="00E501EC" w:rsidRPr="00BE5724" w:rsidRDefault="00E501EC" w:rsidP="003820B8">
            <w:pPr>
              <w:widowControl w:val="0"/>
              <w:spacing w:after="0"/>
              <w:rPr>
                <w:rFonts w:ascii="Times New Roman" w:hAnsi="Times New Roman" w:cs="Times New Roman"/>
                <w:bCs/>
                <w:sz w:val="24"/>
                <w:szCs w:val="24"/>
              </w:rPr>
            </w:pPr>
            <w:r w:rsidRPr="00BE5724">
              <w:rPr>
                <w:rFonts w:ascii="Times New Roman" w:hAnsi="Times New Roman" w:cs="Times New Roman"/>
                <w:bCs/>
                <w:sz w:val="24"/>
                <w:szCs w:val="24"/>
              </w:rPr>
              <w:t>6</w:t>
            </w:r>
          </w:p>
        </w:tc>
        <w:tc>
          <w:tcPr>
            <w:tcW w:w="4366" w:type="dxa"/>
            <w:tcBorders>
              <w:top w:val="single" w:sz="4" w:space="0" w:color="000000"/>
              <w:left w:val="single" w:sz="4" w:space="0" w:color="000000"/>
              <w:bottom w:val="single" w:sz="4" w:space="0" w:color="000000"/>
              <w:right w:val="single" w:sz="4" w:space="0" w:color="000000"/>
            </w:tcBorders>
          </w:tcPr>
          <w:p w14:paraId="187DF106" w14:textId="77777777" w:rsidR="00E501EC" w:rsidRPr="00BE5724" w:rsidRDefault="00E501EC" w:rsidP="003820B8">
            <w:pPr>
              <w:widowControl w:val="0"/>
              <w:spacing w:after="0"/>
              <w:rPr>
                <w:rFonts w:ascii="Times New Roman" w:hAnsi="Times New Roman" w:cs="Times New Roman"/>
                <w:bCs/>
                <w:sz w:val="24"/>
                <w:szCs w:val="24"/>
              </w:rPr>
            </w:pPr>
            <w:r w:rsidRPr="00BE5724">
              <w:rPr>
                <w:rFonts w:ascii="Times New Roman" w:hAnsi="Times New Roman" w:cs="Times New Roman"/>
                <w:color w:val="000000"/>
                <w:sz w:val="24"/>
                <w:szCs w:val="24"/>
              </w:rPr>
              <w:t>Співвиконавці програми</w:t>
            </w:r>
          </w:p>
        </w:tc>
        <w:tc>
          <w:tcPr>
            <w:tcW w:w="4255" w:type="dxa"/>
            <w:tcBorders>
              <w:top w:val="single" w:sz="4" w:space="0" w:color="000000"/>
              <w:left w:val="single" w:sz="4" w:space="0" w:color="000000"/>
              <w:bottom w:val="single" w:sz="4" w:space="0" w:color="000000"/>
              <w:right w:val="single" w:sz="4" w:space="0" w:color="000000"/>
            </w:tcBorders>
          </w:tcPr>
          <w:p w14:paraId="63E7AB05" w14:textId="77777777" w:rsidR="002A74D7" w:rsidRPr="00BE5724" w:rsidRDefault="002A74D7" w:rsidP="002A74D7">
            <w:pPr>
              <w:widowControl w:val="0"/>
              <w:spacing w:after="0" w:line="240" w:lineRule="auto"/>
              <w:rPr>
                <w:rFonts w:ascii="Times New Roman" w:hAnsi="Times New Roman" w:cs="Times New Roman"/>
                <w:bCs/>
                <w:sz w:val="24"/>
                <w:szCs w:val="24"/>
              </w:rPr>
            </w:pPr>
            <w:r w:rsidRPr="00BE5724">
              <w:rPr>
                <w:rFonts w:ascii="Times New Roman" w:hAnsi="Times New Roman" w:cs="Times New Roman"/>
                <w:bCs/>
                <w:sz w:val="24"/>
                <w:szCs w:val="24"/>
              </w:rPr>
              <w:t>ПКПП «Теплокомунсервіс» та</w:t>
            </w:r>
          </w:p>
          <w:p w14:paraId="4998D368" w14:textId="77777777" w:rsidR="002A74D7" w:rsidRPr="00BE5724" w:rsidRDefault="002A74D7" w:rsidP="002A74D7">
            <w:pPr>
              <w:widowControl w:val="0"/>
              <w:spacing w:after="0"/>
              <w:rPr>
                <w:rFonts w:ascii="Times New Roman" w:hAnsi="Times New Roman" w:cs="Times New Roman"/>
                <w:bCs/>
                <w:sz w:val="24"/>
                <w:szCs w:val="24"/>
              </w:rPr>
            </w:pPr>
            <w:r w:rsidRPr="00BE5724">
              <w:rPr>
                <w:rFonts w:ascii="Times New Roman" w:hAnsi="Times New Roman" w:cs="Times New Roman"/>
                <w:bCs/>
                <w:sz w:val="24"/>
                <w:szCs w:val="24"/>
              </w:rPr>
              <w:t>комунальні підприємства Бучанської міської ради:</w:t>
            </w:r>
          </w:p>
          <w:p w14:paraId="06F3088A" w14:textId="77777777" w:rsidR="002A74D7" w:rsidRPr="00BE5724" w:rsidRDefault="002A74D7" w:rsidP="002A74D7">
            <w:pPr>
              <w:widowControl w:val="0"/>
              <w:spacing w:after="0" w:line="240" w:lineRule="auto"/>
              <w:rPr>
                <w:rFonts w:ascii="Times New Roman" w:hAnsi="Times New Roman" w:cs="Times New Roman"/>
                <w:bCs/>
                <w:sz w:val="24"/>
                <w:szCs w:val="24"/>
              </w:rPr>
            </w:pPr>
            <w:r w:rsidRPr="00BE5724">
              <w:rPr>
                <w:rFonts w:ascii="Times New Roman" w:hAnsi="Times New Roman" w:cs="Times New Roman"/>
                <w:bCs/>
                <w:sz w:val="24"/>
                <w:szCs w:val="24"/>
              </w:rPr>
              <w:t>«Бучасервіс»;</w:t>
            </w:r>
          </w:p>
          <w:p w14:paraId="349B3BBF" w14:textId="77777777" w:rsidR="002A74D7" w:rsidRPr="00BE5724" w:rsidRDefault="002A74D7" w:rsidP="002A74D7">
            <w:pPr>
              <w:widowControl w:val="0"/>
              <w:spacing w:after="0" w:line="240" w:lineRule="auto"/>
              <w:rPr>
                <w:rFonts w:ascii="Times New Roman" w:hAnsi="Times New Roman" w:cs="Times New Roman"/>
                <w:bCs/>
                <w:sz w:val="24"/>
                <w:szCs w:val="24"/>
              </w:rPr>
            </w:pPr>
            <w:r w:rsidRPr="00BE5724">
              <w:rPr>
                <w:rFonts w:ascii="Times New Roman" w:hAnsi="Times New Roman" w:cs="Times New Roman"/>
                <w:bCs/>
                <w:sz w:val="24"/>
                <w:szCs w:val="24"/>
              </w:rPr>
              <w:t>«Бучатранссервіс»;</w:t>
            </w:r>
          </w:p>
          <w:p w14:paraId="64FD87CB" w14:textId="77777777" w:rsidR="00E501EC" w:rsidRPr="00BE5724" w:rsidRDefault="002A74D7" w:rsidP="002A74D7">
            <w:pPr>
              <w:widowControl w:val="0"/>
              <w:spacing w:after="0"/>
              <w:rPr>
                <w:rFonts w:ascii="Times New Roman" w:hAnsi="Times New Roman" w:cs="Times New Roman"/>
                <w:bCs/>
                <w:sz w:val="24"/>
                <w:szCs w:val="24"/>
              </w:rPr>
            </w:pPr>
            <w:r w:rsidRPr="00BE5724">
              <w:rPr>
                <w:rFonts w:ascii="Times New Roman" w:hAnsi="Times New Roman" w:cs="Times New Roman"/>
                <w:bCs/>
                <w:sz w:val="24"/>
                <w:szCs w:val="24"/>
              </w:rPr>
              <w:t>«Бучазеленбуд»;</w:t>
            </w:r>
          </w:p>
          <w:p w14:paraId="64C7FA6F" w14:textId="3BE3485E" w:rsidR="002A74D7" w:rsidRPr="00BE5724" w:rsidRDefault="002A74D7" w:rsidP="002A74D7">
            <w:pPr>
              <w:widowControl w:val="0"/>
              <w:spacing w:after="0"/>
              <w:rPr>
                <w:rFonts w:ascii="Times New Roman" w:hAnsi="Times New Roman" w:cs="Times New Roman"/>
                <w:bCs/>
                <w:sz w:val="24"/>
                <w:szCs w:val="24"/>
              </w:rPr>
            </w:pPr>
            <w:r w:rsidRPr="00BE5724">
              <w:rPr>
                <w:rFonts w:ascii="Times New Roman" w:hAnsi="Times New Roman" w:cs="Times New Roman"/>
                <w:bCs/>
                <w:sz w:val="24"/>
                <w:szCs w:val="24"/>
              </w:rPr>
              <w:t>«Бучабудзамовник».</w:t>
            </w:r>
          </w:p>
        </w:tc>
      </w:tr>
      <w:tr w:rsidR="00E501EC" w:rsidRPr="00E06B74" w14:paraId="253C4124" w14:textId="77777777" w:rsidTr="003820B8">
        <w:tc>
          <w:tcPr>
            <w:tcW w:w="559" w:type="dxa"/>
            <w:tcBorders>
              <w:top w:val="single" w:sz="4" w:space="0" w:color="000000"/>
              <w:left w:val="single" w:sz="4" w:space="0" w:color="000000"/>
              <w:bottom w:val="single" w:sz="4" w:space="0" w:color="000000"/>
              <w:right w:val="single" w:sz="4" w:space="0" w:color="000000"/>
            </w:tcBorders>
          </w:tcPr>
          <w:p w14:paraId="1FDD71E6" w14:textId="77777777" w:rsidR="00E501EC" w:rsidRPr="00BE5724" w:rsidRDefault="00E501EC" w:rsidP="003820B8">
            <w:pPr>
              <w:widowControl w:val="0"/>
              <w:spacing w:after="0"/>
              <w:rPr>
                <w:rFonts w:ascii="Times New Roman" w:hAnsi="Times New Roman" w:cs="Times New Roman"/>
                <w:bCs/>
                <w:sz w:val="24"/>
                <w:szCs w:val="24"/>
              </w:rPr>
            </w:pPr>
            <w:r w:rsidRPr="00BE5724">
              <w:rPr>
                <w:rFonts w:ascii="Times New Roman" w:hAnsi="Times New Roman" w:cs="Times New Roman"/>
                <w:bCs/>
                <w:sz w:val="24"/>
                <w:szCs w:val="24"/>
              </w:rPr>
              <w:t>7</w:t>
            </w:r>
          </w:p>
        </w:tc>
        <w:tc>
          <w:tcPr>
            <w:tcW w:w="4366" w:type="dxa"/>
            <w:tcBorders>
              <w:top w:val="single" w:sz="4" w:space="0" w:color="000000"/>
              <w:left w:val="single" w:sz="4" w:space="0" w:color="000000"/>
              <w:bottom w:val="single" w:sz="4" w:space="0" w:color="000000"/>
              <w:right w:val="single" w:sz="4" w:space="0" w:color="000000"/>
            </w:tcBorders>
          </w:tcPr>
          <w:p w14:paraId="0D673CFB" w14:textId="77777777" w:rsidR="00E501EC" w:rsidRPr="00BE5724" w:rsidRDefault="00E501EC" w:rsidP="003820B8">
            <w:pPr>
              <w:widowControl w:val="0"/>
              <w:spacing w:after="0"/>
              <w:rPr>
                <w:rFonts w:ascii="Times New Roman" w:hAnsi="Times New Roman" w:cs="Times New Roman"/>
                <w:bCs/>
                <w:sz w:val="24"/>
                <w:szCs w:val="24"/>
              </w:rPr>
            </w:pPr>
            <w:r w:rsidRPr="00BE5724">
              <w:rPr>
                <w:rFonts w:ascii="Times New Roman" w:hAnsi="Times New Roman" w:cs="Times New Roman"/>
                <w:bCs/>
                <w:sz w:val="24"/>
                <w:szCs w:val="24"/>
              </w:rPr>
              <w:t>Термін реалізації Програми</w:t>
            </w:r>
          </w:p>
          <w:p w14:paraId="4C9B140B" w14:textId="77777777" w:rsidR="00E501EC" w:rsidRPr="00BE5724" w:rsidRDefault="00E501EC" w:rsidP="003820B8">
            <w:pPr>
              <w:widowControl w:val="0"/>
              <w:spacing w:after="0"/>
              <w:rPr>
                <w:rFonts w:ascii="Times New Roman" w:hAnsi="Times New Roman" w:cs="Times New Roman"/>
                <w:bCs/>
                <w:sz w:val="24"/>
                <w:szCs w:val="24"/>
              </w:rPr>
            </w:pPr>
          </w:p>
        </w:tc>
        <w:tc>
          <w:tcPr>
            <w:tcW w:w="4255" w:type="dxa"/>
            <w:tcBorders>
              <w:top w:val="single" w:sz="4" w:space="0" w:color="000000"/>
              <w:left w:val="single" w:sz="4" w:space="0" w:color="000000"/>
              <w:bottom w:val="single" w:sz="4" w:space="0" w:color="000000"/>
              <w:right w:val="single" w:sz="4" w:space="0" w:color="000000"/>
            </w:tcBorders>
          </w:tcPr>
          <w:p w14:paraId="745CBFF0" w14:textId="77777777" w:rsidR="00E501EC" w:rsidRPr="00BE5724" w:rsidRDefault="00E501EC" w:rsidP="003820B8">
            <w:pPr>
              <w:widowControl w:val="0"/>
              <w:spacing w:after="0"/>
              <w:jc w:val="center"/>
              <w:rPr>
                <w:rFonts w:ascii="Times New Roman" w:hAnsi="Times New Roman" w:cs="Times New Roman"/>
                <w:bCs/>
                <w:sz w:val="24"/>
                <w:szCs w:val="24"/>
              </w:rPr>
            </w:pPr>
            <w:r w:rsidRPr="00BE5724">
              <w:rPr>
                <w:rFonts w:ascii="Times New Roman" w:hAnsi="Times New Roman" w:cs="Times New Roman"/>
                <w:bCs/>
                <w:sz w:val="24"/>
                <w:szCs w:val="24"/>
              </w:rPr>
              <w:t>2024</w:t>
            </w:r>
            <w:r w:rsidRPr="00BE5724">
              <w:rPr>
                <w:rFonts w:ascii="Times New Roman" w:hAnsi="Times New Roman" w:cs="Times New Roman"/>
                <w:sz w:val="24"/>
                <w:szCs w:val="24"/>
              </w:rPr>
              <w:t>–</w:t>
            </w:r>
            <w:r w:rsidRPr="00BE5724">
              <w:rPr>
                <w:rFonts w:ascii="Times New Roman" w:hAnsi="Times New Roman" w:cs="Times New Roman"/>
                <w:bCs/>
                <w:sz w:val="24"/>
                <w:szCs w:val="24"/>
              </w:rPr>
              <w:t>2025 роки</w:t>
            </w:r>
          </w:p>
        </w:tc>
      </w:tr>
      <w:tr w:rsidR="00571FB3" w:rsidRPr="00E06B74" w14:paraId="4E73D2C0" w14:textId="77777777" w:rsidTr="003820B8">
        <w:tc>
          <w:tcPr>
            <w:tcW w:w="559" w:type="dxa"/>
            <w:tcBorders>
              <w:top w:val="single" w:sz="4" w:space="0" w:color="000000"/>
              <w:left w:val="single" w:sz="4" w:space="0" w:color="000000"/>
              <w:bottom w:val="single" w:sz="4" w:space="0" w:color="000000"/>
              <w:right w:val="single" w:sz="4" w:space="0" w:color="000000"/>
            </w:tcBorders>
          </w:tcPr>
          <w:p w14:paraId="73151219" w14:textId="4C68DE59" w:rsidR="00571FB3" w:rsidRPr="00BE5724" w:rsidRDefault="00571FB3" w:rsidP="003820B8">
            <w:pPr>
              <w:widowControl w:val="0"/>
              <w:spacing w:after="0"/>
              <w:rPr>
                <w:rFonts w:ascii="Times New Roman" w:hAnsi="Times New Roman" w:cs="Times New Roman"/>
                <w:bCs/>
                <w:sz w:val="24"/>
                <w:szCs w:val="24"/>
              </w:rPr>
            </w:pPr>
            <w:r w:rsidRPr="00BE5724">
              <w:rPr>
                <w:rFonts w:ascii="Times New Roman" w:hAnsi="Times New Roman" w:cs="Times New Roman"/>
                <w:bCs/>
                <w:sz w:val="24"/>
                <w:szCs w:val="24"/>
              </w:rPr>
              <w:t>8</w:t>
            </w:r>
          </w:p>
        </w:tc>
        <w:tc>
          <w:tcPr>
            <w:tcW w:w="4366" w:type="dxa"/>
            <w:tcBorders>
              <w:top w:val="single" w:sz="4" w:space="0" w:color="000000"/>
              <w:left w:val="single" w:sz="4" w:space="0" w:color="000000"/>
              <w:bottom w:val="single" w:sz="4" w:space="0" w:color="000000"/>
              <w:right w:val="single" w:sz="4" w:space="0" w:color="000000"/>
            </w:tcBorders>
          </w:tcPr>
          <w:p w14:paraId="0A644A30" w14:textId="5A16FD47" w:rsidR="00571FB3" w:rsidRPr="00BE5724" w:rsidRDefault="00571FB3" w:rsidP="003820B8">
            <w:pPr>
              <w:widowControl w:val="0"/>
              <w:spacing w:after="0"/>
              <w:rPr>
                <w:rFonts w:ascii="Times New Roman" w:hAnsi="Times New Roman" w:cs="Times New Roman"/>
                <w:bCs/>
                <w:sz w:val="24"/>
                <w:szCs w:val="24"/>
              </w:rPr>
            </w:pPr>
            <w:r w:rsidRPr="00BE5724">
              <w:rPr>
                <w:rFonts w:ascii="Times New Roman" w:hAnsi="Times New Roman" w:cs="Times New Roman"/>
                <w:bCs/>
                <w:sz w:val="24"/>
                <w:szCs w:val="24"/>
              </w:rPr>
              <w:t>Мета Програми</w:t>
            </w:r>
          </w:p>
        </w:tc>
        <w:tc>
          <w:tcPr>
            <w:tcW w:w="4255" w:type="dxa"/>
            <w:tcBorders>
              <w:top w:val="single" w:sz="4" w:space="0" w:color="000000"/>
              <w:left w:val="single" w:sz="4" w:space="0" w:color="000000"/>
              <w:bottom w:val="single" w:sz="4" w:space="0" w:color="000000"/>
              <w:right w:val="single" w:sz="4" w:space="0" w:color="000000"/>
            </w:tcBorders>
          </w:tcPr>
          <w:p w14:paraId="66D7FD56" w14:textId="77777777" w:rsidR="00571FB3" w:rsidRDefault="00244BC9" w:rsidP="00244BC9">
            <w:pPr>
              <w:widowControl w:val="0"/>
              <w:spacing w:after="0"/>
              <w:rPr>
                <w:rFonts w:ascii="Times New Roman" w:hAnsi="Times New Roman" w:cs="Times New Roman"/>
                <w:bCs/>
                <w:sz w:val="24"/>
                <w:szCs w:val="24"/>
              </w:rPr>
            </w:pPr>
            <w:r w:rsidRPr="00BE5724">
              <w:rPr>
                <w:rFonts w:ascii="Times New Roman" w:hAnsi="Times New Roman" w:cs="Times New Roman"/>
                <w:bCs/>
                <w:sz w:val="24"/>
                <w:szCs w:val="24"/>
              </w:rPr>
              <w:t>Реалізація комплексу заходів для поліпшення загального благоустрою населених пунктів Бучанської міської територіальної громади, забезпечення утримання в належному санітарно-технічному стані території громади та покращення естетичного вигляду, створення комфортних умов проживання та відбочинку населення громади</w:t>
            </w:r>
            <w:r w:rsidR="001C355D" w:rsidRPr="00BE5724">
              <w:rPr>
                <w:rFonts w:ascii="Times New Roman" w:hAnsi="Times New Roman" w:cs="Times New Roman"/>
                <w:bCs/>
                <w:sz w:val="24"/>
                <w:szCs w:val="24"/>
              </w:rPr>
              <w:t xml:space="preserve">, з урахуванням потреб чоловіків </w:t>
            </w:r>
            <w:r w:rsidR="00003F31" w:rsidRPr="00BE5724">
              <w:rPr>
                <w:rFonts w:ascii="Times New Roman" w:hAnsi="Times New Roman" w:cs="Times New Roman"/>
                <w:bCs/>
                <w:sz w:val="24"/>
                <w:szCs w:val="24"/>
              </w:rPr>
              <w:t xml:space="preserve">та </w:t>
            </w:r>
            <w:r w:rsidR="001C355D" w:rsidRPr="00BE5724">
              <w:rPr>
                <w:rFonts w:ascii="Times New Roman" w:hAnsi="Times New Roman" w:cs="Times New Roman"/>
                <w:bCs/>
                <w:sz w:val="24"/>
                <w:szCs w:val="24"/>
              </w:rPr>
              <w:t>жінок різновікових та соціальних груп</w:t>
            </w:r>
            <w:r w:rsidRPr="00BE5724">
              <w:rPr>
                <w:rFonts w:ascii="Times New Roman" w:hAnsi="Times New Roman" w:cs="Times New Roman"/>
                <w:bCs/>
                <w:sz w:val="24"/>
                <w:szCs w:val="24"/>
              </w:rPr>
              <w:t xml:space="preserve"> </w:t>
            </w:r>
          </w:p>
          <w:p w14:paraId="447EC5B7" w14:textId="650AB53E" w:rsidR="00281D12" w:rsidRPr="00BE5724" w:rsidRDefault="00281D12" w:rsidP="00244BC9">
            <w:pPr>
              <w:widowControl w:val="0"/>
              <w:spacing w:after="0"/>
              <w:rPr>
                <w:rFonts w:ascii="Times New Roman" w:hAnsi="Times New Roman" w:cs="Times New Roman"/>
                <w:bCs/>
                <w:sz w:val="24"/>
                <w:szCs w:val="24"/>
              </w:rPr>
            </w:pPr>
          </w:p>
        </w:tc>
      </w:tr>
      <w:tr w:rsidR="00E501EC" w:rsidRPr="00E06B74" w14:paraId="0898ADDA" w14:textId="77777777" w:rsidTr="003820B8">
        <w:tc>
          <w:tcPr>
            <w:tcW w:w="559" w:type="dxa"/>
            <w:tcBorders>
              <w:top w:val="single" w:sz="4" w:space="0" w:color="000000"/>
              <w:left w:val="single" w:sz="4" w:space="0" w:color="000000"/>
              <w:bottom w:val="single" w:sz="4" w:space="0" w:color="000000"/>
              <w:right w:val="single" w:sz="4" w:space="0" w:color="000000"/>
            </w:tcBorders>
          </w:tcPr>
          <w:p w14:paraId="139BCBBC" w14:textId="4DDE0EA2" w:rsidR="00E501EC" w:rsidRPr="00BE5724" w:rsidRDefault="005745E4" w:rsidP="003820B8">
            <w:pPr>
              <w:widowControl w:val="0"/>
              <w:spacing w:after="0"/>
              <w:rPr>
                <w:rFonts w:ascii="Times New Roman" w:hAnsi="Times New Roman" w:cs="Times New Roman"/>
                <w:bCs/>
                <w:sz w:val="24"/>
                <w:szCs w:val="24"/>
              </w:rPr>
            </w:pPr>
            <w:r>
              <w:rPr>
                <w:rFonts w:ascii="Times New Roman" w:hAnsi="Times New Roman" w:cs="Times New Roman"/>
                <w:bCs/>
                <w:sz w:val="24"/>
                <w:szCs w:val="24"/>
              </w:rPr>
              <w:t>9</w:t>
            </w:r>
          </w:p>
        </w:tc>
        <w:tc>
          <w:tcPr>
            <w:tcW w:w="4366" w:type="dxa"/>
            <w:tcBorders>
              <w:top w:val="single" w:sz="4" w:space="0" w:color="000000"/>
              <w:left w:val="single" w:sz="4" w:space="0" w:color="000000"/>
              <w:bottom w:val="single" w:sz="4" w:space="0" w:color="000000"/>
              <w:right w:val="single" w:sz="4" w:space="0" w:color="000000"/>
            </w:tcBorders>
          </w:tcPr>
          <w:p w14:paraId="5AE3B3FA" w14:textId="77777777" w:rsidR="00E501EC" w:rsidRPr="00BE5724" w:rsidRDefault="00E501EC" w:rsidP="003820B8">
            <w:pPr>
              <w:widowControl w:val="0"/>
              <w:spacing w:after="0"/>
              <w:rPr>
                <w:rFonts w:ascii="Times New Roman" w:hAnsi="Times New Roman" w:cs="Times New Roman"/>
                <w:bCs/>
                <w:sz w:val="24"/>
                <w:szCs w:val="24"/>
              </w:rPr>
            </w:pPr>
            <w:r w:rsidRPr="00BE5724">
              <w:rPr>
                <w:rFonts w:ascii="Times New Roman" w:hAnsi="Times New Roman" w:cs="Times New Roman"/>
                <w:bCs/>
                <w:sz w:val="24"/>
                <w:szCs w:val="24"/>
              </w:rPr>
              <w:t xml:space="preserve">Загальний обсяг фінансових ресурсів, </w:t>
            </w:r>
            <w:r w:rsidRPr="00BE5724">
              <w:rPr>
                <w:rFonts w:ascii="Times New Roman" w:hAnsi="Times New Roman" w:cs="Times New Roman"/>
                <w:bCs/>
                <w:sz w:val="24"/>
                <w:szCs w:val="24"/>
              </w:rPr>
              <w:lastRenderedPageBreak/>
              <w:t>необхідних для реалізації Програми, всього (грн).</w:t>
            </w:r>
          </w:p>
          <w:p w14:paraId="6C7C5F00" w14:textId="77777777" w:rsidR="00E501EC" w:rsidRPr="00BE5724" w:rsidRDefault="00E501EC" w:rsidP="003820B8">
            <w:pPr>
              <w:widowControl w:val="0"/>
              <w:spacing w:after="0"/>
              <w:rPr>
                <w:rFonts w:ascii="Times New Roman" w:hAnsi="Times New Roman" w:cs="Times New Roman"/>
                <w:bCs/>
                <w:sz w:val="24"/>
                <w:szCs w:val="24"/>
              </w:rPr>
            </w:pPr>
          </w:p>
        </w:tc>
        <w:tc>
          <w:tcPr>
            <w:tcW w:w="4255" w:type="dxa"/>
            <w:tcBorders>
              <w:top w:val="single" w:sz="4" w:space="0" w:color="000000"/>
              <w:left w:val="single" w:sz="4" w:space="0" w:color="000000"/>
              <w:bottom w:val="single" w:sz="4" w:space="0" w:color="000000"/>
              <w:right w:val="single" w:sz="4" w:space="0" w:color="000000"/>
            </w:tcBorders>
            <w:vAlign w:val="center"/>
          </w:tcPr>
          <w:p w14:paraId="7A557364" w14:textId="313A2984" w:rsidR="00D775F0" w:rsidRPr="00BE5724" w:rsidRDefault="00524C3A" w:rsidP="00D775F0">
            <w:pPr>
              <w:widowControl w:val="0"/>
              <w:jc w:val="center"/>
              <w:rPr>
                <w:rFonts w:ascii="Times New Roman" w:hAnsi="Times New Roman" w:cs="Times New Roman"/>
                <w:color w:val="000000"/>
                <w:sz w:val="24"/>
                <w:szCs w:val="24"/>
                <w:lang w:eastAsia="zh-CN"/>
              </w:rPr>
            </w:pPr>
            <w:r w:rsidRPr="00BE5724">
              <w:rPr>
                <w:rFonts w:ascii="Times New Roman" w:hAnsi="Times New Roman" w:cs="Times New Roman"/>
                <w:color w:val="000000"/>
                <w:sz w:val="24"/>
                <w:szCs w:val="24"/>
                <w:lang w:eastAsia="zh-CN"/>
              </w:rPr>
              <w:lastRenderedPageBreak/>
              <w:t>22</w:t>
            </w:r>
            <w:r w:rsidR="00003F31" w:rsidRPr="00BE5724">
              <w:rPr>
                <w:rFonts w:ascii="Times New Roman" w:hAnsi="Times New Roman" w:cs="Times New Roman"/>
                <w:color w:val="000000"/>
                <w:sz w:val="24"/>
                <w:szCs w:val="24"/>
                <w:lang w:eastAsia="zh-CN"/>
              </w:rPr>
              <w:t xml:space="preserve"> </w:t>
            </w:r>
            <w:r w:rsidRPr="00BE5724">
              <w:rPr>
                <w:rFonts w:ascii="Times New Roman" w:hAnsi="Times New Roman" w:cs="Times New Roman"/>
                <w:color w:val="000000"/>
                <w:sz w:val="24"/>
                <w:szCs w:val="24"/>
                <w:lang w:eastAsia="zh-CN"/>
              </w:rPr>
              <w:t>85</w:t>
            </w:r>
            <w:r w:rsidR="005B2536" w:rsidRPr="00BE5724">
              <w:rPr>
                <w:rFonts w:ascii="Times New Roman" w:hAnsi="Times New Roman" w:cs="Times New Roman"/>
                <w:color w:val="000000"/>
                <w:sz w:val="24"/>
                <w:szCs w:val="24"/>
                <w:lang w:eastAsia="zh-CN"/>
              </w:rPr>
              <w:t>0</w:t>
            </w:r>
            <w:r w:rsidRPr="00BE5724">
              <w:rPr>
                <w:rFonts w:ascii="Times New Roman" w:hAnsi="Times New Roman" w:cs="Times New Roman"/>
                <w:color w:val="000000"/>
                <w:sz w:val="24"/>
                <w:szCs w:val="24"/>
                <w:lang w:eastAsia="zh-CN"/>
              </w:rPr>
              <w:t>0</w:t>
            </w:r>
            <w:r w:rsidR="00003F31" w:rsidRPr="00BE5724">
              <w:rPr>
                <w:rFonts w:ascii="Times New Roman" w:hAnsi="Times New Roman" w:cs="Times New Roman"/>
                <w:color w:val="000000"/>
                <w:sz w:val="24"/>
                <w:szCs w:val="24"/>
                <w:lang w:eastAsia="zh-CN"/>
              </w:rPr>
              <w:t xml:space="preserve"> </w:t>
            </w:r>
            <w:r w:rsidR="00177DF7" w:rsidRPr="00BE5724">
              <w:rPr>
                <w:rFonts w:ascii="Times New Roman" w:hAnsi="Times New Roman" w:cs="Times New Roman"/>
                <w:color w:val="000000"/>
                <w:sz w:val="24"/>
                <w:szCs w:val="24"/>
                <w:lang w:eastAsia="zh-CN"/>
              </w:rPr>
              <w:t>022,00</w:t>
            </w:r>
          </w:p>
          <w:p w14:paraId="3B38AEDA" w14:textId="77777777" w:rsidR="00E501EC" w:rsidRPr="00BE5724" w:rsidRDefault="00E501EC" w:rsidP="003820B8">
            <w:pPr>
              <w:pStyle w:val="a3"/>
              <w:widowControl w:val="0"/>
              <w:ind w:hanging="107"/>
              <w:jc w:val="center"/>
              <w:rPr>
                <w:color w:val="000000"/>
                <w:sz w:val="24"/>
                <w:lang w:val="uk-UA" w:eastAsia="zh-CN"/>
              </w:rPr>
            </w:pPr>
          </w:p>
        </w:tc>
      </w:tr>
      <w:tr w:rsidR="00E501EC" w:rsidRPr="00E06B74" w14:paraId="47518F1A" w14:textId="77777777" w:rsidTr="003820B8">
        <w:tc>
          <w:tcPr>
            <w:tcW w:w="559" w:type="dxa"/>
            <w:tcBorders>
              <w:top w:val="single" w:sz="4" w:space="0" w:color="000000"/>
              <w:left w:val="single" w:sz="4" w:space="0" w:color="000000"/>
              <w:bottom w:val="single" w:sz="4" w:space="0" w:color="000000"/>
              <w:right w:val="single" w:sz="4" w:space="0" w:color="000000"/>
            </w:tcBorders>
          </w:tcPr>
          <w:p w14:paraId="645230B3" w14:textId="0C44C5A4" w:rsidR="00E501EC" w:rsidRPr="00BE5724" w:rsidRDefault="005745E4" w:rsidP="003820B8">
            <w:pPr>
              <w:widowControl w:val="0"/>
              <w:spacing w:after="0"/>
              <w:rPr>
                <w:rFonts w:ascii="Times New Roman" w:hAnsi="Times New Roman" w:cs="Times New Roman"/>
                <w:bCs/>
                <w:sz w:val="24"/>
                <w:szCs w:val="24"/>
              </w:rPr>
            </w:pPr>
            <w:r>
              <w:rPr>
                <w:rFonts w:ascii="Times New Roman" w:hAnsi="Times New Roman" w:cs="Times New Roman"/>
                <w:bCs/>
                <w:sz w:val="24"/>
                <w:szCs w:val="24"/>
              </w:rPr>
              <w:lastRenderedPageBreak/>
              <w:t>10</w:t>
            </w:r>
          </w:p>
        </w:tc>
        <w:tc>
          <w:tcPr>
            <w:tcW w:w="4366" w:type="dxa"/>
            <w:tcBorders>
              <w:top w:val="single" w:sz="4" w:space="0" w:color="000000"/>
              <w:left w:val="single" w:sz="4" w:space="0" w:color="000000"/>
              <w:bottom w:val="single" w:sz="4" w:space="0" w:color="000000"/>
              <w:right w:val="single" w:sz="4" w:space="0" w:color="000000"/>
            </w:tcBorders>
          </w:tcPr>
          <w:p w14:paraId="40233F2F" w14:textId="77777777" w:rsidR="00E501EC" w:rsidRPr="00BE5724" w:rsidRDefault="00E501EC" w:rsidP="003820B8">
            <w:pPr>
              <w:widowControl w:val="0"/>
              <w:spacing w:after="0"/>
              <w:rPr>
                <w:rFonts w:ascii="Times New Roman" w:hAnsi="Times New Roman" w:cs="Times New Roman"/>
                <w:bCs/>
                <w:sz w:val="24"/>
                <w:szCs w:val="24"/>
              </w:rPr>
            </w:pPr>
            <w:r w:rsidRPr="00BE5724">
              <w:rPr>
                <w:rFonts w:ascii="Times New Roman" w:hAnsi="Times New Roman" w:cs="Times New Roman"/>
                <w:color w:val="000000"/>
                <w:sz w:val="24"/>
                <w:szCs w:val="24"/>
              </w:rPr>
              <w:t xml:space="preserve">коштів </w:t>
            </w:r>
            <w:r w:rsidRPr="00BE5724">
              <w:rPr>
                <w:rFonts w:ascii="Times New Roman" w:hAnsi="Times New Roman" w:cs="Times New Roman"/>
                <w:sz w:val="24"/>
                <w:szCs w:val="24"/>
              </w:rPr>
              <w:t>місцевого</w:t>
            </w:r>
            <w:r w:rsidRPr="00BE5724">
              <w:rPr>
                <w:rFonts w:ascii="Times New Roman" w:hAnsi="Times New Roman" w:cs="Times New Roman"/>
                <w:color w:val="000000"/>
                <w:sz w:val="24"/>
                <w:szCs w:val="24"/>
              </w:rPr>
              <w:t xml:space="preserve"> бюджету</w:t>
            </w:r>
          </w:p>
        </w:tc>
        <w:tc>
          <w:tcPr>
            <w:tcW w:w="4255" w:type="dxa"/>
            <w:tcBorders>
              <w:top w:val="single" w:sz="4" w:space="0" w:color="000000"/>
              <w:left w:val="single" w:sz="4" w:space="0" w:color="000000"/>
              <w:bottom w:val="single" w:sz="4" w:space="0" w:color="000000"/>
              <w:right w:val="single" w:sz="4" w:space="0" w:color="000000"/>
            </w:tcBorders>
            <w:vAlign w:val="center"/>
          </w:tcPr>
          <w:p w14:paraId="233BC717" w14:textId="7BD24BCD" w:rsidR="00E501EC" w:rsidRPr="00BE5724" w:rsidRDefault="00524C3A" w:rsidP="00D775F0">
            <w:pPr>
              <w:widowControl w:val="0"/>
              <w:jc w:val="center"/>
              <w:rPr>
                <w:rFonts w:ascii="Times New Roman" w:hAnsi="Times New Roman" w:cs="Times New Roman"/>
                <w:color w:val="000000"/>
                <w:sz w:val="24"/>
                <w:szCs w:val="24"/>
                <w:lang w:eastAsia="zh-CN"/>
              </w:rPr>
            </w:pPr>
            <w:r w:rsidRPr="00BE5724">
              <w:rPr>
                <w:rFonts w:ascii="Times New Roman" w:hAnsi="Times New Roman" w:cs="Times New Roman"/>
                <w:color w:val="000000"/>
                <w:sz w:val="24"/>
                <w:szCs w:val="24"/>
                <w:lang w:eastAsia="zh-CN"/>
              </w:rPr>
              <w:t>228</w:t>
            </w:r>
            <w:r w:rsidR="00003F31" w:rsidRPr="00BE5724">
              <w:rPr>
                <w:rFonts w:ascii="Times New Roman" w:hAnsi="Times New Roman" w:cs="Times New Roman"/>
                <w:color w:val="000000"/>
                <w:sz w:val="24"/>
                <w:szCs w:val="24"/>
                <w:lang w:eastAsia="zh-CN"/>
              </w:rPr>
              <w:t xml:space="preserve"> </w:t>
            </w:r>
            <w:r w:rsidRPr="00BE5724">
              <w:rPr>
                <w:rFonts w:ascii="Times New Roman" w:hAnsi="Times New Roman" w:cs="Times New Roman"/>
                <w:color w:val="000000"/>
                <w:sz w:val="24"/>
                <w:szCs w:val="24"/>
                <w:lang w:eastAsia="zh-CN"/>
              </w:rPr>
              <w:t>5</w:t>
            </w:r>
            <w:r w:rsidR="005B2536" w:rsidRPr="00BE5724">
              <w:rPr>
                <w:rFonts w:ascii="Times New Roman" w:hAnsi="Times New Roman" w:cs="Times New Roman"/>
                <w:color w:val="000000"/>
                <w:sz w:val="24"/>
                <w:szCs w:val="24"/>
                <w:lang w:eastAsia="zh-CN"/>
              </w:rPr>
              <w:t>0</w:t>
            </w:r>
            <w:r w:rsidRPr="00BE5724">
              <w:rPr>
                <w:rFonts w:ascii="Times New Roman" w:hAnsi="Times New Roman" w:cs="Times New Roman"/>
                <w:color w:val="000000"/>
                <w:sz w:val="24"/>
                <w:szCs w:val="24"/>
                <w:lang w:eastAsia="zh-CN"/>
              </w:rPr>
              <w:t>0</w:t>
            </w:r>
            <w:r w:rsidR="00003F31" w:rsidRPr="00BE5724">
              <w:rPr>
                <w:rFonts w:ascii="Times New Roman" w:hAnsi="Times New Roman" w:cs="Times New Roman"/>
                <w:color w:val="000000"/>
                <w:sz w:val="24"/>
                <w:szCs w:val="24"/>
                <w:lang w:eastAsia="zh-CN"/>
              </w:rPr>
              <w:t xml:space="preserve"> </w:t>
            </w:r>
            <w:r w:rsidR="00177DF7" w:rsidRPr="00BE5724">
              <w:rPr>
                <w:rFonts w:ascii="Times New Roman" w:hAnsi="Times New Roman" w:cs="Times New Roman"/>
                <w:color w:val="000000"/>
                <w:sz w:val="24"/>
                <w:szCs w:val="24"/>
                <w:lang w:eastAsia="zh-CN"/>
              </w:rPr>
              <w:t>022,00</w:t>
            </w:r>
          </w:p>
        </w:tc>
      </w:tr>
      <w:tr w:rsidR="00E501EC" w:rsidRPr="00E06B74" w14:paraId="112B00AB" w14:textId="77777777" w:rsidTr="003820B8">
        <w:tc>
          <w:tcPr>
            <w:tcW w:w="559" w:type="dxa"/>
            <w:tcBorders>
              <w:top w:val="single" w:sz="4" w:space="0" w:color="000000"/>
              <w:left w:val="single" w:sz="4" w:space="0" w:color="000000"/>
              <w:bottom w:val="single" w:sz="4" w:space="0" w:color="000000"/>
              <w:right w:val="single" w:sz="4" w:space="0" w:color="000000"/>
            </w:tcBorders>
          </w:tcPr>
          <w:p w14:paraId="1EEBB8CE" w14:textId="65C3BE07" w:rsidR="00E501EC" w:rsidRPr="00BE5724" w:rsidRDefault="00E501EC" w:rsidP="005745E4">
            <w:pPr>
              <w:widowControl w:val="0"/>
              <w:spacing w:after="0"/>
              <w:rPr>
                <w:rFonts w:ascii="Times New Roman" w:hAnsi="Times New Roman" w:cs="Times New Roman"/>
                <w:bCs/>
                <w:sz w:val="24"/>
                <w:szCs w:val="24"/>
              </w:rPr>
            </w:pPr>
            <w:r w:rsidRPr="00BE5724">
              <w:rPr>
                <w:rFonts w:ascii="Times New Roman" w:hAnsi="Times New Roman" w:cs="Times New Roman"/>
                <w:bCs/>
                <w:sz w:val="24"/>
                <w:szCs w:val="24"/>
              </w:rPr>
              <w:t>1</w:t>
            </w:r>
            <w:r w:rsidR="005745E4">
              <w:rPr>
                <w:rFonts w:ascii="Times New Roman" w:hAnsi="Times New Roman" w:cs="Times New Roman"/>
                <w:bCs/>
                <w:sz w:val="24"/>
                <w:szCs w:val="24"/>
              </w:rPr>
              <w:t>1</w:t>
            </w:r>
          </w:p>
        </w:tc>
        <w:tc>
          <w:tcPr>
            <w:tcW w:w="4366" w:type="dxa"/>
            <w:tcBorders>
              <w:top w:val="single" w:sz="4" w:space="0" w:color="000000"/>
              <w:left w:val="single" w:sz="4" w:space="0" w:color="000000"/>
              <w:bottom w:val="single" w:sz="4" w:space="0" w:color="000000"/>
              <w:right w:val="single" w:sz="4" w:space="0" w:color="000000"/>
            </w:tcBorders>
          </w:tcPr>
          <w:p w14:paraId="541D80F0" w14:textId="77777777" w:rsidR="00E501EC" w:rsidRPr="00BE5724" w:rsidRDefault="00E501EC" w:rsidP="003820B8">
            <w:pPr>
              <w:widowControl w:val="0"/>
              <w:spacing w:after="0"/>
              <w:rPr>
                <w:rFonts w:ascii="Times New Roman" w:hAnsi="Times New Roman" w:cs="Times New Roman"/>
                <w:bCs/>
                <w:sz w:val="24"/>
                <w:szCs w:val="24"/>
              </w:rPr>
            </w:pPr>
            <w:r w:rsidRPr="00BE5724">
              <w:rPr>
                <w:rFonts w:ascii="Times New Roman" w:hAnsi="Times New Roman" w:cs="Times New Roman"/>
                <w:color w:val="000000"/>
                <w:sz w:val="24"/>
                <w:szCs w:val="24"/>
              </w:rPr>
              <w:t>коштів державного бюджету</w:t>
            </w:r>
          </w:p>
        </w:tc>
        <w:tc>
          <w:tcPr>
            <w:tcW w:w="4255" w:type="dxa"/>
            <w:tcBorders>
              <w:top w:val="single" w:sz="4" w:space="0" w:color="000000"/>
              <w:left w:val="single" w:sz="4" w:space="0" w:color="000000"/>
              <w:bottom w:val="single" w:sz="4" w:space="0" w:color="000000"/>
              <w:right w:val="single" w:sz="4" w:space="0" w:color="000000"/>
            </w:tcBorders>
            <w:vAlign w:val="center"/>
          </w:tcPr>
          <w:p w14:paraId="0AE869AE" w14:textId="77777777" w:rsidR="00E501EC" w:rsidRPr="00BE5724" w:rsidRDefault="00D775F0" w:rsidP="003820B8">
            <w:pPr>
              <w:pStyle w:val="a3"/>
              <w:widowControl w:val="0"/>
              <w:ind w:hanging="107"/>
              <w:jc w:val="center"/>
              <w:rPr>
                <w:color w:val="000000"/>
                <w:sz w:val="24"/>
                <w:lang w:val="uk-UA" w:eastAsia="zh-CN"/>
              </w:rPr>
            </w:pPr>
            <w:r w:rsidRPr="00BE5724">
              <w:rPr>
                <w:color w:val="000000"/>
                <w:sz w:val="24"/>
                <w:lang w:val="uk-UA" w:eastAsia="zh-CN"/>
              </w:rPr>
              <w:t>-</w:t>
            </w:r>
          </w:p>
        </w:tc>
      </w:tr>
      <w:tr w:rsidR="00E501EC" w:rsidRPr="00E06B74" w14:paraId="771E18B3" w14:textId="77777777" w:rsidTr="003820B8">
        <w:tc>
          <w:tcPr>
            <w:tcW w:w="559" w:type="dxa"/>
            <w:tcBorders>
              <w:top w:val="single" w:sz="4" w:space="0" w:color="000000"/>
              <w:left w:val="single" w:sz="4" w:space="0" w:color="000000"/>
              <w:bottom w:val="single" w:sz="4" w:space="0" w:color="000000"/>
              <w:right w:val="single" w:sz="4" w:space="0" w:color="000000"/>
            </w:tcBorders>
          </w:tcPr>
          <w:p w14:paraId="39C56C66" w14:textId="2E055D76" w:rsidR="00E501EC" w:rsidRPr="00BE5724" w:rsidRDefault="00E501EC" w:rsidP="005745E4">
            <w:pPr>
              <w:widowControl w:val="0"/>
              <w:spacing w:after="0"/>
              <w:rPr>
                <w:rFonts w:ascii="Times New Roman" w:hAnsi="Times New Roman" w:cs="Times New Roman"/>
                <w:bCs/>
                <w:sz w:val="24"/>
                <w:szCs w:val="24"/>
              </w:rPr>
            </w:pPr>
            <w:r w:rsidRPr="00BE5724">
              <w:rPr>
                <w:rFonts w:ascii="Times New Roman" w:hAnsi="Times New Roman" w:cs="Times New Roman"/>
                <w:bCs/>
                <w:sz w:val="24"/>
                <w:szCs w:val="24"/>
              </w:rPr>
              <w:t>1</w:t>
            </w:r>
            <w:r w:rsidR="005745E4">
              <w:rPr>
                <w:rFonts w:ascii="Times New Roman" w:hAnsi="Times New Roman" w:cs="Times New Roman"/>
                <w:bCs/>
                <w:sz w:val="24"/>
                <w:szCs w:val="24"/>
              </w:rPr>
              <w:t>2</w:t>
            </w:r>
          </w:p>
        </w:tc>
        <w:tc>
          <w:tcPr>
            <w:tcW w:w="4366" w:type="dxa"/>
            <w:tcBorders>
              <w:top w:val="single" w:sz="4" w:space="0" w:color="000000"/>
              <w:left w:val="single" w:sz="4" w:space="0" w:color="000000"/>
              <w:bottom w:val="single" w:sz="4" w:space="0" w:color="000000"/>
              <w:right w:val="single" w:sz="4" w:space="0" w:color="000000"/>
            </w:tcBorders>
          </w:tcPr>
          <w:p w14:paraId="65DC5B72" w14:textId="77777777" w:rsidR="00E501EC" w:rsidRPr="00BE5724" w:rsidRDefault="00E501EC" w:rsidP="003820B8">
            <w:pPr>
              <w:widowControl w:val="0"/>
              <w:spacing w:after="0"/>
              <w:rPr>
                <w:rFonts w:ascii="Times New Roman" w:hAnsi="Times New Roman" w:cs="Times New Roman"/>
                <w:color w:val="000000"/>
                <w:sz w:val="24"/>
                <w:szCs w:val="24"/>
              </w:rPr>
            </w:pPr>
            <w:r w:rsidRPr="00BE5724">
              <w:rPr>
                <w:rFonts w:ascii="Times New Roman" w:hAnsi="Times New Roman" w:cs="Times New Roman"/>
                <w:color w:val="000000"/>
                <w:sz w:val="24"/>
                <w:szCs w:val="24"/>
              </w:rPr>
              <w:t>коштів позабюджетних джерел</w:t>
            </w:r>
          </w:p>
        </w:tc>
        <w:tc>
          <w:tcPr>
            <w:tcW w:w="4255" w:type="dxa"/>
            <w:tcBorders>
              <w:top w:val="single" w:sz="4" w:space="0" w:color="000000"/>
              <w:left w:val="single" w:sz="4" w:space="0" w:color="000000"/>
              <w:bottom w:val="single" w:sz="4" w:space="0" w:color="000000"/>
              <w:right w:val="single" w:sz="4" w:space="0" w:color="000000"/>
            </w:tcBorders>
            <w:vAlign w:val="center"/>
          </w:tcPr>
          <w:p w14:paraId="51AD0ED0" w14:textId="77777777" w:rsidR="00E501EC" w:rsidRPr="00BE5724" w:rsidRDefault="00D775F0" w:rsidP="003820B8">
            <w:pPr>
              <w:pStyle w:val="a3"/>
              <w:widowControl w:val="0"/>
              <w:ind w:hanging="107"/>
              <w:jc w:val="center"/>
              <w:rPr>
                <w:color w:val="000000"/>
                <w:sz w:val="24"/>
                <w:lang w:val="uk-UA" w:eastAsia="zh-CN"/>
              </w:rPr>
            </w:pPr>
            <w:r w:rsidRPr="00BE5724">
              <w:rPr>
                <w:color w:val="000000"/>
                <w:sz w:val="24"/>
                <w:lang w:val="uk-UA" w:eastAsia="zh-CN"/>
              </w:rPr>
              <w:t>-</w:t>
            </w:r>
          </w:p>
        </w:tc>
      </w:tr>
      <w:tr w:rsidR="00E501EC" w:rsidRPr="00E06B74" w14:paraId="2D08B7CB" w14:textId="77777777" w:rsidTr="003820B8">
        <w:tc>
          <w:tcPr>
            <w:tcW w:w="559" w:type="dxa"/>
            <w:tcBorders>
              <w:top w:val="single" w:sz="4" w:space="0" w:color="000000"/>
              <w:left w:val="single" w:sz="4" w:space="0" w:color="000000"/>
              <w:bottom w:val="single" w:sz="4" w:space="0" w:color="000000"/>
              <w:right w:val="single" w:sz="4" w:space="0" w:color="000000"/>
            </w:tcBorders>
          </w:tcPr>
          <w:p w14:paraId="58A694BF" w14:textId="75CA7B64" w:rsidR="00E501EC" w:rsidRPr="00BE5724" w:rsidRDefault="00E501EC" w:rsidP="005745E4">
            <w:pPr>
              <w:widowControl w:val="0"/>
              <w:spacing w:after="0"/>
              <w:rPr>
                <w:rFonts w:ascii="Times New Roman" w:hAnsi="Times New Roman" w:cs="Times New Roman"/>
                <w:bCs/>
                <w:sz w:val="24"/>
                <w:szCs w:val="24"/>
              </w:rPr>
            </w:pPr>
            <w:r w:rsidRPr="00BE5724">
              <w:rPr>
                <w:rFonts w:ascii="Times New Roman" w:hAnsi="Times New Roman" w:cs="Times New Roman"/>
                <w:bCs/>
                <w:sz w:val="24"/>
                <w:szCs w:val="24"/>
              </w:rPr>
              <w:t>1</w:t>
            </w:r>
            <w:r w:rsidR="005745E4">
              <w:rPr>
                <w:rFonts w:ascii="Times New Roman" w:hAnsi="Times New Roman" w:cs="Times New Roman"/>
                <w:bCs/>
                <w:sz w:val="24"/>
                <w:szCs w:val="24"/>
              </w:rPr>
              <w:t>3</w:t>
            </w:r>
          </w:p>
        </w:tc>
        <w:tc>
          <w:tcPr>
            <w:tcW w:w="4366" w:type="dxa"/>
            <w:tcBorders>
              <w:top w:val="single" w:sz="4" w:space="0" w:color="000000"/>
              <w:left w:val="single" w:sz="4" w:space="0" w:color="000000"/>
              <w:bottom w:val="single" w:sz="4" w:space="0" w:color="000000"/>
              <w:right w:val="single" w:sz="4" w:space="0" w:color="000000"/>
            </w:tcBorders>
          </w:tcPr>
          <w:p w14:paraId="09A537D6" w14:textId="77777777" w:rsidR="00E501EC" w:rsidRPr="00BE5724" w:rsidRDefault="00E501EC" w:rsidP="003820B8">
            <w:pPr>
              <w:widowControl w:val="0"/>
              <w:spacing w:after="0"/>
              <w:rPr>
                <w:rFonts w:ascii="Times New Roman" w:hAnsi="Times New Roman" w:cs="Times New Roman"/>
                <w:color w:val="000000"/>
                <w:sz w:val="24"/>
                <w:szCs w:val="24"/>
              </w:rPr>
            </w:pPr>
            <w:r w:rsidRPr="00BE5724">
              <w:rPr>
                <w:rFonts w:ascii="Times New Roman" w:hAnsi="Times New Roman" w:cs="Times New Roman"/>
                <w:color w:val="000000"/>
                <w:sz w:val="24"/>
                <w:szCs w:val="24"/>
              </w:rPr>
              <w:t>Очікувані результати виконання</w:t>
            </w:r>
          </w:p>
        </w:tc>
        <w:tc>
          <w:tcPr>
            <w:tcW w:w="4255" w:type="dxa"/>
            <w:tcBorders>
              <w:top w:val="single" w:sz="4" w:space="0" w:color="000000"/>
              <w:left w:val="single" w:sz="4" w:space="0" w:color="000000"/>
              <w:bottom w:val="single" w:sz="4" w:space="0" w:color="000000"/>
              <w:right w:val="single" w:sz="4" w:space="0" w:color="000000"/>
            </w:tcBorders>
            <w:vAlign w:val="bottom"/>
          </w:tcPr>
          <w:p w14:paraId="225BB50E" w14:textId="77777777" w:rsidR="00E501EC" w:rsidRPr="00BE5724" w:rsidRDefault="00E501EC" w:rsidP="003820B8">
            <w:pPr>
              <w:pStyle w:val="a5"/>
              <w:rPr>
                <w:sz w:val="24"/>
              </w:rPr>
            </w:pPr>
            <w:r w:rsidRPr="00BE5724">
              <w:rPr>
                <w:sz w:val="24"/>
              </w:rPr>
              <w:t>Виконання Програми дасть можливість забезпечити:</w:t>
            </w:r>
          </w:p>
          <w:p w14:paraId="333DA949" w14:textId="77777777" w:rsidR="00E501EC" w:rsidRPr="00BE5724" w:rsidRDefault="00E501EC" w:rsidP="003820B8">
            <w:pPr>
              <w:pStyle w:val="a5"/>
              <w:ind w:firstLine="708"/>
              <w:rPr>
                <w:sz w:val="24"/>
              </w:rPr>
            </w:pPr>
            <w:r w:rsidRPr="00BE5724">
              <w:rPr>
                <w:sz w:val="24"/>
              </w:rPr>
              <w:t>- значне покращення санітарного стану та благоустрою міста; підвищити рівень благоустрою і поліпшення естетичного вигляду населених пунктів громади;</w:t>
            </w:r>
          </w:p>
          <w:p w14:paraId="5F942F22" w14:textId="77777777" w:rsidR="00E501EC" w:rsidRPr="00BE5724" w:rsidRDefault="00E501EC" w:rsidP="003820B8">
            <w:pPr>
              <w:pStyle w:val="a5"/>
              <w:ind w:firstLine="708"/>
              <w:rPr>
                <w:sz w:val="24"/>
              </w:rPr>
            </w:pPr>
            <w:r w:rsidRPr="00BE5724">
              <w:rPr>
                <w:sz w:val="24"/>
              </w:rPr>
              <w:t>- розвиток та модернізацію мереж зовнішнього освітлення, систем теплопостачання, водопостачання та водовідведення, покрашення якості надання житлово-комунальних послуг;</w:t>
            </w:r>
          </w:p>
          <w:p w14:paraId="52E10E7B" w14:textId="77777777" w:rsidR="00E501EC" w:rsidRPr="00BE5724" w:rsidRDefault="00E501EC" w:rsidP="003820B8">
            <w:pPr>
              <w:pStyle w:val="a5"/>
              <w:ind w:left="-13" w:firstLine="721"/>
              <w:rPr>
                <w:sz w:val="24"/>
              </w:rPr>
            </w:pPr>
            <w:r w:rsidRPr="00BE5724">
              <w:rPr>
                <w:sz w:val="24"/>
              </w:rPr>
              <w:t>- відновити існуюче тверде покриття доріг та тротуарів, влаштувати тверде покриття на міських дорогах, забезпечити безпеку дорожнього руху;</w:t>
            </w:r>
          </w:p>
          <w:p w14:paraId="1EF56A70" w14:textId="77777777" w:rsidR="00E501EC" w:rsidRPr="00BE5724" w:rsidRDefault="00E501EC" w:rsidP="003820B8">
            <w:pPr>
              <w:pStyle w:val="a5"/>
              <w:ind w:firstLine="708"/>
              <w:rPr>
                <w:sz w:val="24"/>
              </w:rPr>
            </w:pPr>
            <w:r w:rsidRPr="00BE5724">
              <w:rPr>
                <w:sz w:val="24"/>
              </w:rPr>
              <w:t>- покращення рівня ритуальних послуг, забезпечити охорону та впорядкування кладовищ;</w:t>
            </w:r>
          </w:p>
          <w:p w14:paraId="480117CA" w14:textId="77777777" w:rsidR="00E501EC" w:rsidRPr="00BE5724" w:rsidRDefault="00E501EC" w:rsidP="003820B8">
            <w:pPr>
              <w:pStyle w:val="a5"/>
              <w:ind w:firstLine="708"/>
              <w:rPr>
                <w:sz w:val="24"/>
              </w:rPr>
            </w:pPr>
            <w:r w:rsidRPr="00BE5724">
              <w:rPr>
                <w:sz w:val="24"/>
              </w:rPr>
              <w:t>- збільшити площі зелених насаджень, створити паркові зони відпочинку, замінити застарілі насадження та їх оновлення, більш якісно утримувати та обслуговувати зелене господарство громади;</w:t>
            </w:r>
          </w:p>
          <w:p w14:paraId="6CFA76B3" w14:textId="77777777" w:rsidR="00E501EC" w:rsidRPr="00BE5724" w:rsidRDefault="00E501EC" w:rsidP="003820B8">
            <w:pPr>
              <w:pStyle w:val="a5"/>
              <w:rPr>
                <w:sz w:val="24"/>
              </w:rPr>
            </w:pPr>
            <w:r w:rsidRPr="00BE5724">
              <w:rPr>
                <w:sz w:val="24"/>
              </w:rPr>
              <w:t>- покращити загальний екологічний стан територій, зменшити негативний вплив на оточуюче середовище та довкілля;</w:t>
            </w:r>
          </w:p>
          <w:p w14:paraId="5FA89475" w14:textId="77777777" w:rsidR="00E501EC" w:rsidRPr="00BE5724" w:rsidRDefault="00E501EC" w:rsidP="003820B8">
            <w:pPr>
              <w:pStyle w:val="a5"/>
              <w:ind w:left="-13" w:firstLine="720"/>
              <w:rPr>
                <w:sz w:val="24"/>
              </w:rPr>
            </w:pPr>
            <w:r w:rsidRPr="00BE5724">
              <w:rPr>
                <w:sz w:val="24"/>
              </w:rPr>
              <w:t>- підвищення ефективного функціонування підприємств з питань благоустрою;</w:t>
            </w:r>
          </w:p>
          <w:p w14:paraId="615427D7" w14:textId="77777777" w:rsidR="00E501EC" w:rsidRPr="00BE5724" w:rsidRDefault="00E501EC" w:rsidP="003820B8">
            <w:pPr>
              <w:pStyle w:val="a5"/>
              <w:ind w:left="-13" w:firstLine="721"/>
              <w:rPr>
                <w:sz w:val="24"/>
              </w:rPr>
            </w:pPr>
            <w:r w:rsidRPr="00BE5724">
              <w:rPr>
                <w:sz w:val="24"/>
              </w:rPr>
              <w:t>- впровадити сучасні технології та спеціалізоване обладнання;</w:t>
            </w:r>
          </w:p>
          <w:p w14:paraId="74894D0D" w14:textId="77777777" w:rsidR="00E501EC" w:rsidRPr="00BE5724" w:rsidRDefault="00E501EC" w:rsidP="003820B8">
            <w:pPr>
              <w:pStyle w:val="a5"/>
              <w:ind w:firstLine="708"/>
              <w:rPr>
                <w:sz w:val="24"/>
              </w:rPr>
            </w:pPr>
            <w:r w:rsidRPr="00BE5724">
              <w:rPr>
                <w:sz w:val="24"/>
              </w:rPr>
              <w:t>- виконати низку суспільно значимих для громади завдань;</w:t>
            </w:r>
          </w:p>
          <w:p w14:paraId="525DE5C8" w14:textId="77777777" w:rsidR="00E501EC" w:rsidRPr="00BE5724" w:rsidRDefault="00E501EC" w:rsidP="003820B8">
            <w:pPr>
              <w:pStyle w:val="a5"/>
              <w:ind w:firstLine="708"/>
              <w:rPr>
                <w:sz w:val="24"/>
              </w:rPr>
            </w:pPr>
            <w:r w:rsidRPr="00BE5724">
              <w:rPr>
                <w:sz w:val="24"/>
              </w:rPr>
              <w:t>- створити належні умови для проживання мешканців, забезпечення санітарного та епідеміологічного благополуччя;</w:t>
            </w:r>
          </w:p>
          <w:p w14:paraId="5085E289" w14:textId="77777777" w:rsidR="00E501EC" w:rsidRPr="00BE5724" w:rsidRDefault="00E501EC" w:rsidP="003820B8">
            <w:pPr>
              <w:pStyle w:val="a5"/>
              <w:ind w:firstLine="707"/>
              <w:rPr>
                <w:sz w:val="24"/>
              </w:rPr>
            </w:pPr>
            <w:r w:rsidRPr="00BE5724">
              <w:rPr>
                <w:sz w:val="24"/>
              </w:rPr>
              <w:t>- підвищити якість житлово-комунальних послуг</w:t>
            </w:r>
            <w:r w:rsidR="00003F31" w:rsidRPr="00BE5724">
              <w:rPr>
                <w:sz w:val="24"/>
              </w:rPr>
              <w:t>;</w:t>
            </w:r>
          </w:p>
          <w:p w14:paraId="7744FF72" w14:textId="56C9642E" w:rsidR="00003F31" w:rsidRPr="00BE5724" w:rsidRDefault="00003F31" w:rsidP="003820B8">
            <w:pPr>
              <w:pStyle w:val="a5"/>
              <w:ind w:firstLine="707"/>
              <w:rPr>
                <w:sz w:val="24"/>
              </w:rPr>
            </w:pPr>
            <w:r w:rsidRPr="00BE5724">
              <w:rPr>
                <w:sz w:val="24"/>
              </w:rPr>
              <w:t xml:space="preserve">- підвищити рівень задоволеності </w:t>
            </w:r>
            <w:r w:rsidRPr="00BE5724">
              <w:rPr>
                <w:bCs/>
                <w:sz w:val="24"/>
              </w:rPr>
              <w:t>чоловіків та жінок різновікових та соціальних груп послугами з благоустрою.</w:t>
            </w:r>
          </w:p>
        </w:tc>
      </w:tr>
    </w:tbl>
    <w:p w14:paraId="427FB87E" w14:textId="77777777" w:rsidR="00E501EC" w:rsidRDefault="00E501EC" w:rsidP="00E501EC">
      <w:pPr>
        <w:rPr>
          <w:rFonts w:ascii="Times New Roman" w:hAnsi="Times New Roman" w:cs="Times New Roman"/>
          <w:sz w:val="28"/>
          <w:szCs w:val="28"/>
        </w:rPr>
      </w:pPr>
    </w:p>
    <w:p w14:paraId="38D59A22" w14:textId="19D3FD2E" w:rsidR="00E501EC" w:rsidRPr="005E37D3" w:rsidRDefault="00443E3E" w:rsidP="003820B8">
      <w:pPr>
        <w:pStyle w:val="Default"/>
        <w:numPr>
          <w:ilvl w:val="0"/>
          <w:numId w:val="6"/>
        </w:numPr>
        <w:jc w:val="center"/>
        <w:rPr>
          <w:sz w:val="26"/>
          <w:szCs w:val="26"/>
        </w:rPr>
      </w:pPr>
      <w:r w:rsidRPr="00BB056F">
        <w:rPr>
          <w:b/>
          <w:bCs/>
          <w:sz w:val="26"/>
          <w:szCs w:val="26"/>
        </w:rPr>
        <w:lastRenderedPageBreak/>
        <w:t xml:space="preserve">ВИЗНАЧЕННЯ ПРОБЛЕМИ, НА РОЗВ’ЯЗАННЯ ЯКОЇ СПРЯМОВАНА ПРОГРАМА </w:t>
      </w:r>
    </w:p>
    <w:p w14:paraId="28E05AD5" w14:textId="77777777" w:rsidR="005E37D3" w:rsidRPr="00BB056F" w:rsidRDefault="005E37D3" w:rsidP="005E37D3">
      <w:pPr>
        <w:pStyle w:val="Default"/>
        <w:ind w:left="1211"/>
        <w:rPr>
          <w:sz w:val="26"/>
          <w:szCs w:val="26"/>
        </w:rPr>
      </w:pPr>
    </w:p>
    <w:p w14:paraId="7F5ABA95" w14:textId="3A28C927" w:rsidR="005E37D3" w:rsidRDefault="005E37D3" w:rsidP="007C526D">
      <w:pPr>
        <w:pStyle w:val="a4"/>
        <w:ind w:left="0" w:firstLine="567"/>
        <w:jc w:val="both"/>
        <w:rPr>
          <w:rFonts w:ascii="Times New Roman" w:hAnsi="Times New Roman" w:cs="Times New Roman"/>
          <w:sz w:val="26"/>
          <w:szCs w:val="26"/>
        </w:rPr>
      </w:pPr>
      <w:r>
        <w:rPr>
          <w:rFonts w:ascii="Times New Roman" w:hAnsi="Times New Roman" w:cs="Times New Roman"/>
          <w:sz w:val="26"/>
          <w:szCs w:val="26"/>
        </w:rPr>
        <w:t xml:space="preserve">Бучанська міська територіальна громада </w:t>
      </w:r>
      <w:r w:rsidR="00D332B7">
        <w:rPr>
          <w:rFonts w:ascii="Times New Roman" w:hAnsi="Times New Roman" w:cs="Times New Roman"/>
          <w:sz w:val="26"/>
          <w:szCs w:val="26"/>
        </w:rPr>
        <w:t xml:space="preserve">має у своєму складі </w:t>
      </w:r>
      <w:r w:rsidR="00D332B7" w:rsidRPr="00D332B7">
        <w:rPr>
          <w:rFonts w:ascii="Times New Roman" w:hAnsi="Times New Roman" w:cs="Times New Roman"/>
          <w:sz w:val="26"/>
          <w:szCs w:val="26"/>
        </w:rPr>
        <w:t>14 населених пунктів: місто Буча, селища Бабинці та Ворзель, села: Бли</w:t>
      </w:r>
      <w:r w:rsidR="00667463">
        <w:rPr>
          <w:rFonts w:ascii="Times New Roman" w:hAnsi="Times New Roman" w:cs="Times New Roman"/>
          <w:sz w:val="26"/>
          <w:szCs w:val="26"/>
        </w:rPr>
        <w:t>с</w:t>
      </w:r>
      <w:r w:rsidR="00D332B7" w:rsidRPr="00D332B7">
        <w:rPr>
          <w:rFonts w:ascii="Times New Roman" w:hAnsi="Times New Roman" w:cs="Times New Roman"/>
          <w:sz w:val="26"/>
          <w:szCs w:val="26"/>
        </w:rPr>
        <w:t>тавиця, Буда-Бабинецька, Вороньківка, Гаврилівка, Здви</w:t>
      </w:r>
      <w:r w:rsidR="00667463">
        <w:rPr>
          <w:rFonts w:ascii="Times New Roman" w:hAnsi="Times New Roman" w:cs="Times New Roman"/>
          <w:sz w:val="26"/>
          <w:szCs w:val="26"/>
        </w:rPr>
        <w:t>ж</w:t>
      </w:r>
      <w:r w:rsidR="00D332B7" w:rsidRPr="00D332B7">
        <w:rPr>
          <w:rFonts w:ascii="Times New Roman" w:hAnsi="Times New Roman" w:cs="Times New Roman"/>
          <w:sz w:val="26"/>
          <w:szCs w:val="26"/>
        </w:rPr>
        <w:t>івка, Луб’янка, Мироцьке, Раківка, Синяк, Тарасівщина, Червоне.</w:t>
      </w:r>
    </w:p>
    <w:p w14:paraId="4E8D6665" w14:textId="77777777" w:rsidR="00AC3903" w:rsidRDefault="00D332B7" w:rsidP="00AC3903">
      <w:pPr>
        <w:pStyle w:val="a4"/>
        <w:ind w:left="0" w:firstLine="567"/>
        <w:jc w:val="both"/>
        <w:rPr>
          <w:rFonts w:ascii="Times New Roman" w:hAnsi="Times New Roman" w:cs="Times New Roman"/>
          <w:sz w:val="26"/>
          <w:szCs w:val="26"/>
        </w:rPr>
      </w:pPr>
      <w:r>
        <w:rPr>
          <w:rFonts w:ascii="Times New Roman" w:hAnsi="Times New Roman" w:cs="Times New Roman"/>
          <w:sz w:val="26"/>
          <w:szCs w:val="26"/>
        </w:rPr>
        <w:t>Загальна площа територіальної громади складає 262,05 кв. км.</w:t>
      </w:r>
    </w:p>
    <w:p w14:paraId="316B5B0B" w14:textId="1B23FC29" w:rsidR="00D332B7" w:rsidRPr="00D332B7" w:rsidRDefault="00A1091E" w:rsidP="00AC3903">
      <w:pPr>
        <w:pStyle w:val="a4"/>
        <w:ind w:left="0" w:firstLine="567"/>
        <w:jc w:val="both"/>
        <w:rPr>
          <w:rFonts w:ascii="Times New Roman" w:hAnsi="Times New Roman" w:cs="Times New Roman"/>
          <w:sz w:val="26"/>
          <w:szCs w:val="26"/>
        </w:rPr>
      </w:pPr>
      <w:r>
        <w:rPr>
          <w:rFonts w:ascii="Times New Roman" w:hAnsi="Times New Roman" w:cs="Times New Roman"/>
          <w:sz w:val="26"/>
          <w:szCs w:val="26"/>
        </w:rPr>
        <w:t>Обслуговування дорожньої інфраструктури здійснює КП «Бучасервіс», д</w:t>
      </w:r>
      <w:r w:rsidR="00D332B7" w:rsidRPr="00D332B7">
        <w:rPr>
          <w:rFonts w:ascii="Times New Roman" w:hAnsi="Times New Roman" w:cs="Times New Roman"/>
          <w:sz w:val="26"/>
          <w:szCs w:val="26"/>
        </w:rPr>
        <w:t>орожня інфраструктура Бучанської міської територіальної громади представлена в таблиці:</w:t>
      </w:r>
    </w:p>
    <w:tbl>
      <w:tblPr>
        <w:tblStyle w:val="af4"/>
        <w:tblW w:w="0" w:type="auto"/>
        <w:tblInd w:w="562" w:type="dxa"/>
        <w:tblLook w:val="04A0" w:firstRow="1" w:lastRow="0" w:firstColumn="1" w:lastColumn="0" w:noHBand="0" w:noVBand="1"/>
      </w:tblPr>
      <w:tblGrid>
        <w:gridCol w:w="851"/>
        <w:gridCol w:w="2126"/>
        <w:gridCol w:w="2031"/>
        <w:gridCol w:w="2139"/>
        <w:gridCol w:w="1360"/>
      </w:tblGrid>
      <w:tr w:rsidR="00D332B7" w:rsidRPr="00435CF0" w14:paraId="552F21FE" w14:textId="77777777" w:rsidTr="008F65E4">
        <w:trPr>
          <w:trHeight w:val="288"/>
        </w:trPr>
        <w:tc>
          <w:tcPr>
            <w:tcW w:w="851" w:type="dxa"/>
            <w:vMerge w:val="restart"/>
            <w:noWrap/>
            <w:hideMark/>
          </w:tcPr>
          <w:p w14:paraId="4CADA55A" w14:textId="77777777" w:rsidR="00D332B7" w:rsidRPr="00435CF0" w:rsidRDefault="00D332B7" w:rsidP="008F65E4">
            <w:pPr>
              <w:ind w:left="-41" w:firstLine="41"/>
              <w:jc w:val="both"/>
              <w:rPr>
                <w:sz w:val="24"/>
                <w:szCs w:val="24"/>
                <w:lang w:val="uk-UA"/>
              </w:rPr>
            </w:pPr>
            <w:r w:rsidRPr="00435CF0">
              <w:rPr>
                <w:sz w:val="24"/>
                <w:szCs w:val="24"/>
                <w:lang w:val="uk-UA"/>
              </w:rPr>
              <w:t xml:space="preserve">№ </w:t>
            </w:r>
            <w:r>
              <w:rPr>
                <w:sz w:val="24"/>
                <w:szCs w:val="24"/>
                <w:lang w:val="uk-UA"/>
              </w:rPr>
              <w:t>з</w:t>
            </w:r>
            <w:r w:rsidRPr="00435CF0">
              <w:rPr>
                <w:sz w:val="24"/>
                <w:szCs w:val="24"/>
                <w:lang w:val="uk-UA"/>
              </w:rPr>
              <w:t>.п</w:t>
            </w:r>
          </w:p>
        </w:tc>
        <w:tc>
          <w:tcPr>
            <w:tcW w:w="2126" w:type="dxa"/>
            <w:vMerge w:val="restart"/>
            <w:noWrap/>
            <w:hideMark/>
          </w:tcPr>
          <w:p w14:paraId="3CAD4AC2" w14:textId="77777777" w:rsidR="00D332B7" w:rsidRPr="00435CF0" w:rsidRDefault="00D332B7" w:rsidP="008F65E4">
            <w:pPr>
              <w:ind w:firstLine="31"/>
              <w:jc w:val="center"/>
              <w:rPr>
                <w:sz w:val="24"/>
                <w:szCs w:val="24"/>
                <w:lang w:val="uk-UA"/>
              </w:rPr>
            </w:pPr>
            <w:r w:rsidRPr="00435CF0">
              <w:rPr>
                <w:sz w:val="24"/>
                <w:szCs w:val="24"/>
                <w:lang w:val="uk-UA"/>
              </w:rPr>
              <w:t>Населений пункт</w:t>
            </w:r>
          </w:p>
        </w:tc>
        <w:tc>
          <w:tcPr>
            <w:tcW w:w="4170" w:type="dxa"/>
            <w:gridSpan w:val="2"/>
            <w:noWrap/>
            <w:hideMark/>
          </w:tcPr>
          <w:p w14:paraId="5F19BEE1" w14:textId="55F95BFA" w:rsidR="00D332B7" w:rsidRPr="00435CF0" w:rsidRDefault="00D332B7" w:rsidP="008F65E4">
            <w:pPr>
              <w:ind w:firstLine="360"/>
              <w:jc w:val="both"/>
              <w:rPr>
                <w:sz w:val="24"/>
                <w:szCs w:val="24"/>
                <w:lang w:val="uk-UA"/>
              </w:rPr>
            </w:pPr>
            <w:r w:rsidRPr="00435CF0">
              <w:rPr>
                <w:sz w:val="24"/>
                <w:szCs w:val="24"/>
                <w:lang w:val="uk-UA"/>
              </w:rPr>
              <w:t>Проїзна частина в т.</w:t>
            </w:r>
            <w:r w:rsidR="00667463">
              <w:rPr>
                <w:sz w:val="24"/>
                <w:szCs w:val="24"/>
                <w:lang w:val="uk-UA"/>
              </w:rPr>
              <w:t xml:space="preserve"> </w:t>
            </w:r>
            <w:r w:rsidRPr="00435CF0">
              <w:rPr>
                <w:sz w:val="24"/>
                <w:szCs w:val="24"/>
                <w:lang w:val="uk-UA"/>
              </w:rPr>
              <w:t>ч., м</w:t>
            </w:r>
          </w:p>
        </w:tc>
        <w:tc>
          <w:tcPr>
            <w:tcW w:w="1360" w:type="dxa"/>
            <w:vMerge w:val="restart"/>
            <w:noWrap/>
            <w:hideMark/>
          </w:tcPr>
          <w:p w14:paraId="79BCA5BC" w14:textId="77777777" w:rsidR="00D332B7" w:rsidRPr="00435CF0" w:rsidRDefault="00D332B7" w:rsidP="008F65E4">
            <w:pPr>
              <w:jc w:val="both"/>
              <w:rPr>
                <w:sz w:val="24"/>
                <w:szCs w:val="24"/>
                <w:lang w:val="uk-UA"/>
              </w:rPr>
            </w:pPr>
            <w:r w:rsidRPr="00435CF0">
              <w:rPr>
                <w:sz w:val="24"/>
                <w:szCs w:val="24"/>
                <w:lang w:val="uk-UA"/>
              </w:rPr>
              <w:t xml:space="preserve">Всього </w:t>
            </w:r>
            <w:r w:rsidRPr="00435CF0">
              <w:rPr>
                <w:sz w:val="24"/>
                <w:szCs w:val="24"/>
                <w:lang w:val="uk-UA"/>
              </w:rPr>
              <w:br/>
              <w:t>довжина, м</w:t>
            </w:r>
          </w:p>
        </w:tc>
      </w:tr>
      <w:tr w:rsidR="00D332B7" w:rsidRPr="00435CF0" w14:paraId="3A2835EC" w14:textId="77777777" w:rsidTr="008F65E4">
        <w:trPr>
          <w:trHeight w:val="288"/>
        </w:trPr>
        <w:tc>
          <w:tcPr>
            <w:tcW w:w="851" w:type="dxa"/>
            <w:vMerge/>
            <w:hideMark/>
          </w:tcPr>
          <w:p w14:paraId="0C38017E" w14:textId="77777777" w:rsidR="00D332B7" w:rsidRPr="00435CF0" w:rsidRDefault="00D332B7" w:rsidP="008F65E4">
            <w:pPr>
              <w:ind w:firstLine="360"/>
              <w:jc w:val="both"/>
              <w:rPr>
                <w:sz w:val="24"/>
                <w:szCs w:val="24"/>
                <w:lang w:val="uk-UA"/>
              </w:rPr>
            </w:pPr>
          </w:p>
        </w:tc>
        <w:tc>
          <w:tcPr>
            <w:tcW w:w="2126" w:type="dxa"/>
            <w:vMerge/>
            <w:hideMark/>
          </w:tcPr>
          <w:p w14:paraId="5B9DE7AF" w14:textId="77777777" w:rsidR="00D332B7" w:rsidRPr="00435CF0" w:rsidRDefault="00D332B7" w:rsidP="008F65E4">
            <w:pPr>
              <w:ind w:firstLine="360"/>
              <w:jc w:val="both"/>
              <w:rPr>
                <w:sz w:val="24"/>
                <w:szCs w:val="24"/>
                <w:lang w:val="uk-UA"/>
              </w:rPr>
            </w:pPr>
          </w:p>
        </w:tc>
        <w:tc>
          <w:tcPr>
            <w:tcW w:w="2031" w:type="dxa"/>
            <w:noWrap/>
            <w:hideMark/>
          </w:tcPr>
          <w:p w14:paraId="53CE0528" w14:textId="77777777" w:rsidR="00D332B7" w:rsidRPr="00435CF0" w:rsidRDefault="00D332B7" w:rsidP="008F65E4">
            <w:pPr>
              <w:ind w:right="648"/>
              <w:jc w:val="both"/>
              <w:rPr>
                <w:sz w:val="24"/>
                <w:szCs w:val="24"/>
                <w:lang w:val="uk-UA"/>
              </w:rPr>
            </w:pPr>
            <w:r w:rsidRPr="00435CF0">
              <w:rPr>
                <w:sz w:val="24"/>
                <w:szCs w:val="24"/>
                <w:lang w:val="uk-UA"/>
              </w:rPr>
              <w:t>З твердим покриттям, м</w:t>
            </w:r>
          </w:p>
        </w:tc>
        <w:tc>
          <w:tcPr>
            <w:tcW w:w="2139" w:type="dxa"/>
            <w:noWrap/>
            <w:hideMark/>
          </w:tcPr>
          <w:p w14:paraId="21A8AE8B" w14:textId="5A4A6ABF" w:rsidR="00D332B7" w:rsidRPr="00435CF0" w:rsidRDefault="00D332B7" w:rsidP="008F65E4">
            <w:pPr>
              <w:ind w:right="374"/>
              <w:jc w:val="both"/>
              <w:rPr>
                <w:sz w:val="24"/>
                <w:szCs w:val="24"/>
                <w:lang w:val="uk-UA"/>
              </w:rPr>
            </w:pPr>
            <w:r>
              <w:rPr>
                <w:sz w:val="24"/>
                <w:szCs w:val="24"/>
                <w:lang w:val="uk-UA"/>
              </w:rPr>
              <w:t>Без твердого покриття</w:t>
            </w:r>
            <w:r>
              <w:rPr>
                <w:sz w:val="24"/>
                <w:szCs w:val="24"/>
                <w:lang w:val="uk-UA"/>
              </w:rPr>
              <w:br/>
              <w:t>(</w:t>
            </w:r>
            <w:r w:rsidRPr="00435CF0">
              <w:rPr>
                <w:sz w:val="24"/>
                <w:szCs w:val="24"/>
                <w:lang w:val="uk-UA"/>
              </w:rPr>
              <w:t>грунт, щебінь і т.</w:t>
            </w:r>
            <w:r w:rsidR="00667463">
              <w:rPr>
                <w:sz w:val="24"/>
                <w:szCs w:val="24"/>
                <w:lang w:val="uk-UA"/>
              </w:rPr>
              <w:t xml:space="preserve"> </w:t>
            </w:r>
            <w:r w:rsidRPr="00435CF0">
              <w:rPr>
                <w:sz w:val="24"/>
                <w:szCs w:val="24"/>
                <w:lang w:val="uk-UA"/>
              </w:rPr>
              <w:t>д.), м</w:t>
            </w:r>
          </w:p>
        </w:tc>
        <w:tc>
          <w:tcPr>
            <w:tcW w:w="1360" w:type="dxa"/>
            <w:vMerge/>
            <w:hideMark/>
          </w:tcPr>
          <w:p w14:paraId="5F3CCA42" w14:textId="77777777" w:rsidR="00D332B7" w:rsidRPr="00435CF0" w:rsidRDefault="00D332B7" w:rsidP="008F65E4">
            <w:pPr>
              <w:ind w:firstLine="360"/>
              <w:jc w:val="both"/>
              <w:rPr>
                <w:sz w:val="24"/>
                <w:szCs w:val="24"/>
                <w:lang w:val="uk-UA"/>
              </w:rPr>
            </w:pPr>
          </w:p>
        </w:tc>
      </w:tr>
      <w:tr w:rsidR="00D332B7" w:rsidRPr="00435CF0" w14:paraId="5C166138" w14:textId="77777777" w:rsidTr="008F65E4">
        <w:trPr>
          <w:trHeight w:val="288"/>
        </w:trPr>
        <w:tc>
          <w:tcPr>
            <w:tcW w:w="851" w:type="dxa"/>
            <w:noWrap/>
            <w:hideMark/>
          </w:tcPr>
          <w:p w14:paraId="33A96073" w14:textId="77777777" w:rsidR="00D332B7" w:rsidRPr="00435CF0" w:rsidRDefault="00D332B7" w:rsidP="008F65E4">
            <w:pPr>
              <w:jc w:val="both"/>
              <w:rPr>
                <w:sz w:val="24"/>
                <w:szCs w:val="24"/>
                <w:lang w:val="uk-UA"/>
              </w:rPr>
            </w:pPr>
            <w:r w:rsidRPr="00435CF0">
              <w:rPr>
                <w:sz w:val="24"/>
                <w:szCs w:val="24"/>
                <w:lang w:val="uk-UA"/>
              </w:rPr>
              <w:t>1</w:t>
            </w:r>
          </w:p>
        </w:tc>
        <w:tc>
          <w:tcPr>
            <w:tcW w:w="2126" w:type="dxa"/>
            <w:noWrap/>
            <w:hideMark/>
          </w:tcPr>
          <w:p w14:paraId="03E5DAB9" w14:textId="77777777" w:rsidR="00D332B7" w:rsidRPr="00435CF0" w:rsidRDefault="00D332B7" w:rsidP="008F65E4">
            <w:pPr>
              <w:jc w:val="both"/>
              <w:rPr>
                <w:sz w:val="24"/>
                <w:szCs w:val="24"/>
                <w:lang w:val="uk-UA"/>
              </w:rPr>
            </w:pPr>
            <w:r w:rsidRPr="00435CF0">
              <w:rPr>
                <w:sz w:val="24"/>
                <w:szCs w:val="24"/>
                <w:lang w:val="uk-UA"/>
              </w:rPr>
              <w:t>Буча</w:t>
            </w:r>
          </w:p>
        </w:tc>
        <w:tc>
          <w:tcPr>
            <w:tcW w:w="2031" w:type="dxa"/>
            <w:noWrap/>
            <w:hideMark/>
          </w:tcPr>
          <w:p w14:paraId="24048E80" w14:textId="77777777" w:rsidR="00D332B7" w:rsidRPr="00435CF0" w:rsidRDefault="00D332B7" w:rsidP="008F65E4">
            <w:pPr>
              <w:ind w:firstLine="360"/>
              <w:jc w:val="both"/>
              <w:rPr>
                <w:sz w:val="24"/>
                <w:szCs w:val="24"/>
                <w:lang w:val="uk-UA"/>
              </w:rPr>
            </w:pPr>
            <w:r w:rsidRPr="00435CF0">
              <w:rPr>
                <w:sz w:val="24"/>
                <w:szCs w:val="24"/>
                <w:lang w:val="uk-UA"/>
              </w:rPr>
              <w:t>95463</w:t>
            </w:r>
          </w:p>
        </w:tc>
        <w:tc>
          <w:tcPr>
            <w:tcW w:w="2139" w:type="dxa"/>
            <w:noWrap/>
            <w:hideMark/>
          </w:tcPr>
          <w:p w14:paraId="5DDB8D2E" w14:textId="77777777" w:rsidR="00D332B7" w:rsidRPr="00435CF0" w:rsidRDefault="00D332B7" w:rsidP="008F65E4">
            <w:pPr>
              <w:ind w:firstLine="360"/>
              <w:jc w:val="both"/>
              <w:rPr>
                <w:sz w:val="24"/>
                <w:szCs w:val="24"/>
                <w:lang w:val="uk-UA"/>
              </w:rPr>
            </w:pPr>
            <w:r w:rsidRPr="00435CF0">
              <w:rPr>
                <w:sz w:val="24"/>
                <w:szCs w:val="24"/>
                <w:lang w:val="uk-UA"/>
              </w:rPr>
              <w:t>31302</w:t>
            </w:r>
          </w:p>
        </w:tc>
        <w:tc>
          <w:tcPr>
            <w:tcW w:w="1360" w:type="dxa"/>
            <w:noWrap/>
            <w:hideMark/>
          </w:tcPr>
          <w:p w14:paraId="4AC3FEE5" w14:textId="77777777" w:rsidR="00D332B7" w:rsidRPr="00435CF0" w:rsidRDefault="00D332B7" w:rsidP="008F65E4">
            <w:pPr>
              <w:ind w:firstLine="360"/>
              <w:jc w:val="both"/>
              <w:rPr>
                <w:sz w:val="24"/>
                <w:szCs w:val="24"/>
                <w:lang w:val="uk-UA"/>
              </w:rPr>
            </w:pPr>
            <w:r w:rsidRPr="00435CF0">
              <w:rPr>
                <w:sz w:val="24"/>
                <w:szCs w:val="24"/>
                <w:lang w:val="uk-UA"/>
              </w:rPr>
              <w:t>126765</w:t>
            </w:r>
          </w:p>
        </w:tc>
      </w:tr>
      <w:tr w:rsidR="00D332B7" w:rsidRPr="00435CF0" w14:paraId="0CE83171" w14:textId="77777777" w:rsidTr="008F65E4">
        <w:trPr>
          <w:trHeight w:val="288"/>
        </w:trPr>
        <w:tc>
          <w:tcPr>
            <w:tcW w:w="851" w:type="dxa"/>
            <w:noWrap/>
            <w:hideMark/>
          </w:tcPr>
          <w:p w14:paraId="619C8CDD" w14:textId="77777777" w:rsidR="00D332B7" w:rsidRPr="00435CF0" w:rsidRDefault="00D332B7" w:rsidP="008F65E4">
            <w:pPr>
              <w:jc w:val="both"/>
              <w:rPr>
                <w:sz w:val="24"/>
                <w:szCs w:val="24"/>
                <w:lang w:val="uk-UA"/>
              </w:rPr>
            </w:pPr>
            <w:r w:rsidRPr="00435CF0">
              <w:rPr>
                <w:sz w:val="24"/>
                <w:szCs w:val="24"/>
                <w:lang w:val="uk-UA"/>
              </w:rPr>
              <w:t>2</w:t>
            </w:r>
          </w:p>
        </w:tc>
        <w:tc>
          <w:tcPr>
            <w:tcW w:w="2126" w:type="dxa"/>
            <w:noWrap/>
            <w:hideMark/>
          </w:tcPr>
          <w:p w14:paraId="4DD4ED3A" w14:textId="77777777" w:rsidR="00D332B7" w:rsidRPr="00435CF0" w:rsidRDefault="00D332B7" w:rsidP="008F65E4">
            <w:pPr>
              <w:jc w:val="both"/>
              <w:rPr>
                <w:sz w:val="24"/>
                <w:szCs w:val="24"/>
                <w:lang w:val="uk-UA"/>
              </w:rPr>
            </w:pPr>
            <w:r w:rsidRPr="00435CF0">
              <w:rPr>
                <w:sz w:val="24"/>
                <w:szCs w:val="24"/>
                <w:lang w:val="uk-UA"/>
              </w:rPr>
              <w:t>Ворзель</w:t>
            </w:r>
          </w:p>
        </w:tc>
        <w:tc>
          <w:tcPr>
            <w:tcW w:w="2031" w:type="dxa"/>
            <w:noWrap/>
            <w:hideMark/>
          </w:tcPr>
          <w:p w14:paraId="7C9D95F8" w14:textId="77777777" w:rsidR="00D332B7" w:rsidRPr="00435CF0" w:rsidRDefault="00D332B7" w:rsidP="008F65E4">
            <w:pPr>
              <w:ind w:firstLine="360"/>
              <w:jc w:val="both"/>
              <w:rPr>
                <w:sz w:val="24"/>
                <w:szCs w:val="24"/>
                <w:lang w:val="uk-UA"/>
              </w:rPr>
            </w:pPr>
            <w:r w:rsidRPr="00435CF0">
              <w:rPr>
                <w:sz w:val="24"/>
                <w:szCs w:val="24"/>
                <w:lang w:val="uk-UA"/>
              </w:rPr>
              <w:t>46180</w:t>
            </w:r>
          </w:p>
        </w:tc>
        <w:tc>
          <w:tcPr>
            <w:tcW w:w="2139" w:type="dxa"/>
            <w:noWrap/>
            <w:hideMark/>
          </w:tcPr>
          <w:p w14:paraId="448F4B5F" w14:textId="77777777" w:rsidR="00D332B7" w:rsidRPr="00435CF0" w:rsidRDefault="00D332B7" w:rsidP="008F65E4">
            <w:pPr>
              <w:ind w:firstLine="360"/>
              <w:jc w:val="both"/>
              <w:rPr>
                <w:sz w:val="24"/>
                <w:szCs w:val="24"/>
                <w:lang w:val="uk-UA"/>
              </w:rPr>
            </w:pPr>
            <w:r w:rsidRPr="00435CF0">
              <w:rPr>
                <w:sz w:val="24"/>
                <w:szCs w:val="24"/>
                <w:lang w:val="uk-UA"/>
              </w:rPr>
              <w:t xml:space="preserve">11780 </w:t>
            </w:r>
          </w:p>
        </w:tc>
        <w:tc>
          <w:tcPr>
            <w:tcW w:w="1360" w:type="dxa"/>
            <w:noWrap/>
            <w:hideMark/>
          </w:tcPr>
          <w:p w14:paraId="484B5427" w14:textId="77777777" w:rsidR="00D332B7" w:rsidRPr="00435CF0" w:rsidRDefault="00D332B7" w:rsidP="008F65E4">
            <w:pPr>
              <w:ind w:firstLine="360"/>
              <w:jc w:val="both"/>
              <w:rPr>
                <w:sz w:val="24"/>
                <w:szCs w:val="24"/>
                <w:lang w:val="uk-UA"/>
              </w:rPr>
            </w:pPr>
            <w:r w:rsidRPr="00435CF0">
              <w:rPr>
                <w:sz w:val="24"/>
                <w:szCs w:val="24"/>
                <w:lang w:val="uk-UA"/>
              </w:rPr>
              <w:t>37960</w:t>
            </w:r>
          </w:p>
        </w:tc>
      </w:tr>
      <w:tr w:rsidR="00D332B7" w:rsidRPr="00435CF0" w14:paraId="5BC08F0F" w14:textId="77777777" w:rsidTr="008F65E4">
        <w:trPr>
          <w:trHeight w:val="288"/>
        </w:trPr>
        <w:tc>
          <w:tcPr>
            <w:tcW w:w="851" w:type="dxa"/>
            <w:noWrap/>
            <w:hideMark/>
          </w:tcPr>
          <w:p w14:paraId="42BD644A" w14:textId="77777777" w:rsidR="00D332B7" w:rsidRPr="00435CF0" w:rsidRDefault="00D332B7" w:rsidP="008F65E4">
            <w:pPr>
              <w:jc w:val="both"/>
              <w:rPr>
                <w:sz w:val="24"/>
                <w:szCs w:val="24"/>
                <w:lang w:val="uk-UA"/>
              </w:rPr>
            </w:pPr>
            <w:r w:rsidRPr="00435CF0">
              <w:rPr>
                <w:sz w:val="24"/>
                <w:szCs w:val="24"/>
                <w:lang w:val="uk-UA"/>
              </w:rPr>
              <w:t>3</w:t>
            </w:r>
          </w:p>
        </w:tc>
        <w:tc>
          <w:tcPr>
            <w:tcW w:w="2126" w:type="dxa"/>
            <w:noWrap/>
            <w:hideMark/>
          </w:tcPr>
          <w:p w14:paraId="76BD331C" w14:textId="77777777" w:rsidR="00D332B7" w:rsidRPr="00435CF0" w:rsidRDefault="00D332B7" w:rsidP="008F65E4">
            <w:pPr>
              <w:jc w:val="both"/>
              <w:rPr>
                <w:sz w:val="24"/>
                <w:szCs w:val="24"/>
                <w:lang w:val="uk-UA"/>
              </w:rPr>
            </w:pPr>
            <w:r w:rsidRPr="00435CF0">
              <w:rPr>
                <w:sz w:val="24"/>
                <w:szCs w:val="24"/>
                <w:lang w:val="uk-UA"/>
              </w:rPr>
              <w:t>Бабинці</w:t>
            </w:r>
          </w:p>
        </w:tc>
        <w:tc>
          <w:tcPr>
            <w:tcW w:w="2031" w:type="dxa"/>
            <w:noWrap/>
            <w:hideMark/>
          </w:tcPr>
          <w:p w14:paraId="535EBD45" w14:textId="77777777" w:rsidR="00D332B7" w:rsidRPr="00435CF0" w:rsidRDefault="00D332B7" w:rsidP="008F65E4">
            <w:pPr>
              <w:ind w:firstLine="360"/>
              <w:jc w:val="both"/>
              <w:rPr>
                <w:sz w:val="24"/>
                <w:szCs w:val="24"/>
                <w:lang w:val="uk-UA"/>
              </w:rPr>
            </w:pPr>
            <w:r w:rsidRPr="00435CF0">
              <w:rPr>
                <w:sz w:val="24"/>
                <w:szCs w:val="24"/>
                <w:lang w:val="uk-UA"/>
              </w:rPr>
              <w:t>19800</w:t>
            </w:r>
          </w:p>
        </w:tc>
        <w:tc>
          <w:tcPr>
            <w:tcW w:w="2139" w:type="dxa"/>
            <w:noWrap/>
            <w:hideMark/>
          </w:tcPr>
          <w:p w14:paraId="748FE2E5" w14:textId="77777777" w:rsidR="00D332B7" w:rsidRPr="00435CF0" w:rsidRDefault="00D332B7" w:rsidP="008F65E4">
            <w:pPr>
              <w:ind w:firstLine="360"/>
              <w:jc w:val="both"/>
              <w:rPr>
                <w:sz w:val="24"/>
                <w:szCs w:val="24"/>
                <w:lang w:val="uk-UA"/>
              </w:rPr>
            </w:pPr>
            <w:r w:rsidRPr="00435CF0">
              <w:rPr>
                <w:sz w:val="24"/>
                <w:szCs w:val="24"/>
                <w:lang w:val="uk-UA"/>
              </w:rPr>
              <w:t>9185</w:t>
            </w:r>
          </w:p>
        </w:tc>
        <w:tc>
          <w:tcPr>
            <w:tcW w:w="1360" w:type="dxa"/>
            <w:noWrap/>
            <w:hideMark/>
          </w:tcPr>
          <w:p w14:paraId="4F005B6F" w14:textId="77777777" w:rsidR="00D332B7" w:rsidRPr="00435CF0" w:rsidRDefault="00D332B7" w:rsidP="008F65E4">
            <w:pPr>
              <w:ind w:firstLine="360"/>
              <w:jc w:val="both"/>
              <w:rPr>
                <w:sz w:val="24"/>
                <w:szCs w:val="24"/>
                <w:lang w:val="uk-UA"/>
              </w:rPr>
            </w:pPr>
            <w:r w:rsidRPr="00435CF0">
              <w:rPr>
                <w:sz w:val="24"/>
                <w:szCs w:val="24"/>
                <w:lang w:val="uk-UA"/>
              </w:rPr>
              <w:t>28985</w:t>
            </w:r>
          </w:p>
        </w:tc>
      </w:tr>
      <w:tr w:rsidR="00D332B7" w:rsidRPr="00435CF0" w14:paraId="57BBC761" w14:textId="77777777" w:rsidTr="008F65E4">
        <w:trPr>
          <w:trHeight w:val="288"/>
        </w:trPr>
        <w:tc>
          <w:tcPr>
            <w:tcW w:w="851" w:type="dxa"/>
            <w:noWrap/>
            <w:hideMark/>
          </w:tcPr>
          <w:p w14:paraId="053D1535" w14:textId="77777777" w:rsidR="00D332B7" w:rsidRPr="00435CF0" w:rsidRDefault="00D332B7" w:rsidP="008F65E4">
            <w:pPr>
              <w:jc w:val="both"/>
              <w:rPr>
                <w:sz w:val="24"/>
                <w:szCs w:val="24"/>
                <w:lang w:val="uk-UA"/>
              </w:rPr>
            </w:pPr>
            <w:r w:rsidRPr="00435CF0">
              <w:rPr>
                <w:sz w:val="24"/>
                <w:szCs w:val="24"/>
                <w:lang w:val="uk-UA"/>
              </w:rPr>
              <w:t>4</w:t>
            </w:r>
          </w:p>
        </w:tc>
        <w:tc>
          <w:tcPr>
            <w:tcW w:w="2126" w:type="dxa"/>
            <w:noWrap/>
            <w:hideMark/>
          </w:tcPr>
          <w:p w14:paraId="1363552B" w14:textId="77777777" w:rsidR="00D332B7" w:rsidRPr="00435CF0" w:rsidRDefault="00D332B7" w:rsidP="008F65E4">
            <w:pPr>
              <w:jc w:val="both"/>
              <w:rPr>
                <w:sz w:val="24"/>
                <w:szCs w:val="24"/>
                <w:lang w:val="uk-UA"/>
              </w:rPr>
            </w:pPr>
            <w:r w:rsidRPr="00435CF0">
              <w:rPr>
                <w:sz w:val="24"/>
                <w:szCs w:val="24"/>
                <w:lang w:val="uk-UA"/>
              </w:rPr>
              <w:t>Буда-Бабинецька</w:t>
            </w:r>
          </w:p>
        </w:tc>
        <w:tc>
          <w:tcPr>
            <w:tcW w:w="2031" w:type="dxa"/>
            <w:noWrap/>
            <w:hideMark/>
          </w:tcPr>
          <w:p w14:paraId="64C70DF6" w14:textId="77777777" w:rsidR="00D332B7" w:rsidRPr="00435CF0" w:rsidRDefault="00D332B7" w:rsidP="008F65E4">
            <w:pPr>
              <w:ind w:firstLine="360"/>
              <w:jc w:val="both"/>
              <w:rPr>
                <w:sz w:val="24"/>
                <w:szCs w:val="24"/>
                <w:lang w:val="uk-UA"/>
              </w:rPr>
            </w:pPr>
            <w:r w:rsidRPr="00435CF0">
              <w:rPr>
                <w:sz w:val="24"/>
                <w:szCs w:val="24"/>
                <w:lang w:val="uk-UA"/>
              </w:rPr>
              <w:t>4745</w:t>
            </w:r>
          </w:p>
        </w:tc>
        <w:tc>
          <w:tcPr>
            <w:tcW w:w="2139" w:type="dxa"/>
            <w:noWrap/>
            <w:hideMark/>
          </w:tcPr>
          <w:p w14:paraId="436F912D" w14:textId="77777777" w:rsidR="00D332B7" w:rsidRPr="00435CF0" w:rsidRDefault="00D332B7" w:rsidP="008F65E4">
            <w:pPr>
              <w:ind w:firstLine="360"/>
              <w:jc w:val="both"/>
              <w:rPr>
                <w:sz w:val="24"/>
                <w:szCs w:val="24"/>
                <w:lang w:val="uk-UA"/>
              </w:rPr>
            </w:pPr>
            <w:r w:rsidRPr="00435CF0">
              <w:rPr>
                <w:sz w:val="24"/>
                <w:szCs w:val="24"/>
                <w:lang w:val="uk-UA"/>
              </w:rPr>
              <w:t>1773</w:t>
            </w:r>
          </w:p>
        </w:tc>
        <w:tc>
          <w:tcPr>
            <w:tcW w:w="1360" w:type="dxa"/>
            <w:noWrap/>
            <w:hideMark/>
          </w:tcPr>
          <w:p w14:paraId="2A213A06" w14:textId="77777777" w:rsidR="00D332B7" w:rsidRPr="00435CF0" w:rsidRDefault="00D332B7" w:rsidP="008F65E4">
            <w:pPr>
              <w:ind w:firstLine="360"/>
              <w:jc w:val="both"/>
              <w:rPr>
                <w:sz w:val="24"/>
                <w:szCs w:val="24"/>
                <w:lang w:val="uk-UA"/>
              </w:rPr>
            </w:pPr>
            <w:r w:rsidRPr="00435CF0">
              <w:rPr>
                <w:sz w:val="24"/>
                <w:szCs w:val="24"/>
                <w:lang w:val="uk-UA"/>
              </w:rPr>
              <w:t>6518</w:t>
            </w:r>
          </w:p>
        </w:tc>
      </w:tr>
      <w:tr w:rsidR="00D332B7" w:rsidRPr="00435CF0" w14:paraId="2E577D19" w14:textId="77777777" w:rsidTr="008F65E4">
        <w:trPr>
          <w:trHeight w:val="288"/>
        </w:trPr>
        <w:tc>
          <w:tcPr>
            <w:tcW w:w="851" w:type="dxa"/>
            <w:noWrap/>
            <w:hideMark/>
          </w:tcPr>
          <w:p w14:paraId="59DCADDA" w14:textId="77777777" w:rsidR="00D332B7" w:rsidRPr="00435CF0" w:rsidRDefault="00D332B7" w:rsidP="008F65E4">
            <w:pPr>
              <w:jc w:val="both"/>
              <w:rPr>
                <w:sz w:val="24"/>
                <w:szCs w:val="24"/>
                <w:lang w:val="uk-UA"/>
              </w:rPr>
            </w:pPr>
            <w:r w:rsidRPr="00435CF0">
              <w:rPr>
                <w:sz w:val="24"/>
                <w:szCs w:val="24"/>
                <w:lang w:val="uk-UA"/>
              </w:rPr>
              <w:t>5</w:t>
            </w:r>
          </w:p>
        </w:tc>
        <w:tc>
          <w:tcPr>
            <w:tcW w:w="2126" w:type="dxa"/>
            <w:noWrap/>
            <w:hideMark/>
          </w:tcPr>
          <w:p w14:paraId="02066754" w14:textId="77777777" w:rsidR="00D332B7" w:rsidRPr="00435CF0" w:rsidRDefault="00D332B7" w:rsidP="008F65E4">
            <w:pPr>
              <w:jc w:val="both"/>
              <w:rPr>
                <w:sz w:val="24"/>
                <w:szCs w:val="24"/>
                <w:lang w:val="uk-UA"/>
              </w:rPr>
            </w:pPr>
            <w:r w:rsidRPr="00435CF0">
              <w:rPr>
                <w:sz w:val="24"/>
                <w:szCs w:val="24"/>
                <w:lang w:val="uk-UA"/>
              </w:rPr>
              <w:t>Гаврилівка</w:t>
            </w:r>
          </w:p>
        </w:tc>
        <w:tc>
          <w:tcPr>
            <w:tcW w:w="2031" w:type="dxa"/>
            <w:noWrap/>
            <w:hideMark/>
          </w:tcPr>
          <w:p w14:paraId="4AB6C0E8" w14:textId="77777777" w:rsidR="00D332B7" w:rsidRPr="00435CF0" w:rsidRDefault="00D332B7" w:rsidP="008F65E4">
            <w:pPr>
              <w:ind w:firstLine="360"/>
              <w:jc w:val="both"/>
              <w:rPr>
                <w:sz w:val="24"/>
                <w:szCs w:val="24"/>
                <w:lang w:val="uk-UA"/>
              </w:rPr>
            </w:pPr>
            <w:r w:rsidRPr="00435CF0">
              <w:rPr>
                <w:sz w:val="24"/>
                <w:szCs w:val="24"/>
                <w:lang w:val="uk-UA"/>
              </w:rPr>
              <w:t>5940</w:t>
            </w:r>
          </w:p>
        </w:tc>
        <w:tc>
          <w:tcPr>
            <w:tcW w:w="2139" w:type="dxa"/>
            <w:noWrap/>
            <w:hideMark/>
          </w:tcPr>
          <w:p w14:paraId="60135162" w14:textId="77777777" w:rsidR="00D332B7" w:rsidRPr="00435CF0" w:rsidRDefault="00D332B7" w:rsidP="008F65E4">
            <w:pPr>
              <w:ind w:firstLine="360"/>
              <w:jc w:val="both"/>
              <w:rPr>
                <w:sz w:val="24"/>
                <w:szCs w:val="24"/>
                <w:lang w:val="uk-UA"/>
              </w:rPr>
            </w:pPr>
            <w:r w:rsidRPr="00435CF0">
              <w:rPr>
                <w:sz w:val="24"/>
                <w:szCs w:val="24"/>
                <w:lang w:val="uk-UA"/>
              </w:rPr>
              <w:t>4080</w:t>
            </w:r>
          </w:p>
        </w:tc>
        <w:tc>
          <w:tcPr>
            <w:tcW w:w="1360" w:type="dxa"/>
            <w:noWrap/>
            <w:hideMark/>
          </w:tcPr>
          <w:p w14:paraId="602609EC" w14:textId="77777777" w:rsidR="00D332B7" w:rsidRPr="00435CF0" w:rsidRDefault="00D332B7" w:rsidP="008F65E4">
            <w:pPr>
              <w:ind w:firstLine="360"/>
              <w:jc w:val="both"/>
              <w:rPr>
                <w:sz w:val="24"/>
                <w:szCs w:val="24"/>
                <w:lang w:val="uk-UA"/>
              </w:rPr>
            </w:pPr>
            <w:r w:rsidRPr="00435CF0">
              <w:rPr>
                <w:sz w:val="24"/>
                <w:szCs w:val="24"/>
                <w:lang w:val="uk-UA"/>
              </w:rPr>
              <w:t>10020</w:t>
            </w:r>
          </w:p>
        </w:tc>
      </w:tr>
      <w:tr w:rsidR="00D332B7" w:rsidRPr="00435CF0" w14:paraId="0185E3C3" w14:textId="77777777" w:rsidTr="008F65E4">
        <w:trPr>
          <w:trHeight w:val="288"/>
        </w:trPr>
        <w:tc>
          <w:tcPr>
            <w:tcW w:w="851" w:type="dxa"/>
            <w:noWrap/>
            <w:hideMark/>
          </w:tcPr>
          <w:p w14:paraId="6D67042B" w14:textId="77777777" w:rsidR="00D332B7" w:rsidRPr="00435CF0" w:rsidRDefault="00D332B7" w:rsidP="008F65E4">
            <w:pPr>
              <w:jc w:val="both"/>
              <w:rPr>
                <w:sz w:val="24"/>
                <w:szCs w:val="24"/>
                <w:lang w:val="uk-UA"/>
              </w:rPr>
            </w:pPr>
            <w:r w:rsidRPr="00435CF0">
              <w:rPr>
                <w:sz w:val="24"/>
                <w:szCs w:val="24"/>
                <w:lang w:val="uk-UA"/>
              </w:rPr>
              <w:t>6</w:t>
            </w:r>
          </w:p>
        </w:tc>
        <w:tc>
          <w:tcPr>
            <w:tcW w:w="2126" w:type="dxa"/>
            <w:noWrap/>
            <w:hideMark/>
          </w:tcPr>
          <w:p w14:paraId="2417C887" w14:textId="77777777" w:rsidR="00D332B7" w:rsidRPr="00435CF0" w:rsidRDefault="00D332B7" w:rsidP="008F65E4">
            <w:pPr>
              <w:jc w:val="both"/>
              <w:rPr>
                <w:sz w:val="24"/>
                <w:szCs w:val="24"/>
                <w:lang w:val="uk-UA"/>
              </w:rPr>
            </w:pPr>
            <w:r w:rsidRPr="00435CF0">
              <w:rPr>
                <w:sz w:val="24"/>
                <w:szCs w:val="24"/>
                <w:lang w:val="uk-UA"/>
              </w:rPr>
              <w:t>Тарасівщина</w:t>
            </w:r>
          </w:p>
        </w:tc>
        <w:tc>
          <w:tcPr>
            <w:tcW w:w="2031" w:type="dxa"/>
            <w:noWrap/>
            <w:hideMark/>
          </w:tcPr>
          <w:p w14:paraId="3F74B3E4" w14:textId="77777777" w:rsidR="00D332B7" w:rsidRPr="00435CF0" w:rsidRDefault="00D332B7" w:rsidP="008F65E4">
            <w:pPr>
              <w:ind w:firstLine="360"/>
              <w:jc w:val="both"/>
              <w:rPr>
                <w:sz w:val="24"/>
                <w:szCs w:val="24"/>
                <w:lang w:val="uk-UA"/>
              </w:rPr>
            </w:pPr>
            <w:r w:rsidRPr="00435CF0">
              <w:rPr>
                <w:sz w:val="24"/>
                <w:szCs w:val="24"/>
                <w:lang w:val="uk-UA"/>
              </w:rPr>
              <w:t>4650</w:t>
            </w:r>
          </w:p>
        </w:tc>
        <w:tc>
          <w:tcPr>
            <w:tcW w:w="2139" w:type="dxa"/>
            <w:noWrap/>
            <w:hideMark/>
          </w:tcPr>
          <w:p w14:paraId="7B260B4A" w14:textId="77777777" w:rsidR="00D332B7" w:rsidRPr="00435CF0" w:rsidRDefault="00D332B7" w:rsidP="008F65E4">
            <w:pPr>
              <w:ind w:firstLine="360"/>
              <w:jc w:val="both"/>
              <w:rPr>
                <w:sz w:val="24"/>
                <w:szCs w:val="24"/>
                <w:lang w:val="uk-UA"/>
              </w:rPr>
            </w:pPr>
            <w:r w:rsidRPr="00435CF0">
              <w:rPr>
                <w:sz w:val="24"/>
                <w:szCs w:val="24"/>
                <w:lang w:val="uk-UA"/>
              </w:rPr>
              <w:t>1810</w:t>
            </w:r>
          </w:p>
        </w:tc>
        <w:tc>
          <w:tcPr>
            <w:tcW w:w="1360" w:type="dxa"/>
            <w:noWrap/>
            <w:hideMark/>
          </w:tcPr>
          <w:p w14:paraId="7D8C1170" w14:textId="77777777" w:rsidR="00D332B7" w:rsidRPr="00435CF0" w:rsidRDefault="00D332B7" w:rsidP="008F65E4">
            <w:pPr>
              <w:ind w:firstLine="360"/>
              <w:jc w:val="both"/>
              <w:rPr>
                <w:sz w:val="24"/>
                <w:szCs w:val="24"/>
                <w:lang w:val="uk-UA"/>
              </w:rPr>
            </w:pPr>
            <w:r w:rsidRPr="00435CF0">
              <w:rPr>
                <w:sz w:val="24"/>
                <w:szCs w:val="24"/>
                <w:lang w:val="uk-UA"/>
              </w:rPr>
              <w:t>6460</w:t>
            </w:r>
          </w:p>
        </w:tc>
      </w:tr>
      <w:tr w:rsidR="00D332B7" w:rsidRPr="00435CF0" w14:paraId="4230002A" w14:textId="77777777" w:rsidTr="008F65E4">
        <w:trPr>
          <w:trHeight w:val="288"/>
        </w:trPr>
        <w:tc>
          <w:tcPr>
            <w:tcW w:w="851" w:type="dxa"/>
            <w:noWrap/>
            <w:hideMark/>
          </w:tcPr>
          <w:p w14:paraId="087F5CE0" w14:textId="77777777" w:rsidR="00D332B7" w:rsidRPr="00435CF0" w:rsidRDefault="00D332B7" w:rsidP="008F65E4">
            <w:pPr>
              <w:jc w:val="both"/>
              <w:rPr>
                <w:sz w:val="24"/>
                <w:szCs w:val="24"/>
                <w:lang w:val="uk-UA"/>
              </w:rPr>
            </w:pPr>
            <w:r w:rsidRPr="00435CF0">
              <w:rPr>
                <w:sz w:val="24"/>
                <w:szCs w:val="24"/>
                <w:lang w:val="uk-UA"/>
              </w:rPr>
              <w:t>7</w:t>
            </w:r>
          </w:p>
        </w:tc>
        <w:tc>
          <w:tcPr>
            <w:tcW w:w="2126" w:type="dxa"/>
            <w:noWrap/>
            <w:hideMark/>
          </w:tcPr>
          <w:p w14:paraId="191AB739" w14:textId="77777777" w:rsidR="00D332B7" w:rsidRPr="00435CF0" w:rsidRDefault="00D332B7" w:rsidP="008F65E4">
            <w:pPr>
              <w:jc w:val="both"/>
              <w:rPr>
                <w:sz w:val="24"/>
                <w:szCs w:val="24"/>
                <w:lang w:val="uk-UA"/>
              </w:rPr>
            </w:pPr>
            <w:r w:rsidRPr="00435CF0">
              <w:rPr>
                <w:sz w:val="24"/>
                <w:szCs w:val="24"/>
                <w:lang w:val="uk-UA"/>
              </w:rPr>
              <w:t>Лубянка</w:t>
            </w:r>
          </w:p>
        </w:tc>
        <w:tc>
          <w:tcPr>
            <w:tcW w:w="2031" w:type="dxa"/>
            <w:noWrap/>
            <w:hideMark/>
          </w:tcPr>
          <w:p w14:paraId="30F3CD61" w14:textId="77777777" w:rsidR="00D332B7" w:rsidRPr="00435CF0" w:rsidRDefault="00D332B7" w:rsidP="008F65E4">
            <w:pPr>
              <w:ind w:firstLine="360"/>
              <w:jc w:val="both"/>
              <w:rPr>
                <w:sz w:val="24"/>
                <w:szCs w:val="24"/>
                <w:lang w:val="uk-UA"/>
              </w:rPr>
            </w:pPr>
            <w:r w:rsidRPr="00435CF0">
              <w:rPr>
                <w:sz w:val="24"/>
                <w:szCs w:val="24"/>
                <w:lang w:val="uk-UA"/>
              </w:rPr>
              <w:t>17000</w:t>
            </w:r>
          </w:p>
        </w:tc>
        <w:tc>
          <w:tcPr>
            <w:tcW w:w="2139" w:type="dxa"/>
            <w:noWrap/>
            <w:hideMark/>
          </w:tcPr>
          <w:p w14:paraId="141ABEE5" w14:textId="77777777" w:rsidR="00D332B7" w:rsidRPr="00435CF0" w:rsidRDefault="00D332B7" w:rsidP="008F65E4">
            <w:pPr>
              <w:ind w:firstLine="360"/>
              <w:jc w:val="both"/>
              <w:rPr>
                <w:sz w:val="24"/>
                <w:szCs w:val="24"/>
                <w:lang w:val="uk-UA"/>
              </w:rPr>
            </w:pPr>
            <w:r w:rsidRPr="00435CF0">
              <w:rPr>
                <w:sz w:val="24"/>
                <w:szCs w:val="24"/>
                <w:lang w:val="uk-UA"/>
              </w:rPr>
              <w:t>2600</w:t>
            </w:r>
          </w:p>
        </w:tc>
        <w:tc>
          <w:tcPr>
            <w:tcW w:w="1360" w:type="dxa"/>
            <w:noWrap/>
            <w:hideMark/>
          </w:tcPr>
          <w:p w14:paraId="611A1F4F" w14:textId="77777777" w:rsidR="00D332B7" w:rsidRPr="00435CF0" w:rsidRDefault="00D332B7" w:rsidP="008F65E4">
            <w:pPr>
              <w:ind w:firstLine="360"/>
              <w:jc w:val="both"/>
              <w:rPr>
                <w:sz w:val="24"/>
                <w:szCs w:val="24"/>
                <w:lang w:val="uk-UA"/>
              </w:rPr>
            </w:pPr>
            <w:r w:rsidRPr="00435CF0">
              <w:rPr>
                <w:sz w:val="24"/>
                <w:szCs w:val="24"/>
                <w:lang w:val="uk-UA"/>
              </w:rPr>
              <w:t>19600</w:t>
            </w:r>
          </w:p>
        </w:tc>
      </w:tr>
      <w:tr w:rsidR="00D332B7" w:rsidRPr="00435CF0" w14:paraId="760C292A" w14:textId="77777777" w:rsidTr="008F65E4">
        <w:trPr>
          <w:trHeight w:val="288"/>
        </w:trPr>
        <w:tc>
          <w:tcPr>
            <w:tcW w:w="851" w:type="dxa"/>
            <w:noWrap/>
            <w:hideMark/>
          </w:tcPr>
          <w:p w14:paraId="468320FA" w14:textId="77777777" w:rsidR="00D332B7" w:rsidRPr="00435CF0" w:rsidRDefault="00D332B7" w:rsidP="008F65E4">
            <w:pPr>
              <w:jc w:val="both"/>
              <w:rPr>
                <w:sz w:val="24"/>
                <w:szCs w:val="24"/>
                <w:lang w:val="uk-UA"/>
              </w:rPr>
            </w:pPr>
            <w:r w:rsidRPr="00435CF0">
              <w:rPr>
                <w:sz w:val="24"/>
                <w:szCs w:val="24"/>
                <w:lang w:val="uk-UA"/>
              </w:rPr>
              <w:t>8</w:t>
            </w:r>
          </w:p>
        </w:tc>
        <w:tc>
          <w:tcPr>
            <w:tcW w:w="2126" w:type="dxa"/>
            <w:noWrap/>
            <w:hideMark/>
          </w:tcPr>
          <w:p w14:paraId="2F94E8DE" w14:textId="77777777" w:rsidR="00D332B7" w:rsidRPr="00435CF0" w:rsidRDefault="00D332B7" w:rsidP="008F65E4">
            <w:pPr>
              <w:jc w:val="both"/>
              <w:rPr>
                <w:sz w:val="24"/>
                <w:szCs w:val="24"/>
                <w:lang w:val="uk-UA"/>
              </w:rPr>
            </w:pPr>
            <w:r w:rsidRPr="00435CF0">
              <w:rPr>
                <w:sz w:val="24"/>
                <w:szCs w:val="24"/>
                <w:lang w:val="uk-UA"/>
              </w:rPr>
              <w:t>Блиставиця</w:t>
            </w:r>
          </w:p>
        </w:tc>
        <w:tc>
          <w:tcPr>
            <w:tcW w:w="2031" w:type="dxa"/>
            <w:noWrap/>
            <w:hideMark/>
          </w:tcPr>
          <w:p w14:paraId="7EB66283" w14:textId="77777777" w:rsidR="00D332B7" w:rsidRPr="00435CF0" w:rsidRDefault="00D332B7" w:rsidP="008F65E4">
            <w:pPr>
              <w:ind w:firstLine="360"/>
              <w:jc w:val="both"/>
              <w:rPr>
                <w:sz w:val="24"/>
                <w:szCs w:val="24"/>
                <w:lang w:val="uk-UA"/>
              </w:rPr>
            </w:pPr>
            <w:r w:rsidRPr="00435CF0">
              <w:rPr>
                <w:sz w:val="24"/>
                <w:szCs w:val="24"/>
                <w:lang w:val="uk-UA"/>
              </w:rPr>
              <w:t>9550</w:t>
            </w:r>
          </w:p>
        </w:tc>
        <w:tc>
          <w:tcPr>
            <w:tcW w:w="2139" w:type="dxa"/>
            <w:noWrap/>
            <w:hideMark/>
          </w:tcPr>
          <w:p w14:paraId="35EE41F0" w14:textId="77777777" w:rsidR="00D332B7" w:rsidRPr="00435CF0" w:rsidRDefault="00D332B7" w:rsidP="008F65E4">
            <w:pPr>
              <w:ind w:firstLine="360"/>
              <w:jc w:val="both"/>
              <w:rPr>
                <w:sz w:val="24"/>
                <w:szCs w:val="24"/>
                <w:lang w:val="uk-UA"/>
              </w:rPr>
            </w:pPr>
            <w:r w:rsidRPr="00435CF0">
              <w:rPr>
                <w:sz w:val="24"/>
                <w:szCs w:val="24"/>
                <w:lang w:val="uk-UA"/>
              </w:rPr>
              <w:t>800</w:t>
            </w:r>
          </w:p>
        </w:tc>
        <w:tc>
          <w:tcPr>
            <w:tcW w:w="1360" w:type="dxa"/>
            <w:noWrap/>
            <w:hideMark/>
          </w:tcPr>
          <w:p w14:paraId="106461E4" w14:textId="77777777" w:rsidR="00D332B7" w:rsidRPr="00435CF0" w:rsidRDefault="00D332B7" w:rsidP="008F65E4">
            <w:pPr>
              <w:ind w:firstLine="360"/>
              <w:jc w:val="both"/>
              <w:rPr>
                <w:sz w:val="24"/>
                <w:szCs w:val="24"/>
                <w:lang w:val="uk-UA"/>
              </w:rPr>
            </w:pPr>
            <w:r w:rsidRPr="00435CF0">
              <w:rPr>
                <w:sz w:val="24"/>
                <w:szCs w:val="24"/>
                <w:lang w:val="uk-UA"/>
              </w:rPr>
              <w:t>10350</w:t>
            </w:r>
          </w:p>
        </w:tc>
      </w:tr>
      <w:tr w:rsidR="00D332B7" w:rsidRPr="00435CF0" w14:paraId="5956C6CE" w14:textId="77777777" w:rsidTr="008F65E4">
        <w:trPr>
          <w:trHeight w:val="288"/>
        </w:trPr>
        <w:tc>
          <w:tcPr>
            <w:tcW w:w="851" w:type="dxa"/>
            <w:noWrap/>
            <w:hideMark/>
          </w:tcPr>
          <w:p w14:paraId="4B941915" w14:textId="77777777" w:rsidR="00D332B7" w:rsidRPr="00435CF0" w:rsidRDefault="00D332B7" w:rsidP="008F65E4">
            <w:pPr>
              <w:jc w:val="both"/>
              <w:rPr>
                <w:sz w:val="24"/>
                <w:szCs w:val="24"/>
                <w:lang w:val="uk-UA"/>
              </w:rPr>
            </w:pPr>
            <w:r w:rsidRPr="00435CF0">
              <w:rPr>
                <w:sz w:val="24"/>
                <w:szCs w:val="24"/>
                <w:lang w:val="uk-UA"/>
              </w:rPr>
              <w:t>9</w:t>
            </w:r>
          </w:p>
        </w:tc>
        <w:tc>
          <w:tcPr>
            <w:tcW w:w="2126" w:type="dxa"/>
            <w:noWrap/>
            <w:hideMark/>
          </w:tcPr>
          <w:p w14:paraId="0B9318F8" w14:textId="77777777" w:rsidR="00D332B7" w:rsidRPr="00435CF0" w:rsidRDefault="00D332B7" w:rsidP="008F65E4">
            <w:pPr>
              <w:jc w:val="both"/>
              <w:rPr>
                <w:sz w:val="24"/>
                <w:szCs w:val="24"/>
                <w:lang w:val="uk-UA"/>
              </w:rPr>
            </w:pPr>
            <w:r w:rsidRPr="00435CF0">
              <w:rPr>
                <w:sz w:val="24"/>
                <w:szCs w:val="24"/>
                <w:lang w:val="uk-UA"/>
              </w:rPr>
              <w:t>Здвижівка</w:t>
            </w:r>
          </w:p>
        </w:tc>
        <w:tc>
          <w:tcPr>
            <w:tcW w:w="2031" w:type="dxa"/>
            <w:noWrap/>
            <w:hideMark/>
          </w:tcPr>
          <w:p w14:paraId="25318982" w14:textId="77777777" w:rsidR="00D332B7" w:rsidRPr="00435CF0" w:rsidRDefault="00D332B7" w:rsidP="008F65E4">
            <w:pPr>
              <w:ind w:firstLine="360"/>
              <w:jc w:val="both"/>
              <w:rPr>
                <w:sz w:val="24"/>
                <w:szCs w:val="24"/>
                <w:lang w:val="uk-UA"/>
              </w:rPr>
            </w:pPr>
            <w:r w:rsidRPr="00435CF0">
              <w:rPr>
                <w:sz w:val="24"/>
                <w:szCs w:val="24"/>
                <w:lang w:val="uk-UA"/>
              </w:rPr>
              <w:t>10550</w:t>
            </w:r>
          </w:p>
        </w:tc>
        <w:tc>
          <w:tcPr>
            <w:tcW w:w="2139" w:type="dxa"/>
            <w:noWrap/>
            <w:hideMark/>
          </w:tcPr>
          <w:p w14:paraId="78750887" w14:textId="77777777" w:rsidR="00D332B7" w:rsidRPr="00435CF0" w:rsidRDefault="00D332B7" w:rsidP="008F65E4">
            <w:pPr>
              <w:ind w:firstLine="360"/>
              <w:jc w:val="both"/>
              <w:rPr>
                <w:sz w:val="24"/>
                <w:szCs w:val="24"/>
                <w:lang w:val="uk-UA"/>
              </w:rPr>
            </w:pPr>
            <w:r w:rsidRPr="00435CF0">
              <w:rPr>
                <w:sz w:val="24"/>
                <w:szCs w:val="24"/>
                <w:lang w:val="uk-UA"/>
              </w:rPr>
              <w:t>3800</w:t>
            </w:r>
          </w:p>
        </w:tc>
        <w:tc>
          <w:tcPr>
            <w:tcW w:w="1360" w:type="dxa"/>
            <w:noWrap/>
            <w:hideMark/>
          </w:tcPr>
          <w:p w14:paraId="3CD52E1C" w14:textId="77777777" w:rsidR="00D332B7" w:rsidRPr="00435CF0" w:rsidRDefault="00D332B7" w:rsidP="008F65E4">
            <w:pPr>
              <w:ind w:firstLine="360"/>
              <w:jc w:val="both"/>
              <w:rPr>
                <w:sz w:val="24"/>
                <w:szCs w:val="24"/>
                <w:lang w:val="uk-UA"/>
              </w:rPr>
            </w:pPr>
            <w:r w:rsidRPr="00435CF0">
              <w:rPr>
                <w:sz w:val="24"/>
                <w:szCs w:val="24"/>
                <w:lang w:val="uk-UA"/>
              </w:rPr>
              <w:t>14350</w:t>
            </w:r>
          </w:p>
        </w:tc>
      </w:tr>
      <w:tr w:rsidR="00D332B7" w:rsidRPr="00435CF0" w14:paraId="5AF9C4A0" w14:textId="77777777" w:rsidTr="008F65E4">
        <w:trPr>
          <w:trHeight w:val="288"/>
        </w:trPr>
        <w:tc>
          <w:tcPr>
            <w:tcW w:w="851" w:type="dxa"/>
            <w:noWrap/>
            <w:hideMark/>
          </w:tcPr>
          <w:p w14:paraId="7115B67B" w14:textId="77777777" w:rsidR="00D332B7" w:rsidRPr="00435CF0" w:rsidRDefault="00D332B7" w:rsidP="008F65E4">
            <w:pPr>
              <w:jc w:val="both"/>
              <w:rPr>
                <w:sz w:val="24"/>
                <w:szCs w:val="24"/>
                <w:lang w:val="uk-UA"/>
              </w:rPr>
            </w:pPr>
            <w:r w:rsidRPr="00435CF0">
              <w:rPr>
                <w:sz w:val="24"/>
                <w:szCs w:val="24"/>
                <w:lang w:val="uk-UA"/>
              </w:rPr>
              <w:t>10</w:t>
            </w:r>
          </w:p>
        </w:tc>
        <w:tc>
          <w:tcPr>
            <w:tcW w:w="2126" w:type="dxa"/>
            <w:noWrap/>
            <w:hideMark/>
          </w:tcPr>
          <w:p w14:paraId="6906913B" w14:textId="77777777" w:rsidR="00D332B7" w:rsidRPr="00435CF0" w:rsidRDefault="00D332B7" w:rsidP="008F65E4">
            <w:pPr>
              <w:jc w:val="both"/>
              <w:rPr>
                <w:sz w:val="24"/>
                <w:szCs w:val="24"/>
                <w:lang w:val="uk-UA"/>
              </w:rPr>
            </w:pPr>
            <w:r w:rsidRPr="00435CF0">
              <w:rPr>
                <w:sz w:val="24"/>
                <w:szCs w:val="24"/>
                <w:lang w:val="uk-UA"/>
              </w:rPr>
              <w:t>Мироцьке</w:t>
            </w:r>
          </w:p>
        </w:tc>
        <w:tc>
          <w:tcPr>
            <w:tcW w:w="2031" w:type="dxa"/>
            <w:noWrap/>
            <w:hideMark/>
          </w:tcPr>
          <w:p w14:paraId="3BFE6AB6" w14:textId="77777777" w:rsidR="00D332B7" w:rsidRPr="00435CF0" w:rsidRDefault="00D332B7" w:rsidP="008F65E4">
            <w:pPr>
              <w:ind w:firstLine="360"/>
              <w:jc w:val="both"/>
              <w:rPr>
                <w:sz w:val="24"/>
                <w:szCs w:val="24"/>
                <w:lang w:val="uk-UA"/>
              </w:rPr>
            </w:pPr>
            <w:r w:rsidRPr="00435CF0">
              <w:rPr>
                <w:sz w:val="24"/>
                <w:szCs w:val="24"/>
                <w:lang w:val="uk-UA"/>
              </w:rPr>
              <w:t>11900</w:t>
            </w:r>
          </w:p>
        </w:tc>
        <w:tc>
          <w:tcPr>
            <w:tcW w:w="2139" w:type="dxa"/>
            <w:noWrap/>
            <w:hideMark/>
          </w:tcPr>
          <w:p w14:paraId="2A509FA3" w14:textId="77777777" w:rsidR="00D332B7" w:rsidRPr="00435CF0" w:rsidRDefault="00D332B7" w:rsidP="008F65E4">
            <w:pPr>
              <w:ind w:firstLine="360"/>
              <w:jc w:val="both"/>
              <w:rPr>
                <w:sz w:val="24"/>
                <w:szCs w:val="24"/>
                <w:lang w:val="uk-UA"/>
              </w:rPr>
            </w:pPr>
            <w:r w:rsidRPr="00435CF0">
              <w:rPr>
                <w:sz w:val="24"/>
                <w:szCs w:val="24"/>
                <w:lang w:val="uk-UA"/>
              </w:rPr>
              <w:t>1750</w:t>
            </w:r>
          </w:p>
        </w:tc>
        <w:tc>
          <w:tcPr>
            <w:tcW w:w="1360" w:type="dxa"/>
            <w:noWrap/>
            <w:hideMark/>
          </w:tcPr>
          <w:p w14:paraId="7208E9AF" w14:textId="77777777" w:rsidR="00D332B7" w:rsidRPr="00435CF0" w:rsidRDefault="00D332B7" w:rsidP="008F65E4">
            <w:pPr>
              <w:ind w:firstLine="360"/>
              <w:jc w:val="both"/>
              <w:rPr>
                <w:sz w:val="24"/>
                <w:szCs w:val="24"/>
                <w:lang w:val="uk-UA"/>
              </w:rPr>
            </w:pPr>
            <w:r w:rsidRPr="00435CF0">
              <w:rPr>
                <w:sz w:val="24"/>
                <w:szCs w:val="24"/>
                <w:lang w:val="uk-UA"/>
              </w:rPr>
              <w:t>13650</w:t>
            </w:r>
          </w:p>
        </w:tc>
      </w:tr>
      <w:tr w:rsidR="00D332B7" w:rsidRPr="00435CF0" w14:paraId="2BDA45C6" w14:textId="77777777" w:rsidTr="008F65E4">
        <w:trPr>
          <w:trHeight w:val="288"/>
        </w:trPr>
        <w:tc>
          <w:tcPr>
            <w:tcW w:w="851" w:type="dxa"/>
            <w:noWrap/>
            <w:hideMark/>
          </w:tcPr>
          <w:p w14:paraId="3AF91740" w14:textId="77777777" w:rsidR="00D332B7" w:rsidRPr="00435CF0" w:rsidRDefault="00D332B7" w:rsidP="008F65E4">
            <w:pPr>
              <w:jc w:val="both"/>
              <w:rPr>
                <w:sz w:val="24"/>
                <w:szCs w:val="24"/>
                <w:lang w:val="uk-UA"/>
              </w:rPr>
            </w:pPr>
            <w:r w:rsidRPr="00435CF0">
              <w:rPr>
                <w:sz w:val="24"/>
                <w:szCs w:val="24"/>
                <w:lang w:val="uk-UA"/>
              </w:rPr>
              <w:t>11</w:t>
            </w:r>
          </w:p>
        </w:tc>
        <w:tc>
          <w:tcPr>
            <w:tcW w:w="2126" w:type="dxa"/>
            <w:noWrap/>
            <w:hideMark/>
          </w:tcPr>
          <w:p w14:paraId="00FDC606" w14:textId="77777777" w:rsidR="00D332B7" w:rsidRPr="00435CF0" w:rsidRDefault="00D332B7" w:rsidP="008F65E4">
            <w:pPr>
              <w:jc w:val="both"/>
              <w:rPr>
                <w:sz w:val="24"/>
                <w:szCs w:val="24"/>
                <w:lang w:val="uk-UA"/>
              </w:rPr>
            </w:pPr>
            <w:r w:rsidRPr="00435CF0">
              <w:rPr>
                <w:sz w:val="24"/>
                <w:szCs w:val="24"/>
                <w:lang w:val="uk-UA"/>
              </w:rPr>
              <w:t>Синяк</w:t>
            </w:r>
          </w:p>
        </w:tc>
        <w:tc>
          <w:tcPr>
            <w:tcW w:w="2031" w:type="dxa"/>
            <w:noWrap/>
            <w:hideMark/>
          </w:tcPr>
          <w:p w14:paraId="22A28A81" w14:textId="77777777" w:rsidR="00D332B7" w:rsidRPr="00435CF0" w:rsidRDefault="00D332B7" w:rsidP="008F65E4">
            <w:pPr>
              <w:ind w:firstLine="360"/>
              <w:jc w:val="both"/>
              <w:rPr>
                <w:sz w:val="24"/>
                <w:szCs w:val="24"/>
                <w:lang w:val="uk-UA"/>
              </w:rPr>
            </w:pPr>
            <w:r w:rsidRPr="00435CF0">
              <w:rPr>
                <w:sz w:val="24"/>
                <w:szCs w:val="24"/>
                <w:lang w:val="uk-UA"/>
              </w:rPr>
              <w:t>5910</w:t>
            </w:r>
          </w:p>
        </w:tc>
        <w:tc>
          <w:tcPr>
            <w:tcW w:w="2139" w:type="dxa"/>
            <w:noWrap/>
            <w:hideMark/>
          </w:tcPr>
          <w:p w14:paraId="50A844CA" w14:textId="77777777" w:rsidR="00D332B7" w:rsidRPr="00435CF0" w:rsidRDefault="00D332B7" w:rsidP="008F65E4">
            <w:pPr>
              <w:ind w:firstLine="360"/>
              <w:jc w:val="both"/>
              <w:rPr>
                <w:sz w:val="24"/>
                <w:szCs w:val="24"/>
                <w:lang w:val="uk-UA"/>
              </w:rPr>
            </w:pPr>
            <w:r w:rsidRPr="00435CF0">
              <w:rPr>
                <w:sz w:val="24"/>
                <w:szCs w:val="24"/>
                <w:lang w:val="uk-UA"/>
              </w:rPr>
              <w:t>150</w:t>
            </w:r>
          </w:p>
        </w:tc>
        <w:tc>
          <w:tcPr>
            <w:tcW w:w="1360" w:type="dxa"/>
            <w:noWrap/>
            <w:hideMark/>
          </w:tcPr>
          <w:p w14:paraId="6263DB20" w14:textId="77777777" w:rsidR="00D332B7" w:rsidRPr="00435CF0" w:rsidRDefault="00D332B7" w:rsidP="008F65E4">
            <w:pPr>
              <w:ind w:firstLine="360"/>
              <w:jc w:val="both"/>
              <w:rPr>
                <w:sz w:val="24"/>
                <w:szCs w:val="24"/>
                <w:lang w:val="uk-UA"/>
              </w:rPr>
            </w:pPr>
            <w:r w:rsidRPr="00435CF0">
              <w:rPr>
                <w:sz w:val="24"/>
                <w:szCs w:val="24"/>
                <w:lang w:val="uk-UA"/>
              </w:rPr>
              <w:t>6060</w:t>
            </w:r>
          </w:p>
        </w:tc>
      </w:tr>
      <w:tr w:rsidR="00D332B7" w:rsidRPr="00435CF0" w14:paraId="6454FB49" w14:textId="77777777" w:rsidTr="008F65E4">
        <w:trPr>
          <w:trHeight w:val="288"/>
        </w:trPr>
        <w:tc>
          <w:tcPr>
            <w:tcW w:w="851" w:type="dxa"/>
            <w:noWrap/>
            <w:hideMark/>
          </w:tcPr>
          <w:p w14:paraId="6FB38D07" w14:textId="77777777" w:rsidR="00D332B7" w:rsidRPr="00435CF0" w:rsidRDefault="00D332B7" w:rsidP="008F65E4">
            <w:pPr>
              <w:jc w:val="both"/>
              <w:rPr>
                <w:sz w:val="24"/>
                <w:szCs w:val="24"/>
                <w:lang w:val="uk-UA"/>
              </w:rPr>
            </w:pPr>
            <w:r w:rsidRPr="00435CF0">
              <w:rPr>
                <w:sz w:val="24"/>
                <w:szCs w:val="24"/>
                <w:lang w:val="uk-UA"/>
              </w:rPr>
              <w:t>12</w:t>
            </w:r>
          </w:p>
        </w:tc>
        <w:tc>
          <w:tcPr>
            <w:tcW w:w="2126" w:type="dxa"/>
            <w:noWrap/>
            <w:hideMark/>
          </w:tcPr>
          <w:p w14:paraId="5636260D" w14:textId="77777777" w:rsidR="00D332B7" w:rsidRPr="00435CF0" w:rsidRDefault="00D332B7" w:rsidP="008F65E4">
            <w:pPr>
              <w:jc w:val="both"/>
              <w:rPr>
                <w:sz w:val="24"/>
                <w:szCs w:val="24"/>
                <w:lang w:val="uk-UA"/>
              </w:rPr>
            </w:pPr>
            <w:r w:rsidRPr="00435CF0">
              <w:rPr>
                <w:sz w:val="24"/>
                <w:szCs w:val="24"/>
                <w:lang w:val="uk-UA"/>
              </w:rPr>
              <w:t>Червоне</w:t>
            </w:r>
          </w:p>
        </w:tc>
        <w:tc>
          <w:tcPr>
            <w:tcW w:w="2031" w:type="dxa"/>
            <w:noWrap/>
            <w:hideMark/>
          </w:tcPr>
          <w:p w14:paraId="765E98C3" w14:textId="77777777" w:rsidR="00D332B7" w:rsidRPr="00435CF0" w:rsidRDefault="00D332B7" w:rsidP="008F65E4">
            <w:pPr>
              <w:ind w:firstLine="360"/>
              <w:jc w:val="both"/>
              <w:rPr>
                <w:sz w:val="24"/>
                <w:szCs w:val="24"/>
                <w:lang w:val="uk-UA"/>
              </w:rPr>
            </w:pPr>
            <w:r w:rsidRPr="00435CF0">
              <w:rPr>
                <w:sz w:val="24"/>
                <w:szCs w:val="24"/>
                <w:lang w:val="uk-UA"/>
              </w:rPr>
              <w:t>3080</w:t>
            </w:r>
          </w:p>
        </w:tc>
        <w:tc>
          <w:tcPr>
            <w:tcW w:w="2139" w:type="dxa"/>
            <w:noWrap/>
            <w:hideMark/>
          </w:tcPr>
          <w:p w14:paraId="26175B17" w14:textId="77777777" w:rsidR="00D332B7" w:rsidRPr="00435CF0" w:rsidRDefault="00D332B7" w:rsidP="008F65E4">
            <w:pPr>
              <w:ind w:firstLine="360"/>
              <w:jc w:val="both"/>
              <w:rPr>
                <w:sz w:val="24"/>
                <w:szCs w:val="24"/>
                <w:lang w:val="uk-UA"/>
              </w:rPr>
            </w:pPr>
            <w:r w:rsidRPr="00435CF0">
              <w:rPr>
                <w:sz w:val="24"/>
                <w:szCs w:val="24"/>
                <w:lang w:val="uk-UA"/>
              </w:rPr>
              <w:t>250</w:t>
            </w:r>
          </w:p>
        </w:tc>
        <w:tc>
          <w:tcPr>
            <w:tcW w:w="1360" w:type="dxa"/>
            <w:noWrap/>
            <w:hideMark/>
          </w:tcPr>
          <w:p w14:paraId="690E4AB5" w14:textId="77777777" w:rsidR="00D332B7" w:rsidRPr="00435CF0" w:rsidRDefault="00D332B7" w:rsidP="008F65E4">
            <w:pPr>
              <w:ind w:firstLine="360"/>
              <w:jc w:val="both"/>
              <w:rPr>
                <w:sz w:val="24"/>
                <w:szCs w:val="24"/>
                <w:lang w:val="uk-UA"/>
              </w:rPr>
            </w:pPr>
            <w:r w:rsidRPr="00435CF0">
              <w:rPr>
                <w:sz w:val="24"/>
                <w:szCs w:val="24"/>
                <w:lang w:val="uk-UA"/>
              </w:rPr>
              <w:t>3330</w:t>
            </w:r>
          </w:p>
        </w:tc>
      </w:tr>
      <w:tr w:rsidR="00D332B7" w:rsidRPr="00435CF0" w14:paraId="7FC97B6C" w14:textId="77777777" w:rsidTr="008F65E4">
        <w:trPr>
          <w:trHeight w:val="288"/>
        </w:trPr>
        <w:tc>
          <w:tcPr>
            <w:tcW w:w="851" w:type="dxa"/>
            <w:noWrap/>
            <w:hideMark/>
          </w:tcPr>
          <w:p w14:paraId="2B391130" w14:textId="77777777" w:rsidR="00D332B7" w:rsidRPr="00435CF0" w:rsidRDefault="00D332B7" w:rsidP="008F65E4">
            <w:pPr>
              <w:jc w:val="both"/>
              <w:rPr>
                <w:sz w:val="24"/>
                <w:szCs w:val="24"/>
                <w:lang w:val="uk-UA"/>
              </w:rPr>
            </w:pPr>
            <w:r w:rsidRPr="00435CF0">
              <w:rPr>
                <w:sz w:val="24"/>
                <w:szCs w:val="24"/>
                <w:lang w:val="uk-UA"/>
              </w:rPr>
              <w:t>13</w:t>
            </w:r>
          </w:p>
        </w:tc>
        <w:tc>
          <w:tcPr>
            <w:tcW w:w="2126" w:type="dxa"/>
            <w:noWrap/>
            <w:hideMark/>
          </w:tcPr>
          <w:p w14:paraId="475526F8" w14:textId="77777777" w:rsidR="00D332B7" w:rsidRPr="00435CF0" w:rsidRDefault="00D332B7" w:rsidP="008F65E4">
            <w:pPr>
              <w:jc w:val="both"/>
              <w:rPr>
                <w:sz w:val="24"/>
                <w:szCs w:val="24"/>
                <w:lang w:val="uk-UA"/>
              </w:rPr>
            </w:pPr>
            <w:r w:rsidRPr="00435CF0">
              <w:rPr>
                <w:sz w:val="24"/>
                <w:szCs w:val="24"/>
                <w:lang w:val="uk-UA"/>
              </w:rPr>
              <w:t>Вороньківка</w:t>
            </w:r>
          </w:p>
        </w:tc>
        <w:tc>
          <w:tcPr>
            <w:tcW w:w="2031" w:type="dxa"/>
            <w:noWrap/>
            <w:hideMark/>
          </w:tcPr>
          <w:p w14:paraId="28C4CB57" w14:textId="77777777" w:rsidR="00D332B7" w:rsidRPr="00435CF0" w:rsidRDefault="00D332B7" w:rsidP="008F65E4">
            <w:pPr>
              <w:ind w:firstLine="360"/>
              <w:jc w:val="both"/>
              <w:rPr>
                <w:sz w:val="24"/>
                <w:szCs w:val="24"/>
                <w:lang w:val="uk-UA"/>
              </w:rPr>
            </w:pPr>
            <w:r w:rsidRPr="00435CF0">
              <w:rPr>
                <w:sz w:val="24"/>
                <w:szCs w:val="24"/>
                <w:lang w:val="uk-UA"/>
              </w:rPr>
              <w:t>2910</w:t>
            </w:r>
          </w:p>
        </w:tc>
        <w:tc>
          <w:tcPr>
            <w:tcW w:w="2139" w:type="dxa"/>
            <w:noWrap/>
            <w:hideMark/>
          </w:tcPr>
          <w:p w14:paraId="20B99AE1" w14:textId="77777777" w:rsidR="00D332B7" w:rsidRPr="00435CF0" w:rsidRDefault="00D332B7" w:rsidP="008F65E4">
            <w:pPr>
              <w:ind w:firstLine="360"/>
              <w:jc w:val="both"/>
              <w:rPr>
                <w:sz w:val="24"/>
                <w:szCs w:val="24"/>
                <w:lang w:val="uk-UA"/>
              </w:rPr>
            </w:pPr>
            <w:r w:rsidRPr="00435CF0">
              <w:rPr>
                <w:sz w:val="24"/>
                <w:szCs w:val="24"/>
                <w:lang w:val="uk-UA"/>
              </w:rPr>
              <w:t>280</w:t>
            </w:r>
          </w:p>
        </w:tc>
        <w:tc>
          <w:tcPr>
            <w:tcW w:w="1360" w:type="dxa"/>
            <w:noWrap/>
            <w:hideMark/>
          </w:tcPr>
          <w:p w14:paraId="0B776E27" w14:textId="77777777" w:rsidR="00D332B7" w:rsidRPr="00435CF0" w:rsidRDefault="00D332B7" w:rsidP="008F65E4">
            <w:pPr>
              <w:ind w:firstLine="360"/>
              <w:jc w:val="both"/>
              <w:rPr>
                <w:sz w:val="24"/>
                <w:szCs w:val="24"/>
                <w:lang w:val="uk-UA"/>
              </w:rPr>
            </w:pPr>
            <w:r w:rsidRPr="00435CF0">
              <w:rPr>
                <w:sz w:val="24"/>
                <w:szCs w:val="24"/>
                <w:lang w:val="uk-UA"/>
              </w:rPr>
              <w:t>3190</w:t>
            </w:r>
          </w:p>
        </w:tc>
      </w:tr>
      <w:tr w:rsidR="00D332B7" w:rsidRPr="00435CF0" w14:paraId="58C29C1C" w14:textId="77777777" w:rsidTr="008F65E4">
        <w:trPr>
          <w:trHeight w:val="288"/>
        </w:trPr>
        <w:tc>
          <w:tcPr>
            <w:tcW w:w="851" w:type="dxa"/>
            <w:noWrap/>
            <w:hideMark/>
          </w:tcPr>
          <w:p w14:paraId="6F90D358" w14:textId="77777777" w:rsidR="00D332B7" w:rsidRPr="00435CF0" w:rsidRDefault="00D332B7" w:rsidP="008F65E4">
            <w:pPr>
              <w:jc w:val="both"/>
              <w:rPr>
                <w:sz w:val="24"/>
                <w:szCs w:val="24"/>
                <w:lang w:val="uk-UA"/>
              </w:rPr>
            </w:pPr>
            <w:r w:rsidRPr="00435CF0">
              <w:rPr>
                <w:sz w:val="24"/>
                <w:szCs w:val="24"/>
                <w:lang w:val="uk-UA"/>
              </w:rPr>
              <w:t>14</w:t>
            </w:r>
          </w:p>
        </w:tc>
        <w:tc>
          <w:tcPr>
            <w:tcW w:w="2126" w:type="dxa"/>
            <w:noWrap/>
            <w:hideMark/>
          </w:tcPr>
          <w:p w14:paraId="2208D394" w14:textId="77777777" w:rsidR="00D332B7" w:rsidRPr="00435CF0" w:rsidRDefault="00D332B7" w:rsidP="008F65E4">
            <w:pPr>
              <w:jc w:val="both"/>
              <w:rPr>
                <w:sz w:val="24"/>
                <w:szCs w:val="24"/>
                <w:lang w:val="uk-UA"/>
              </w:rPr>
            </w:pPr>
            <w:r w:rsidRPr="00435CF0">
              <w:rPr>
                <w:sz w:val="24"/>
                <w:szCs w:val="24"/>
                <w:lang w:val="uk-UA"/>
              </w:rPr>
              <w:t>Раківка</w:t>
            </w:r>
          </w:p>
        </w:tc>
        <w:tc>
          <w:tcPr>
            <w:tcW w:w="2031" w:type="dxa"/>
            <w:noWrap/>
            <w:hideMark/>
          </w:tcPr>
          <w:p w14:paraId="47A98AF0" w14:textId="77777777" w:rsidR="00D332B7" w:rsidRPr="00435CF0" w:rsidRDefault="00D332B7" w:rsidP="008F65E4">
            <w:pPr>
              <w:ind w:firstLine="360"/>
              <w:jc w:val="both"/>
              <w:rPr>
                <w:sz w:val="24"/>
                <w:szCs w:val="24"/>
                <w:lang w:val="uk-UA"/>
              </w:rPr>
            </w:pPr>
            <w:r w:rsidRPr="00435CF0">
              <w:rPr>
                <w:sz w:val="24"/>
                <w:szCs w:val="24"/>
                <w:lang w:val="uk-UA"/>
              </w:rPr>
              <w:t>2355</w:t>
            </w:r>
          </w:p>
        </w:tc>
        <w:tc>
          <w:tcPr>
            <w:tcW w:w="2139" w:type="dxa"/>
            <w:noWrap/>
            <w:hideMark/>
          </w:tcPr>
          <w:p w14:paraId="4E43FF8A" w14:textId="77777777" w:rsidR="00D332B7" w:rsidRPr="00435CF0" w:rsidRDefault="00D332B7" w:rsidP="008F65E4">
            <w:pPr>
              <w:ind w:firstLine="360"/>
              <w:jc w:val="both"/>
              <w:rPr>
                <w:sz w:val="24"/>
                <w:szCs w:val="24"/>
                <w:lang w:val="uk-UA"/>
              </w:rPr>
            </w:pPr>
            <w:r w:rsidRPr="00435CF0">
              <w:rPr>
                <w:sz w:val="24"/>
                <w:szCs w:val="24"/>
                <w:lang w:val="uk-UA"/>
              </w:rPr>
              <w:t>1125</w:t>
            </w:r>
          </w:p>
        </w:tc>
        <w:tc>
          <w:tcPr>
            <w:tcW w:w="1360" w:type="dxa"/>
            <w:noWrap/>
            <w:hideMark/>
          </w:tcPr>
          <w:p w14:paraId="21AF2F9F" w14:textId="77777777" w:rsidR="00D332B7" w:rsidRPr="00435CF0" w:rsidRDefault="00D332B7" w:rsidP="008F65E4">
            <w:pPr>
              <w:ind w:firstLine="360"/>
              <w:jc w:val="both"/>
              <w:rPr>
                <w:sz w:val="24"/>
                <w:szCs w:val="24"/>
                <w:lang w:val="uk-UA"/>
              </w:rPr>
            </w:pPr>
            <w:r w:rsidRPr="00435CF0">
              <w:rPr>
                <w:sz w:val="24"/>
                <w:szCs w:val="24"/>
                <w:lang w:val="uk-UA"/>
              </w:rPr>
              <w:t>3480</w:t>
            </w:r>
          </w:p>
        </w:tc>
      </w:tr>
    </w:tbl>
    <w:p w14:paraId="2B1EF46D" w14:textId="77777777" w:rsidR="00D332B7" w:rsidRDefault="00D332B7" w:rsidP="007C526D">
      <w:pPr>
        <w:pStyle w:val="a4"/>
        <w:ind w:left="0" w:firstLine="567"/>
        <w:jc w:val="both"/>
        <w:rPr>
          <w:rFonts w:ascii="Times New Roman" w:hAnsi="Times New Roman" w:cs="Times New Roman"/>
          <w:sz w:val="26"/>
          <w:szCs w:val="26"/>
        </w:rPr>
      </w:pPr>
    </w:p>
    <w:p w14:paraId="2D1821D8" w14:textId="32DB0DFA" w:rsidR="00AC3903" w:rsidRDefault="00AC3903" w:rsidP="007C526D">
      <w:pPr>
        <w:pStyle w:val="a4"/>
        <w:ind w:left="0" w:firstLine="567"/>
        <w:jc w:val="both"/>
        <w:rPr>
          <w:rFonts w:ascii="Times New Roman" w:hAnsi="Times New Roman" w:cs="Times New Roman"/>
          <w:sz w:val="26"/>
          <w:szCs w:val="26"/>
        </w:rPr>
      </w:pPr>
      <w:r>
        <w:rPr>
          <w:rFonts w:ascii="Times New Roman" w:hAnsi="Times New Roman" w:cs="Times New Roman"/>
          <w:sz w:val="26"/>
          <w:szCs w:val="26"/>
        </w:rPr>
        <w:t>КП «Бучасервіс» здійснює управління 151 багатоквартирним будинком загальною площею 303</w:t>
      </w:r>
      <w:r w:rsidR="00B16837">
        <w:rPr>
          <w:rFonts w:ascii="Times New Roman" w:hAnsi="Times New Roman" w:cs="Times New Roman"/>
          <w:sz w:val="26"/>
          <w:szCs w:val="26"/>
        </w:rPr>
        <w:t xml:space="preserve"> </w:t>
      </w:r>
      <w:r>
        <w:rPr>
          <w:rFonts w:ascii="Times New Roman" w:hAnsi="Times New Roman" w:cs="Times New Roman"/>
          <w:sz w:val="26"/>
          <w:szCs w:val="26"/>
        </w:rPr>
        <w:t>173 кв.</w:t>
      </w:r>
      <w:r w:rsidR="000F29EA">
        <w:rPr>
          <w:rFonts w:ascii="Times New Roman" w:hAnsi="Times New Roman" w:cs="Times New Roman"/>
          <w:sz w:val="26"/>
          <w:szCs w:val="26"/>
        </w:rPr>
        <w:t xml:space="preserve"> </w:t>
      </w:r>
      <w:r>
        <w:rPr>
          <w:rFonts w:ascii="Times New Roman" w:hAnsi="Times New Roman" w:cs="Times New Roman"/>
          <w:sz w:val="26"/>
          <w:szCs w:val="26"/>
        </w:rPr>
        <w:t>м</w:t>
      </w:r>
      <w:r w:rsidR="00B16837">
        <w:rPr>
          <w:rFonts w:ascii="Times New Roman" w:hAnsi="Times New Roman" w:cs="Times New Roman"/>
          <w:sz w:val="26"/>
          <w:szCs w:val="26"/>
        </w:rPr>
        <w:t>, на балансі підприємства  знаходяться</w:t>
      </w:r>
      <w:r w:rsidR="00635341">
        <w:rPr>
          <w:rFonts w:ascii="Times New Roman" w:hAnsi="Times New Roman" w:cs="Times New Roman"/>
          <w:sz w:val="26"/>
          <w:szCs w:val="26"/>
        </w:rPr>
        <w:t>:</w:t>
      </w:r>
      <w:r w:rsidR="00B16837">
        <w:rPr>
          <w:rFonts w:ascii="Times New Roman" w:hAnsi="Times New Roman" w:cs="Times New Roman"/>
          <w:sz w:val="26"/>
          <w:szCs w:val="26"/>
        </w:rPr>
        <w:t xml:space="preserve"> к</w:t>
      </w:r>
      <w:r w:rsidR="00B16837" w:rsidRPr="00B16837">
        <w:rPr>
          <w:rFonts w:ascii="Times New Roman" w:hAnsi="Times New Roman" w:cs="Times New Roman"/>
          <w:sz w:val="26"/>
          <w:szCs w:val="26"/>
        </w:rPr>
        <w:t>абельні лінії 10 кВ – 12,79 км</w:t>
      </w:r>
      <w:r w:rsidR="00635341">
        <w:rPr>
          <w:rFonts w:ascii="Times New Roman" w:hAnsi="Times New Roman" w:cs="Times New Roman"/>
          <w:sz w:val="26"/>
          <w:szCs w:val="26"/>
        </w:rPr>
        <w:t>;</w:t>
      </w:r>
      <w:r w:rsidR="00B16837" w:rsidRPr="00B16837">
        <w:rPr>
          <w:rFonts w:ascii="Times New Roman" w:hAnsi="Times New Roman" w:cs="Times New Roman"/>
          <w:sz w:val="26"/>
          <w:szCs w:val="26"/>
        </w:rPr>
        <w:t xml:space="preserve"> </w:t>
      </w:r>
      <w:r w:rsidR="00635341">
        <w:rPr>
          <w:rFonts w:ascii="Times New Roman" w:hAnsi="Times New Roman" w:cs="Times New Roman"/>
          <w:sz w:val="26"/>
          <w:szCs w:val="26"/>
        </w:rPr>
        <w:t>к</w:t>
      </w:r>
      <w:r w:rsidR="00B16837" w:rsidRPr="00B16837">
        <w:rPr>
          <w:rFonts w:ascii="Times New Roman" w:hAnsi="Times New Roman" w:cs="Times New Roman"/>
          <w:sz w:val="26"/>
          <w:szCs w:val="26"/>
        </w:rPr>
        <w:t xml:space="preserve">абельні лінії 0,4 кВ – 13,075 км; </w:t>
      </w:r>
      <w:r w:rsidR="00635341">
        <w:rPr>
          <w:rFonts w:ascii="Times New Roman" w:hAnsi="Times New Roman" w:cs="Times New Roman"/>
          <w:sz w:val="26"/>
          <w:szCs w:val="26"/>
        </w:rPr>
        <w:t>п</w:t>
      </w:r>
      <w:r w:rsidR="00B16837" w:rsidRPr="00B16837">
        <w:rPr>
          <w:rFonts w:ascii="Times New Roman" w:hAnsi="Times New Roman" w:cs="Times New Roman"/>
          <w:sz w:val="26"/>
          <w:szCs w:val="26"/>
        </w:rPr>
        <w:t xml:space="preserve">овітряні лінії 0,4 кВ – 1,41 км; </w:t>
      </w:r>
      <w:r w:rsidR="00635341">
        <w:rPr>
          <w:rFonts w:ascii="Times New Roman" w:hAnsi="Times New Roman" w:cs="Times New Roman"/>
          <w:sz w:val="26"/>
          <w:szCs w:val="26"/>
        </w:rPr>
        <w:t>д</w:t>
      </w:r>
      <w:r w:rsidR="00B16837" w:rsidRPr="00B16837">
        <w:rPr>
          <w:rFonts w:ascii="Times New Roman" w:hAnsi="Times New Roman" w:cs="Times New Roman"/>
          <w:sz w:val="26"/>
          <w:szCs w:val="26"/>
        </w:rPr>
        <w:t xml:space="preserve">вотрансформаторна ТП – 5 шт; </w:t>
      </w:r>
      <w:r w:rsidR="00635341">
        <w:rPr>
          <w:rFonts w:ascii="Times New Roman" w:hAnsi="Times New Roman" w:cs="Times New Roman"/>
          <w:sz w:val="26"/>
          <w:szCs w:val="26"/>
        </w:rPr>
        <w:t>о</w:t>
      </w:r>
      <w:r w:rsidR="00B16837" w:rsidRPr="00B16837">
        <w:rPr>
          <w:rFonts w:ascii="Times New Roman" w:hAnsi="Times New Roman" w:cs="Times New Roman"/>
          <w:sz w:val="26"/>
          <w:szCs w:val="26"/>
        </w:rPr>
        <w:t>днотрансформаторна ТП – 6 шт.</w:t>
      </w:r>
      <w:r>
        <w:rPr>
          <w:rFonts w:ascii="Times New Roman" w:hAnsi="Times New Roman" w:cs="Times New Roman"/>
          <w:sz w:val="26"/>
          <w:szCs w:val="26"/>
        </w:rPr>
        <w:t xml:space="preserve"> </w:t>
      </w:r>
    </w:p>
    <w:p w14:paraId="0C2F2E27" w14:textId="70EA1E86" w:rsidR="007C4E64" w:rsidRDefault="007C4E64" w:rsidP="007C526D">
      <w:pPr>
        <w:pStyle w:val="a4"/>
        <w:ind w:left="0" w:firstLine="567"/>
        <w:jc w:val="both"/>
        <w:rPr>
          <w:rFonts w:ascii="Times New Roman" w:hAnsi="Times New Roman" w:cs="Times New Roman"/>
          <w:sz w:val="26"/>
          <w:szCs w:val="26"/>
        </w:rPr>
      </w:pPr>
      <w:r>
        <w:rPr>
          <w:rFonts w:ascii="Times New Roman" w:hAnsi="Times New Roman" w:cs="Times New Roman"/>
          <w:sz w:val="26"/>
          <w:szCs w:val="26"/>
        </w:rPr>
        <w:t>Підприємство КП «Бучасервіс» здійснює надання послуг з водо</w:t>
      </w:r>
      <w:r w:rsidR="005075C8">
        <w:rPr>
          <w:rFonts w:ascii="Times New Roman" w:hAnsi="Times New Roman" w:cs="Times New Roman"/>
          <w:sz w:val="26"/>
          <w:szCs w:val="26"/>
        </w:rPr>
        <w:t>п</w:t>
      </w:r>
      <w:r>
        <w:rPr>
          <w:rFonts w:ascii="Times New Roman" w:hAnsi="Times New Roman" w:cs="Times New Roman"/>
          <w:sz w:val="26"/>
          <w:szCs w:val="26"/>
        </w:rPr>
        <w:t>остачання</w:t>
      </w:r>
      <w:r w:rsidR="005075C8">
        <w:rPr>
          <w:rFonts w:ascii="Times New Roman" w:hAnsi="Times New Roman" w:cs="Times New Roman"/>
          <w:sz w:val="26"/>
          <w:szCs w:val="26"/>
        </w:rPr>
        <w:t xml:space="preserve"> та водовідведення 24009 абонентам.</w:t>
      </w:r>
    </w:p>
    <w:p w14:paraId="2CD5995A" w14:textId="0B934DB0" w:rsidR="00A1091E" w:rsidRPr="000F29EA" w:rsidRDefault="00A1091E" w:rsidP="007C526D">
      <w:pPr>
        <w:pStyle w:val="a4"/>
        <w:ind w:left="0" w:firstLine="567"/>
        <w:jc w:val="both"/>
        <w:rPr>
          <w:rFonts w:ascii="Times New Roman" w:hAnsi="Times New Roman" w:cs="Times New Roman"/>
          <w:sz w:val="26"/>
          <w:szCs w:val="26"/>
        </w:rPr>
      </w:pPr>
      <w:r w:rsidRPr="000F29EA">
        <w:rPr>
          <w:rFonts w:ascii="Times New Roman" w:hAnsi="Times New Roman" w:cs="Times New Roman"/>
          <w:sz w:val="26"/>
          <w:szCs w:val="26"/>
        </w:rPr>
        <w:t>На обслуговуванні та утриманні КП «Бучазеленбуд» знаходиться  11-ти дитячих майданчиків, Бучанський міський парк на території якого 1 скейт парк та спортивний майданчик,  2 водних об’єкти.</w:t>
      </w:r>
    </w:p>
    <w:p w14:paraId="7586D474" w14:textId="1968D9EE" w:rsidR="007C526D" w:rsidRPr="007111DA" w:rsidRDefault="007C526D" w:rsidP="007C526D">
      <w:pPr>
        <w:pStyle w:val="a4"/>
        <w:ind w:left="0" w:firstLine="567"/>
        <w:jc w:val="both"/>
        <w:rPr>
          <w:rFonts w:ascii="Times New Roman" w:hAnsi="Times New Roman" w:cs="Times New Roman"/>
          <w:sz w:val="26"/>
          <w:szCs w:val="26"/>
        </w:rPr>
      </w:pPr>
      <w:r w:rsidRPr="007111DA">
        <w:rPr>
          <w:rFonts w:ascii="Times New Roman" w:hAnsi="Times New Roman" w:cs="Times New Roman"/>
          <w:sz w:val="26"/>
          <w:szCs w:val="26"/>
        </w:rPr>
        <w:t xml:space="preserve">Основними проблемами є низька платоспроможність за спожиті послуги, що призводить до накопичення заборгованості населення та інших споживачів перед підприємствами житлово-комунального господарства. Значні технологічні витрати та втрати питної води у зв’язку із значною зношеністю мереж водопостачання. Висока собівартість послуг водопостачання та водовідведення через значне енергоспоживання. </w:t>
      </w:r>
      <w:r w:rsidR="007111DA" w:rsidRPr="007111DA">
        <w:rPr>
          <w:rFonts w:ascii="Times New Roman" w:hAnsi="Times New Roman" w:cs="Times New Roman"/>
          <w:sz w:val="26"/>
          <w:szCs w:val="26"/>
        </w:rPr>
        <w:t>Відсутність</w:t>
      </w:r>
      <w:r w:rsidRPr="007111DA">
        <w:rPr>
          <w:rFonts w:ascii="Times New Roman" w:hAnsi="Times New Roman" w:cs="Times New Roman"/>
          <w:sz w:val="26"/>
          <w:szCs w:val="26"/>
        </w:rPr>
        <w:t xml:space="preserve"> каналізаційних очисних споруд, недостатня пропускна спроможність очисних споруд та низька якість очищення стоків. Потребують відновлення мережі зовнішнього освітлення вулиць </w:t>
      </w:r>
      <w:r w:rsidR="007111DA" w:rsidRPr="007111DA">
        <w:rPr>
          <w:rFonts w:ascii="Times New Roman" w:hAnsi="Times New Roman" w:cs="Times New Roman"/>
          <w:sz w:val="26"/>
          <w:szCs w:val="26"/>
        </w:rPr>
        <w:t>громади</w:t>
      </w:r>
      <w:r w:rsidRPr="007111DA">
        <w:rPr>
          <w:rFonts w:ascii="Times New Roman" w:hAnsi="Times New Roman" w:cs="Times New Roman"/>
          <w:sz w:val="26"/>
          <w:szCs w:val="26"/>
        </w:rPr>
        <w:t xml:space="preserve">. </w:t>
      </w:r>
      <w:r w:rsidR="007111DA" w:rsidRPr="007111DA">
        <w:rPr>
          <w:rFonts w:ascii="Times New Roman" w:hAnsi="Times New Roman" w:cs="Times New Roman"/>
          <w:sz w:val="26"/>
          <w:szCs w:val="26"/>
        </w:rPr>
        <w:t>В</w:t>
      </w:r>
      <w:r w:rsidRPr="007111DA">
        <w:rPr>
          <w:rFonts w:ascii="Times New Roman" w:hAnsi="Times New Roman" w:cs="Times New Roman"/>
          <w:sz w:val="26"/>
          <w:szCs w:val="26"/>
        </w:rPr>
        <w:t xml:space="preserve">елика кількість старих небезпечних дерев, неконтрольоване поширення карантинних рослин-алергенів та амброзії у зонах відпочинку. Наявність на території </w:t>
      </w:r>
      <w:r w:rsidR="007111DA" w:rsidRPr="007111DA">
        <w:rPr>
          <w:rFonts w:ascii="Times New Roman" w:hAnsi="Times New Roman" w:cs="Times New Roman"/>
          <w:sz w:val="26"/>
          <w:szCs w:val="26"/>
        </w:rPr>
        <w:t>громади</w:t>
      </w:r>
      <w:r w:rsidRPr="007111DA">
        <w:rPr>
          <w:rFonts w:ascii="Times New Roman" w:hAnsi="Times New Roman" w:cs="Times New Roman"/>
          <w:sz w:val="26"/>
          <w:szCs w:val="26"/>
        </w:rPr>
        <w:t xml:space="preserve"> </w:t>
      </w:r>
      <w:r w:rsidRPr="007111DA">
        <w:rPr>
          <w:rFonts w:ascii="Times New Roman" w:hAnsi="Times New Roman" w:cs="Times New Roman"/>
          <w:sz w:val="26"/>
          <w:szCs w:val="26"/>
        </w:rPr>
        <w:lastRenderedPageBreak/>
        <w:t>несанкціонованих звалищ і смітників твердих побутових відходів та відходів будівництва. Незадовільний стан вулично-дорожньої мережі</w:t>
      </w:r>
      <w:r w:rsidR="007111DA" w:rsidRPr="007111DA">
        <w:rPr>
          <w:rFonts w:ascii="Times New Roman" w:hAnsi="Times New Roman" w:cs="Times New Roman"/>
          <w:sz w:val="26"/>
          <w:szCs w:val="26"/>
        </w:rPr>
        <w:t xml:space="preserve"> на території громади</w:t>
      </w:r>
      <w:r w:rsidRPr="007111DA">
        <w:rPr>
          <w:rFonts w:ascii="Times New Roman" w:hAnsi="Times New Roman" w:cs="Times New Roman"/>
          <w:sz w:val="26"/>
          <w:szCs w:val="26"/>
        </w:rPr>
        <w:t>.</w:t>
      </w:r>
    </w:p>
    <w:p w14:paraId="509158A1" w14:textId="77777777" w:rsidR="007C526D" w:rsidRPr="007111DA" w:rsidRDefault="007C526D" w:rsidP="007111DA">
      <w:pPr>
        <w:pStyle w:val="a4"/>
        <w:ind w:left="0" w:firstLine="567"/>
        <w:jc w:val="both"/>
        <w:rPr>
          <w:rFonts w:ascii="Times New Roman" w:hAnsi="Times New Roman" w:cs="Times New Roman"/>
          <w:sz w:val="26"/>
          <w:szCs w:val="26"/>
        </w:rPr>
      </w:pPr>
      <w:r w:rsidRPr="007111DA">
        <w:rPr>
          <w:rFonts w:ascii="Times New Roman" w:hAnsi="Times New Roman" w:cs="Times New Roman"/>
          <w:sz w:val="26"/>
          <w:szCs w:val="26"/>
        </w:rPr>
        <w:t xml:space="preserve">Необхідність комплексного благоустрою територій </w:t>
      </w:r>
      <w:r w:rsidR="007111DA" w:rsidRPr="007111DA">
        <w:rPr>
          <w:rFonts w:ascii="Times New Roman" w:hAnsi="Times New Roman" w:cs="Times New Roman"/>
          <w:sz w:val="26"/>
          <w:szCs w:val="26"/>
        </w:rPr>
        <w:t>громади</w:t>
      </w:r>
      <w:r w:rsidRPr="007111DA">
        <w:rPr>
          <w:rFonts w:ascii="Times New Roman" w:hAnsi="Times New Roman" w:cs="Times New Roman"/>
          <w:sz w:val="26"/>
          <w:szCs w:val="26"/>
        </w:rPr>
        <w:t>, продиктоване на сьогоднішній день необхідністю забезпечення проживання людей у більш комфортних умовах та постійно зростаючому добробуті населення.  Реалізація програми дозволить здійснити проведення комплексу заходів, у тому числі організаційно-інформаційного характеру, що дозволить досягти необхідного рівня впорядкованості й належного благоустрою та санітарного стану територій.</w:t>
      </w:r>
    </w:p>
    <w:p w14:paraId="7302074E" w14:textId="77777777" w:rsidR="007C526D" w:rsidRPr="007111DA" w:rsidRDefault="007C526D" w:rsidP="007111DA">
      <w:pPr>
        <w:pStyle w:val="a4"/>
        <w:shd w:val="clear" w:color="auto" w:fill="FFFFFF"/>
        <w:ind w:left="0" w:right="-115" w:firstLine="567"/>
        <w:jc w:val="both"/>
        <w:rPr>
          <w:rFonts w:ascii="Times New Roman" w:hAnsi="Times New Roman" w:cs="Times New Roman"/>
          <w:sz w:val="26"/>
          <w:szCs w:val="26"/>
        </w:rPr>
      </w:pPr>
      <w:r w:rsidRPr="007111DA">
        <w:rPr>
          <w:rFonts w:ascii="Times New Roman" w:hAnsi="Times New Roman" w:cs="Times New Roman"/>
          <w:sz w:val="26"/>
          <w:szCs w:val="26"/>
        </w:rPr>
        <w:t xml:space="preserve">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провідних країн </w:t>
      </w:r>
      <w:r w:rsidR="007111DA" w:rsidRPr="007111DA">
        <w:rPr>
          <w:rFonts w:ascii="Times New Roman" w:hAnsi="Times New Roman" w:cs="Times New Roman"/>
          <w:sz w:val="26"/>
          <w:szCs w:val="26"/>
        </w:rPr>
        <w:t>світу</w:t>
      </w:r>
      <w:r w:rsidRPr="007111DA">
        <w:rPr>
          <w:rFonts w:ascii="Times New Roman" w:hAnsi="Times New Roman" w:cs="Times New Roman"/>
          <w:sz w:val="26"/>
          <w:szCs w:val="26"/>
        </w:rPr>
        <w:t>.</w:t>
      </w:r>
    </w:p>
    <w:p w14:paraId="2FDF2DFA" w14:textId="77777777" w:rsidR="003820B8" w:rsidRDefault="003820B8" w:rsidP="003820B8">
      <w:pPr>
        <w:pStyle w:val="Default"/>
        <w:rPr>
          <w:b/>
          <w:bCs/>
          <w:sz w:val="26"/>
          <w:szCs w:val="26"/>
        </w:rPr>
      </w:pPr>
    </w:p>
    <w:p w14:paraId="1FF3A65D" w14:textId="54A0F734" w:rsidR="003820B8" w:rsidRPr="00BB056F" w:rsidRDefault="003820B8" w:rsidP="003820B8">
      <w:pPr>
        <w:pStyle w:val="Default"/>
        <w:jc w:val="center"/>
        <w:rPr>
          <w:sz w:val="26"/>
          <w:szCs w:val="26"/>
        </w:rPr>
      </w:pPr>
      <w:r>
        <w:rPr>
          <w:b/>
          <w:bCs/>
          <w:sz w:val="26"/>
          <w:szCs w:val="26"/>
        </w:rPr>
        <w:t>3</w:t>
      </w:r>
      <w:r w:rsidRPr="00BB056F">
        <w:rPr>
          <w:b/>
          <w:bCs/>
          <w:sz w:val="26"/>
          <w:szCs w:val="26"/>
        </w:rPr>
        <w:t xml:space="preserve">. </w:t>
      </w:r>
      <w:r w:rsidR="00443E3E">
        <w:rPr>
          <w:b/>
          <w:bCs/>
          <w:sz w:val="26"/>
          <w:szCs w:val="26"/>
        </w:rPr>
        <w:t>ВИЗНАЧЕННЯ М</w:t>
      </w:r>
      <w:r w:rsidR="00443E3E" w:rsidRPr="00BB056F">
        <w:rPr>
          <w:b/>
          <w:bCs/>
          <w:sz w:val="26"/>
          <w:szCs w:val="26"/>
        </w:rPr>
        <w:t>ЕТ</w:t>
      </w:r>
      <w:r w:rsidR="00443E3E">
        <w:rPr>
          <w:b/>
          <w:bCs/>
          <w:sz w:val="26"/>
          <w:szCs w:val="26"/>
        </w:rPr>
        <w:t>И</w:t>
      </w:r>
      <w:r w:rsidR="00443E3E" w:rsidRPr="00BB056F">
        <w:rPr>
          <w:b/>
          <w:bCs/>
          <w:sz w:val="26"/>
          <w:szCs w:val="26"/>
        </w:rPr>
        <w:t xml:space="preserve"> </w:t>
      </w:r>
      <w:r w:rsidR="00443E3E">
        <w:rPr>
          <w:b/>
          <w:bCs/>
          <w:sz w:val="26"/>
          <w:szCs w:val="26"/>
        </w:rPr>
        <w:t>П</w:t>
      </w:r>
      <w:r w:rsidR="00443E3E" w:rsidRPr="00BB056F">
        <w:rPr>
          <w:b/>
          <w:bCs/>
          <w:sz w:val="26"/>
          <w:szCs w:val="26"/>
        </w:rPr>
        <w:t>РОГРАМИ</w:t>
      </w:r>
    </w:p>
    <w:p w14:paraId="61420FC1" w14:textId="77777777" w:rsidR="003820B8" w:rsidRDefault="003820B8" w:rsidP="00D52A2E">
      <w:pPr>
        <w:pStyle w:val="a5"/>
        <w:ind w:firstLine="708"/>
        <w:jc w:val="both"/>
        <w:rPr>
          <w:sz w:val="26"/>
          <w:szCs w:val="26"/>
        </w:rPr>
      </w:pPr>
      <w:r w:rsidRPr="00D52A2E">
        <w:rPr>
          <w:sz w:val="26"/>
          <w:szCs w:val="26"/>
        </w:rPr>
        <w:t xml:space="preserve">Основною метою Програми благоустрою </w:t>
      </w:r>
      <w:r w:rsidR="00D52A2E" w:rsidRPr="00D52A2E">
        <w:rPr>
          <w:sz w:val="26"/>
          <w:szCs w:val="26"/>
        </w:rPr>
        <w:t>є підвищення ефективності та надійності функціонування комунальн</w:t>
      </w:r>
      <w:r w:rsidR="00D52A2E">
        <w:rPr>
          <w:sz w:val="26"/>
          <w:szCs w:val="26"/>
        </w:rPr>
        <w:t>их</w:t>
      </w:r>
      <w:r w:rsidR="00D52A2E" w:rsidRPr="00D52A2E">
        <w:rPr>
          <w:sz w:val="26"/>
          <w:szCs w:val="26"/>
        </w:rPr>
        <w:t xml:space="preserve"> </w:t>
      </w:r>
      <w:r w:rsidR="00D52A2E">
        <w:rPr>
          <w:sz w:val="26"/>
          <w:szCs w:val="26"/>
        </w:rPr>
        <w:t>підприємств громади,</w:t>
      </w:r>
      <w:r w:rsidRPr="00D52A2E">
        <w:rPr>
          <w:sz w:val="26"/>
          <w:szCs w:val="26"/>
        </w:rPr>
        <w:t xml:space="preserve"> </w:t>
      </w:r>
      <w:r w:rsidR="00D52A2E" w:rsidRPr="00D52A2E">
        <w:rPr>
          <w:sz w:val="26"/>
          <w:szCs w:val="26"/>
        </w:rPr>
        <w:t xml:space="preserve">реалізація комплексу заходів щодо забезпечення утримання в належному санітарно-технічному стані території </w:t>
      </w:r>
      <w:r w:rsidR="00D52A2E">
        <w:rPr>
          <w:sz w:val="26"/>
          <w:szCs w:val="26"/>
        </w:rPr>
        <w:t>Бучанської МТГ,</w:t>
      </w:r>
      <w:r w:rsidR="00D52A2E" w:rsidRPr="00D52A2E">
        <w:rPr>
          <w:sz w:val="26"/>
          <w:szCs w:val="26"/>
        </w:rPr>
        <w:t xml:space="preserve"> покращення </w:t>
      </w:r>
      <w:r w:rsidR="00D52A2E">
        <w:rPr>
          <w:sz w:val="26"/>
          <w:szCs w:val="26"/>
        </w:rPr>
        <w:t xml:space="preserve">її </w:t>
      </w:r>
      <w:r w:rsidR="00D52A2E" w:rsidRPr="00D52A2E">
        <w:rPr>
          <w:sz w:val="26"/>
          <w:szCs w:val="26"/>
        </w:rPr>
        <w:t>естетичного вигляду для створення комфортних умов проживання та відпочинку</w:t>
      </w:r>
      <w:r w:rsidR="00D52A2E" w:rsidRPr="00D13394">
        <w:rPr>
          <w:color w:val="000000" w:themeColor="text1"/>
          <w:sz w:val="26"/>
          <w:szCs w:val="26"/>
        </w:rPr>
        <w:t xml:space="preserve"> з урахуванням потреб жінок і чоловіків різних вікових та соціальних груп</w:t>
      </w:r>
      <w:r w:rsidR="00D52A2E" w:rsidRPr="00D52A2E">
        <w:rPr>
          <w:sz w:val="26"/>
          <w:szCs w:val="26"/>
        </w:rPr>
        <w:t>, покращення якості надання житлово-комунальних послуг.</w:t>
      </w:r>
    </w:p>
    <w:p w14:paraId="0F4D9E66" w14:textId="77777777" w:rsidR="00577A44" w:rsidRDefault="00577A44" w:rsidP="00D52A2E">
      <w:pPr>
        <w:pStyle w:val="a5"/>
        <w:ind w:firstLine="708"/>
        <w:jc w:val="both"/>
        <w:rPr>
          <w:sz w:val="26"/>
          <w:szCs w:val="26"/>
        </w:rPr>
      </w:pPr>
    </w:p>
    <w:p w14:paraId="3E635460" w14:textId="161B0692" w:rsidR="003820B8" w:rsidRDefault="003820B8" w:rsidP="003820B8">
      <w:pPr>
        <w:pStyle w:val="Default"/>
        <w:jc w:val="center"/>
        <w:rPr>
          <w:b/>
          <w:bCs/>
          <w:sz w:val="26"/>
          <w:szCs w:val="26"/>
        </w:rPr>
      </w:pPr>
      <w:r>
        <w:rPr>
          <w:b/>
          <w:bCs/>
          <w:sz w:val="26"/>
          <w:szCs w:val="26"/>
        </w:rPr>
        <w:t>4</w:t>
      </w:r>
      <w:r w:rsidRPr="00BB056F">
        <w:rPr>
          <w:b/>
          <w:bCs/>
          <w:sz w:val="26"/>
          <w:szCs w:val="26"/>
        </w:rPr>
        <w:t xml:space="preserve">. </w:t>
      </w:r>
      <w:r w:rsidR="00443E3E" w:rsidRPr="00BB056F">
        <w:rPr>
          <w:b/>
          <w:bCs/>
          <w:sz w:val="26"/>
          <w:szCs w:val="26"/>
        </w:rPr>
        <w:t xml:space="preserve">ОБҐРУНТУВАННЯ ШЛЯХІВ І ЗАСОБІВ, </w:t>
      </w:r>
      <w:r w:rsidR="00443E3E">
        <w:rPr>
          <w:b/>
          <w:bCs/>
          <w:sz w:val="26"/>
          <w:szCs w:val="26"/>
        </w:rPr>
        <w:t>РОЗВ’ЯЗАННЯ ПРОБЛЕМИ, ПОКАЗНИКИ РЕЗУЛЬТАТИВНОСТІ</w:t>
      </w:r>
    </w:p>
    <w:p w14:paraId="7D7FCC6E" w14:textId="50124E3C" w:rsidR="003820B8" w:rsidRDefault="003820B8" w:rsidP="00443E3E">
      <w:pPr>
        <w:pStyle w:val="Default"/>
        <w:ind w:firstLine="567"/>
        <w:jc w:val="both"/>
        <w:rPr>
          <w:sz w:val="26"/>
          <w:szCs w:val="26"/>
        </w:rPr>
      </w:pPr>
      <w:r w:rsidRPr="00BB056F">
        <w:rPr>
          <w:sz w:val="26"/>
          <w:szCs w:val="26"/>
        </w:rPr>
        <w:t xml:space="preserve">Реалізація Програми благоустрою буде здійснюватись шляхом виконання </w:t>
      </w:r>
      <w:r w:rsidR="00443E3E">
        <w:rPr>
          <w:sz w:val="26"/>
          <w:szCs w:val="26"/>
        </w:rPr>
        <w:t xml:space="preserve"> </w:t>
      </w:r>
      <w:r w:rsidRPr="00BB056F">
        <w:rPr>
          <w:sz w:val="26"/>
          <w:szCs w:val="26"/>
        </w:rPr>
        <w:t xml:space="preserve">містобудівних, організаційних, інженерно-технічних, екологічних та економічно - обґрунтованих, першочергових заходів, що дадуть змогу забезпечити комплексний благоустрій території, а саме щодо: </w:t>
      </w:r>
    </w:p>
    <w:p w14:paraId="2AD2A294" w14:textId="77777777" w:rsidR="003820B8" w:rsidRPr="00BB056F" w:rsidRDefault="003820B8" w:rsidP="003820B8">
      <w:pPr>
        <w:pStyle w:val="Default"/>
        <w:jc w:val="both"/>
        <w:rPr>
          <w:sz w:val="26"/>
          <w:szCs w:val="26"/>
        </w:rPr>
      </w:pPr>
    </w:p>
    <w:p w14:paraId="6DB3E31A" w14:textId="77777777" w:rsidR="003820B8" w:rsidRPr="00E42E17" w:rsidRDefault="003820B8" w:rsidP="003820B8">
      <w:pPr>
        <w:pStyle w:val="Default"/>
        <w:jc w:val="center"/>
        <w:rPr>
          <w:b/>
          <w:bCs/>
          <w:sz w:val="26"/>
          <w:szCs w:val="26"/>
        </w:rPr>
      </w:pPr>
      <w:r>
        <w:rPr>
          <w:b/>
          <w:bCs/>
          <w:sz w:val="26"/>
          <w:szCs w:val="26"/>
        </w:rPr>
        <w:t>4.1.</w:t>
      </w:r>
      <w:r w:rsidRPr="00BB056F">
        <w:rPr>
          <w:b/>
          <w:bCs/>
          <w:sz w:val="26"/>
          <w:szCs w:val="26"/>
        </w:rPr>
        <w:t>Загальних питань благоустрою:</w:t>
      </w:r>
    </w:p>
    <w:p w14:paraId="291C4665" w14:textId="77777777" w:rsidR="003820B8" w:rsidRPr="00BB056F" w:rsidRDefault="003820B8" w:rsidP="003820B8">
      <w:pPr>
        <w:pStyle w:val="Default"/>
        <w:jc w:val="both"/>
        <w:rPr>
          <w:sz w:val="26"/>
          <w:szCs w:val="26"/>
        </w:rPr>
      </w:pPr>
      <w:r w:rsidRPr="00BB056F">
        <w:rPr>
          <w:sz w:val="26"/>
          <w:szCs w:val="26"/>
        </w:rPr>
        <w:t xml:space="preserve">- дотримання вимог </w:t>
      </w:r>
      <w:r>
        <w:rPr>
          <w:sz w:val="26"/>
          <w:szCs w:val="26"/>
        </w:rPr>
        <w:t>«</w:t>
      </w:r>
      <w:r w:rsidRPr="00BB056F">
        <w:rPr>
          <w:sz w:val="26"/>
          <w:szCs w:val="26"/>
        </w:rPr>
        <w:t xml:space="preserve">Правил благоустрою населених пунктів </w:t>
      </w:r>
      <w:r>
        <w:rPr>
          <w:sz w:val="26"/>
          <w:szCs w:val="26"/>
        </w:rPr>
        <w:t>Бучанської</w:t>
      </w:r>
      <w:r w:rsidRPr="00BB056F">
        <w:rPr>
          <w:sz w:val="26"/>
          <w:szCs w:val="26"/>
        </w:rPr>
        <w:t xml:space="preserve"> міської об’єднаної територіальної громади</w:t>
      </w:r>
      <w:r>
        <w:rPr>
          <w:sz w:val="26"/>
          <w:szCs w:val="26"/>
        </w:rPr>
        <w:t>»</w:t>
      </w:r>
      <w:r w:rsidRPr="00BB056F">
        <w:rPr>
          <w:sz w:val="26"/>
          <w:szCs w:val="26"/>
        </w:rPr>
        <w:t xml:space="preserve">; </w:t>
      </w:r>
    </w:p>
    <w:p w14:paraId="3CC56489" w14:textId="77777777" w:rsidR="003820B8" w:rsidRPr="00BB056F" w:rsidRDefault="003820B8" w:rsidP="003820B8">
      <w:pPr>
        <w:pStyle w:val="Default"/>
        <w:jc w:val="both"/>
        <w:rPr>
          <w:sz w:val="26"/>
          <w:szCs w:val="26"/>
        </w:rPr>
      </w:pPr>
      <w:r w:rsidRPr="00BB056F">
        <w:rPr>
          <w:sz w:val="26"/>
          <w:szCs w:val="26"/>
        </w:rPr>
        <w:t xml:space="preserve">- підвищення якості ремонту, утримання об’єктів благоустрою, належна гарантія; </w:t>
      </w:r>
    </w:p>
    <w:p w14:paraId="7BAEBF6C" w14:textId="77777777" w:rsidR="003820B8" w:rsidRPr="00BB056F" w:rsidRDefault="003820B8" w:rsidP="003820B8">
      <w:pPr>
        <w:pStyle w:val="Default"/>
        <w:jc w:val="both"/>
        <w:rPr>
          <w:sz w:val="26"/>
          <w:szCs w:val="26"/>
        </w:rPr>
      </w:pPr>
      <w:r w:rsidRPr="00BB056F">
        <w:rPr>
          <w:sz w:val="26"/>
          <w:szCs w:val="26"/>
        </w:rPr>
        <w:t xml:space="preserve">- захист об’єктів благоустрою від неналежної експлуатації, інших незаконних дій, збереження їх функцій; </w:t>
      </w:r>
    </w:p>
    <w:p w14:paraId="79F28266" w14:textId="77777777" w:rsidR="003820B8" w:rsidRPr="00BB056F" w:rsidRDefault="003820B8" w:rsidP="003820B8">
      <w:pPr>
        <w:pStyle w:val="Default"/>
        <w:jc w:val="both"/>
        <w:rPr>
          <w:sz w:val="26"/>
          <w:szCs w:val="26"/>
        </w:rPr>
      </w:pPr>
      <w:r w:rsidRPr="00BB056F">
        <w:rPr>
          <w:sz w:val="26"/>
          <w:szCs w:val="26"/>
        </w:rPr>
        <w:t xml:space="preserve">- технічна оцінка та обґрунтованість використання машин і механізмів, що використовуються під час утримання та ремонту об’єктів благоустрою; </w:t>
      </w:r>
    </w:p>
    <w:p w14:paraId="6781801C" w14:textId="77777777" w:rsidR="003820B8" w:rsidRDefault="003820B8" w:rsidP="003820B8">
      <w:pPr>
        <w:pStyle w:val="Default"/>
        <w:jc w:val="both"/>
        <w:rPr>
          <w:sz w:val="26"/>
          <w:szCs w:val="26"/>
        </w:rPr>
      </w:pPr>
      <w:r w:rsidRPr="00BB056F">
        <w:rPr>
          <w:sz w:val="26"/>
          <w:szCs w:val="26"/>
        </w:rPr>
        <w:t xml:space="preserve">- створення безпечних умов праці персоналу та безпечних виробничих умов під час утримання та ремонту об’єктів благоустрою. </w:t>
      </w:r>
    </w:p>
    <w:p w14:paraId="6E1C9227" w14:textId="77777777" w:rsidR="003820B8" w:rsidRPr="00BB056F" w:rsidRDefault="003820B8" w:rsidP="003820B8">
      <w:pPr>
        <w:pStyle w:val="Default"/>
        <w:jc w:val="both"/>
        <w:rPr>
          <w:sz w:val="26"/>
          <w:szCs w:val="26"/>
        </w:rPr>
      </w:pPr>
    </w:p>
    <w:p w14:paraId="591FD628" w14:textId="77777777" w:rsidR="003820B8" w:rsidRPr="00BB056F" w:rsidRDefault="003820B8" w:rsidP="003820B8">
      <w:pPr>
        <w:pStyle w:val="Default"/>
        <w:jc w:val="center"/>
        <w:rPr>
          <w:sz w:val="26"/>
          <w:szCs w:val="26"/>
        </w:rPr>
      </w:pPr>
      <w:r>
        <w:rPr>
          <w:b/>
          <w:bCs/>
          <w:sz w:val="26"/>
          <w:szCs w:val="26"/>
        </w:rPr>
        <w:t xml:space="preserve">4.2. </w:t>
      </w:r>
      <w:r w:rsidRPr="00BB056F">
        <w:rPr>
          <w:b/>
          <w:bCs/>
          <w:sz w:val="26"/>
          <w:szCs w:val="26"/>
        </w:rPr>
        <w:t>Утримання вулично-дорожньої мережі та паркування транспортних засобів:</w:t>
      </w:r>
    </w:p>
    <w:p w14:paraId="35679D44" w14:textId="77777777" w:rsidR="003820B8" w:rsidRPr="00BB056F" w:rsidRDefault="003820B8" w:rsidP="003820B8">
      <w:pPr>
        <w:pStyle w:val="Default"/>
        <w:jc w:val="both"/>
        <w:rPr>
          <w:sz w:val="26"/>
          <w:szCs w:val="26"/>
        </w:rPr>
      </w:pPr>
      <w:r w:rsidRPr="00BB056F">
        <w:rPr>
          <w:sz w:val="26"/>
          <w:szCs w:val="26"/>
        </w:rPr>
        <w:t xml:space="preserve">- належний капітальний, поточний ремонт вулиць, доріг, тротуарів; </w:t>
      </w:r>
    </w:p>
    <w:p w14:paraId="63090049" w14:textId="77777777" w:rsidR="003820B8" w:rsidRPr="00BB056F" w:rsidRDefault="003820B8" w:rsidP="003820B8">
      <w:pPr>
        <w:pStyle w:val="Default"/>
        <w:jc w:val="both"/>
        <w:rPr>
          <w:sz w:val="26"/>
          <w:szCs w:val="26"/>
        </w:rPr>
      </w:pPr>
      <w:r w:rsidRPr="00BB056F">
        <w:rPr>
          <w:sz w:val="26"/>
          <w:szCs w:val="26"/>
        </w:rPr>
        <w:t xml:space="preserve">- впровадження нових, прогресивних технологій, використовувати енергозберігаючі матеріали та компоненти для ремонту вулично-дорожньої мережі та утримання її в зимовий період; </w:t>
      </w:r>
    </w:p>
    <w:p w14:paraId="6B5CCE67" w14:textId="77777777" w:rsidR="003820B8" w:rsidRPr="00BB056F" w:rsidRDefault="003820B8" w:rsidP="003820B8">
      <w:pPr>
        <w:pStyle w:val="Default"/>
        <w:jc w:val="both"/>
        <w:rPr>
          <w:sz w:val="26"/>
          <w:szCs w:val="26"/>
        </w:rPr>
      </w:pPr>
      <w:r w:rsidRPr="00BB056F">
        <w:rPr>
          <w:sz w:val="26"/>
          <w:szCs w:val="26"/>
        </w:rPr>
        <w:t>- облаштування, нанесення розмітки, належне утри</w:t>
      </w:r>
      <w:r>
        <w:rPr>
          <w:sz w:val="26"/>
          <w:szCs w:val="26"/>
        </w:rPr>
        <w:t xml:space="preserve">мання вулиць і місць визначених </w:t>
      </w:r>
      <w:r w:rsidRPr="00BB056F">
        <w:rPr>
          <w:sz w:val="26"/>
          <w:szCs w:val="26"/>
        </w:rPr>
        <w:t>для паркування транспорту відповідно до чинного законодавства.</w:t>
      </w:r>
    </w:p>
    <w:p w14:paraId="6267361C" w14:textId="77777777" w:rsidR="003820B8" w:rsidRDefault="003820B8" w:rsidP="003820B8">
      <w:pPr>
        <w:pStyle w:val="Default"/>
        <w:jc w:val="center"/>
        <w:rPr>
          <w:b/>
          <w:bCs/>
          <w:sz w:val="26"/>
          <w:szCs w:val="26"/>
        </w:rPr>
      </w:pPr>
    </w:p>
    <w:p w14:paraId="0B81A51D" w14:textId="77777777" w:rsidR="00965809" w:rsidRDefault="00965809" w:rsidP="003820B8">
      <w:pPr>
        <w:pStyle w:val="Default"/>
        <w:jc w:val="center"/>
        <w:rPr>
          <w:b/>
          <w:bCs/>
          <w:sz w:val="26"/>
          <w:szCs w:val="26"/>
        </w:rPr>
      </w:pPr>
    </w:p>
    <w:p w14:paraId="2C93B135" w14:textId="095B380B" w:rsidR="003820B8" w:rsidRDefault="003820B8" w:rsidP="003820B8">
      <w:pPr>
        <w:pStyle w:val="Default"/>
        <w:jc w:val="center"/>
        <w:rPr>
          <w:b/>
          <w:bCs/>
          <w:sz w:val="26"/>
          <w:szCs w:val="26"/>
        </w:rPr>
      </w:pPr>
      <w:r>
        <w:rPr>
          <w:b/>
          <w:bCs/>
          <w:sz w:val="26"/>
          <w:szCs w:val="26"/>
        </w:rPr>
        <w:t xml:space="preserve">4.3. </w:t>
      </w:r>
      <w:r w:rsidRPr="00BB056F">
        <w:rPr>
          <w:b/>
          <w:bCs/>
          <w:sz w:val="26"/>
          <w:szCs w:val="26"/>
        </w:rPr>
        <w:t>Зовнішнього освітлення:</w:t>
      </w:r>
    </w:p>
    <w:p w14:paraId="3901FA59" w14:textId="77777777" w:rsidR="003820B8" w:rsidRPr="00BB056F" w:rsidRDefault="003820B8" w:rsidP="003820B8">
      <w:pPr>
        <w:pStyle w:val="Default"/>
        <w:jc w:val="both"/>
        <w:rPr>
          <w:sz w:val="26"/>
          <w:szCs w:val="26"/>
        </w:rPr>
      </w:pPr>
      <w:r w:rsidRPr="00BB056F">
        <w:rPr>
          <w:sz w:val="26"/>
          <w:szCs w:val="26"/>
        </w:rPr>
        <w:lastRenderedPageBreak/>
        <w:t xml:space="preserve">- належне утримання, поточний ремонт, ліквідація аварійно-небезпечних ділянок (ситуацій) об’єктів зовнішнього освітлення населених пунктів; </w:t>
      </w:r>
    </w:p>
    <w:p w14:paraId="1BEDF5BC" w14:textId="77777777" w:rsidR="003820B8" w:rsidRPr="00BB056F" w:rsidRDefault="003820B8" w:rsidP="003820B8">
      <w:pPr>
        <w:pStyle w:val="Default"/>
        <w:jc w:val="both"/>
        <w:rPr>
          <w:sz w:val="26"/>
          <w:szCs w:val="26"/>
        </w:rPr>
      </w:pPr>
      <w:r w:rsidRPr="00BB056F">
        <w:rPr>
          <w:sz w:val="26"/>
          <w:szCs w:val="26"/>
        </w:rPr>
        <w:t xml:space="preserve">- автоматизація управління зовнішнім освітленням; </w:t>
      </w:r>
    </w:p>
    <w:p w14:paraId="12F8F921" w14:textId="77777777" w:rsidR="003820B8" w:rsidRDefault="003820B8" w:rsidP="003820B8">
      <w:pPr>
        <w:pStyle w:val="Default"/>
        <w:jc w:val="both"/>
        <w:rPr>
          <w:sz w:val="26"/>
          <w:szCs w:val="26"/>
        </w:rPr>
      </w:pPr>
      <w:r w:rsidRPr="00BB056F">
        <w:rPr>
          <w:sz w:val="26"/>
          <w:szCs w:val="26"/>
        </w:rPr>
        <w:t xml:space="preserve">- переоснащення, реконструкція, встановлення зовнішнього освітлення із запровадженням сучасних енергозберігаючих технологій. </w:t>
      </w:r>
    </w:p>
    <w:p w14:paraId="747A1391" w14:textId="77777777" w:rsidR="003820B8" w:rsidRDefault="003820B8" w:rsidP="003820B8">
      <w:pPr>
        <w:pStyle w:val="Default"/>
        <w:jc w:val="center"/>
        <w:rPr>
          <w:sz w:val="26"/>
          <w:szCs w:val="26"/>
        </w:rPr>
      </w:pPr>
    </w:p>
    <w:p w14:paraId="0A4DA4CE" w14:textId="77777777" w:rsidR="003820B8" w:rsidRPr="00BB056F" w:rsidRDefault="003820B8" w:rsidP="003820B8">
      <w:pPr>
        <w:pStyle w:val="Default"/>
        <w:jc w:val="center"/>
        <w:rPr>
          <w:sz w:val="26"/>
          <w:szCs w:val="26"/>
        </w:rPr>
      </w:pPr>
      <w:r>
        <w:rPr>
          <w:b/>
          <w:bCs/>
          <w:sz w:val="26"/>
          <w:szCs w:val="26"/>
        </w:rPr>
        <w:t xml:space="preserve">4.4. </w:t>
      </w:r>
      <w:r w:rsidRPr="00BB056F">
        <w:rPr>
          <w:b/>
          <w:bCs/>
          <w:sz w:val="26"/>
          <w:szCs w:val="26"/>
        </w:rPr>
        <w:t>Утримання зелених насаджень:</w:t>
      </w:r>
    </w:p>
    <w:p w14:paraId="5FB82184" w14:textId="77777777" w:rsidR="003820B8" w:rsidRPr="00BB056F" w:rsidRDefault="003820B8" w:rsidP="003820B8">
      <w:pPr>
        <w:pStyle w:val="Default"/>
        <w:jc w:val="both"/>
        <w:rPr>
          <w:sz w:val="26"/>
          <w:szCs w:val="26"/>
        </w:rPr>
      </w:pPr>
      <w:r w:rsidRPr="00BB056F">
        <w:rPr>
          <w:sz w:val="26"/>
          <w:szCs w:val="26"/>
        </w:rPr>
        <w:t xml:space="preserve">- обробка, захист, догляд за зеленими насадженнями; </w:t>
      </w:r>
    </w:p>
    <w:p w14:paraId="35EAA503" w14:textId="77777777" w:rsidR="003820B8" w:rsidRPr="00BB056F" w:rsidRDefault="003820B8" w:rsidP="003820B8">
      <w:pPr>
        <w:pStyle w:val="Default"/>
        <w:jc w:val="both"/>
        <w:rPr>
          <w:sz w:val="26"/>
          <w:szCs w:val="26"/>
        </w:rPr>
      </w:pPr>
      <w:r w:rsidRPr="00BB056F">
        <w:rPr>
          <w:sz w:val="26"/>
          <w:szCs w:val="26"/>
        </w:rPr>
        <w:t xml:space="preserve">- облаштування та відновлення клумб, газонів, систематичний догляд за ними; </w:t>
      </w:r>
    </w:p>
    <w:p w14:paraId="05C938B0" w14:textId="77777777" w:rsidR="003820B8" w:rsidRDefault="003820B8" w:rsidP="003820B8">
      <w:pPr>
        <w:pStyle w:val="Default"/>
        <w:jc w:val="both"/>
        <w:rPr>
          <w:sz w:val="26"/>
          <w:szCs w:val="26"/>
        </w:rPr>
      </w:pPr>
      <w:r w:rsidRPr="00BB056F">
        <w:rPr>
          <w:sz w:val="26"/>
          <w:szCs w:val="26"/>
        </w:rPr>
        <w:t xml:space="preserve">- постійний догляд та благоустрій парків і скверів. </w:t>
      </w:r>
    </w:p>
    <w:p w14:paraId="13906E30" w14:textId="77777777" w:rsidR="003820B8" w:rsidRPr="00BB056F" w:rsidRDefault="003820B8" w:rsidP="003820B8">
      <w:pPr>
        <w:pStyle w:val="Default"/>
        <w:jc w:val="both"/>
        <w:rPr>
          <w:sz w:val="26"/>
          <w:szCs w:val="26"/>
        </w:rPr>
      </w:pPr>
    </w:p>
    <w:p w14:paraId="26DFEE65" w14:textId="77777777" w:rsidR="003820B8" w:rsidRDefault="003820B8" w:rsidP="003820B8">
      <w:pPr>
        <w:pStyle w:val="Default"/>
        <w:jc w:val="center"/>
        <w:rPr>
          <w:b/>
          <w:bCs/>
          <w:sz w:val="26"/>
          <w:szCs w:val="26"/>
        </w:rPr>
      </w:pPr>
      <w:r>
        <w:rPr>
          <w:b/>
          <w:bCs/>
          <w:sz w:val="26"/>
          <w:szCs w:val="26"/>
        </w:rPr>
        <w:t xml:space="preserve">4.5. </w:t>
      </w:r>
      <w:r w:rsidRPr="00BB056F">
        <w:rPr>
          <w:b/>
          <w:bCs/>
          <w:sz w:val="26"/>
          <w:szCs w:val="26"/>
        </w:rPr>
        <w:t>Санітарна очистка:</w:t>
      </w:r>
    </w:p>
    <w:p w14:paraId="77C9730D" w14:textId="77777777" w:rsidR="003820B8" w:rsidRPr="000179FB" w:rsidRDefault="003820B8" w:rsidP="003820B8">
      <w:pPr>
        <w:pStyle w:val="Default"/>
        <w:jc w:val="center"/>
        <w:rPr>
          <w:sz w:val="26"/>
          <w:szCs w:val="26"/>
        </w:rPr>
      </w:pPr>
      <w:r w:rsidRPr="000179FB">
        <w:rPr>
          <w:bCs/>
          <w:sz w:val="26"/>
          <w:szCs w:val="26"/>
        </w:rPr>
        <w:t>- реконструкція</w:t>
      </w:r>
      <w:r>
        <w:rPr>
          <w:bCs/>
          <w:sz w:val="26"/>
          <w:szCs w:val="26"/>
        </w:rPr>
        <w:t xml:space="preserve"> майданчиків по збору ТПВ, з заміною на</w:t>
      </w:r>
      <w:r w:rsidRPr="000179FB">
        <w:rPr>
          <w:bCs/>
          <w:sz w:val="26"/>
          <w:szCs w:val="26"/>
        </w:rPr>
        <w:t xml:space="preserve"> </w:t>
      </w:r>
      <w:r>
        <w:rPr>
          <w:bCs/>
          <w:sz w:val="26"/>
          <w:szCs w:val="26"/>
        </w:rPr>
        <w:t>підземні та напівпідземні.</w:t>
      </w:r>
    </w:p>
    <w:p w14:paraId="064FBC2D" w14:textId="77777777" w:rsidR="003820B8" w:rsidRPr="00BB056F" w:rsidRDefault="003820B8" w:rsidP="003820B8">
      <w:pPr>
        <w:pStyle w:val="Default"/>
        <w:jc w:val="both"/>
        <w:rPr>
          <w:sz w:val="26"/>
          <w:szCs w:val="26"/>
        </w:rPr>
      </w:pPr>
      <w:r w:rsidRPr="00BB056F">
        <w:rPr>
          <w:sz w:val="26"/>
          <w:szCs w:val="26"/>
        </w:rPr>
        <w:t xml:space="preserve">- організація роздільного збирання сміття та вдосконалення роботи по прибиранню та вивозу ТПВ на сміттєзвалище; </w:t>
      </w:r>
    </w:p>
    <w:p w14:paraId="3BF2C6F7" w14:textId="77777777" w:rsidR="003820B8" w:rsidRDefault="003820B8" w:rsidP="003820B8">
      <w:pPr>
        <w:pStyle w:val="Default"/>
        <w:jc w:val="both"/>
        <w:rPr>
          <w:sz w:val="26"/>
          <w:szCs w:val="26"/>
        </w:rPr>
      </w:pPr>
      <w:r w:rsidRPr="00BB056F">
        <w:rPr>
          <w:sz w:val="26"/>
          <w:szCs w:val="26"/>
        </w:rPr>
        <w:t xml:space="preserve">- розрахунок необхідної техніки та її використання для забезпечення належної санітарної очистки сіл громади. </w:t>
      </w:r>
    </w:p>
    <w:p w14:paraId="6BC7C98B" w14:textId="77777777" w:rsidR="003820B8" w:rsidRPr="00BB056F" w:rsidRDefault="003820B8" w:rsidP="003820B8">
      <w:pPr>
        <w:pStyle w:val="Default"/>
        <w:jc w:val="both"/>
        <w:rPr>
          <w:sz w:val="26"/>
          <w:szCs w:val="26"/>
        </w:rPr>
      </w:pPr>
    </w:p>
    <w:p w14:paraId="6A8BD533" w14:textId="77777777" w:rsidR="003820B8" w:rsidRPr="00BB056F" w:rsidRDefault="003820B8" w:rsidP="003820B8">
      <w:pPr>
        <w:pStyle w:val="Default"/>
        <w:jc w:val="center"/>
        <w:rPr>
          <w:sz w:val="26"/>
          <w:szCs w:val="26"/>
        </w:rPr>
      </w:pPr>
      <w:r>
        <w:rPr>
          <w:b/>
          <w:bCs/>
          <w:sz w:val="26"/>
          <w:szCs w:val="26"/>
        </w:rPr>
        <w:t xml:space="preserve">4.6. </w:t>
      </w:r>
      <w:r w:rsidRPr="00BB056F">
        <w:rPr>
          <w:b/>
          <w:bCs/>
          <w:sz w:val="26"/>
          <w:szCs w:val="26"/>
        </w:rPr>
        <w:t>Інженерний захист території:</w:t>
      </w:r>
    </w:p>
    <w:p w14:paraId="117F0189" w14:textId="77777777" w:rsidR="003820B8" w:rsidRPr="00BB056F" w:rsidRDefault="003820B8" w:rsidP="003820B8">
      <w:pPr>
        <w:pStyle w:val="Default"/>
        <w:spacing w:after="31"/>
        <w:jc w:val="both"/>
        <w:rPr>
          <w:sz w:val="26"/>
          <w:szCs w:val="26"/>
        </w:rPr>
      </w:pPr>
      <w:r w:rsidRPr="00BB056F">
        <w:rPr>
          <w:sz w:val="26"/>
          <w:szCs w:val="26"/>
        </w:rPr>
        <w:t>- організація відведення поверхневого стоку</w:t>
      </w:r>
      <w:r>
        <w:rPr>
          <w:sz w:val="26"/>
          <w:szCs w:val="26"/>
        </w:rPr>
        <w:t xml:space="preserve"> (талої та дощової води)</w:t>
      </w:r>
      <w:r w:rsidRPr="00BB056F">
        <w:rPr>
          <w:sz w:val="26"/>
          <w:szCs w:val="26"/>
        </w:rPr>
        <w:t xml:space="preserve">; </w:t>
      </w:r>
    </w:p>
    <w:p w14:paraId="506AAFD9" w14:textId="77777777" w:rsidR="003820B8" w:rsidRPr="00BB056F" w:rsidRDefault="003820B8" w:rsidP="003820B8">
      <w:pPr>
        <w:pStyle w:val="Default"/>
        <w:jc w:val="both"/>
        <w:rPr>
          <w:sz w:val="26"/>
          <w:szCs w:val="26"/>
        </w:rPr>
      </w:pPr>
      <w:r w:rsidRPr="00BB056F">
        <w:rPr>
          <w:sz w:val="26"/>
          <w:szCs w:val="26"/>
        </w:rPr>
        <w:t xml:space="preserve">- очистка системи </w:t>
      </w:r>
      <w:r>
        <w:rPr>
          <w:sz w:val="26"/>
          <w:szCs w:val="26"/>
        </w:rPr>
        <w:t>ливневої</w:t>
      </w:r>
      <w:r w:rsidRPr="00BB056F">
        <w:rPr>
          <w:sz w:val="26"/>
          <w:szCs w:val="26"/>
        </w:rPr>
        <w:t xml:space="preserve"> каналізації, поточний ремонт, промивка труб між </w:t>
      </w:r>
    </w:p>
    <w:p w14:paraId="27E8F1D3" w14:textId="77777777" w:rsidR="003820B8" w:rsidRPr="00BB056F" w:rsidRDefault="003820B8" w:rsidP="003820B8">
      <w:pPr>
        <w:pStyle w:val="Default"/>
        <w:jc w:val="both"/>
        <w:rPr>
          <w:sz w:val="26"/>
          <w:szCs w:val="26"/>
        </w:rPr>
      </w:pPr>
      <w:r w:rsidRPr="00BB056F">
        <w:rPr>
          <w:sz w:val="26"/>
          <w:szCs w:val="26"/>
        </w:rPr>
        <w:t xml:space="preserve">люками. </w:t>
      </w:r>
    </w:p>
    <w:p w14:paraId="2E91E4E6" w14:textId="77777777" w:rsidR="00E501EC" w:rsidRDefault="00E501EC" w:rsidP="003820B8">
      <w:pPr>
        <w:ind w:firstLine="708"/>
        <w:jc w:val="both"/>
        <w:rPr>
          <w:rFonts w:ascii="Times New Roman" w:hAnsi="Times New Roman" w:cs="Times New Roman"/>
          <w:sz w:val="26"/>
          <w:szCs w:val="26"/>
        </w:rPr>
      </w:pPr>
    </w:p>
    <w:p w14:paraId="6132870D" w14:textId="013D6881" w:rsidR="00507E3B" w:rsidRPr="001F6D7C" w:rsidRDefault="0034629E" w:rsidP="001F6D7C">
      <w:pPr>
        <w:pStyle w:val="Default"/>
        <w:spacing w:after="31"/>
        <w:ind w:firstLine="708"/>
        <w:jc w:val="both"/>
        <w:rPr>
          <w:sz w:val="26"/>
          <w:szCs w:val="26"/>
        </w:rPr>
      </w:pPr>
      <w:r w:rsidRPr="001F6D7C">
        <w:rPr>
          <w:sz w:val="26"/>
          <w:szCs w:val="26"/>
        </w:rPr>
        <w:t>Напрями діяльності, завдання та заходи Програми благоустрою населених пунктів Бучаснкької міської територіальної громади на 2024-2025 роки Додаток 1</w:t>
      </w:r>
      <w:r w:rsidR="001F6D7C">
        <w:rPr>
          <w:sz w:val="26"/>
          <w:szCs w:val="26"/>
        </w:rPr>
        <w:t>.</w:t>
      </w:r>
    </w:p>
    <w:p w14:paraId="28F37A51" w14:textId="444A9D5C" w:rsidR="0034629E" w:rsidRPr="001F6D7C" w:rsidRDefault="001F6D7C" w:rsidP="001F6D7C">
      <w:pPr>
        <w:pStyle w:val="Default"/>
        <w:spacing w:after="31"/>
        <w:ind w:firstLine="708"/>
        <w:jc w:val="both"/>
        <w:rPr>
          <w:sz w:val="26"/>
          <w:szCs w:val="26"/>
        </w:rPr>
      </w:pPr>
      <w:r>
        <w:rPr>
          <w:sz w:val="26"/>
          <w:szCs w:val="26"/>
        </w:rPr>
        <w:t>Показники результативності Програми</w:t>
      </w:r>
      <w:r w:rsidR="0034629E" w:rsidRPr="001F6D7C">
        <w:rPr>
          <w:sz w:val="26"/>
          <w:szCs w:val="26"/>
        </w:rPr>
        <w:t xml:space="preserve"> </w:t>
      </w:r>
      <w:r w:rsidRPr="001F6D7C">
        <w:rPr>
          <w:sz w:val="26"/>
          <w:szCs w:val="26"/>
        </w:rPr>
        <w:t xml:space="preserve">благоустрою населених пунктів Бучаснкької міської територіальної громади на 2024-2025 </w:t>
      </w:r>
      <w:r w:rsidR="0034629E" w:rsidRPr="001F6D7C">
        <w:rPr>
          <w:sz w:val="26"/>
          <w:szCs w:val="26"/>
        </w:rPr>
        <w:t>Додаток 2.</w:t>
      </w:r>
    </w:p>
    <w:p w14:paraId="0288395B" w14:textId="77777777" w:rsidR="0034629E" w:rsidRPr="001F6D7C" w:rsidRDefault="0034629E" w:rsidP="001F6D7C">
      <w:pPr>
        <w:pStyle w:val="Default"/>
        <w:spacing w:after="31"/>
        <w:jc w:val="both"/>
        <w:rPr>
          <w:sz w:val="26"/>
          <w:szCs w:val="26"/>
        </w:rPr>
      </w:pPr>
    </w:p>
    <w:p w14:paraId="6A73E259" w14:textId="424FEAC5" w:rsidR="00507E3B" w:rsidRPr="00507E3B" w:rsidRDefault="00443E3E" w:rsidP="00D13394">
      <w:pPr>
        <w:spacing w:after="0" w:line="240" w:lineRule="auto"/>
        <w:jc w:val="center"/>
        <w:rPr>
          <w:rFonts w:ascii="Times New Roman" w:eastAsia="Times New Roman" w:hAnsi="Times New Roman" w:cs="Times New Roman"/>
          <w:b/>
          <w:sz w:val="26"/>
          <w:szCs w:val="26"/>
          <w:lang w:eastAsia="ru-RU"/>
        </w:rPr>
      </w:pPr>
      <w:r w:rsidRPr="00507E3B">
        <w:rPr>
          <w:rFonts w:ascii="Times New Roman" w:eastAsia="Times New Roman" w:hAnsi="Times New Roman" w:cs="Times New Roman"/>
          <w:b/>
          <w:sz w:val="26"/>
          <w:szCs w:val="26"/>
          <w:lang w:eastAsia="ru-RU"/>
        </w:rPr>
        <w:t>5.ОЧІКУВАНІ РЕЗУЛЬТАТИ ВИКОНАННЯ ПРОГРАМИ:</w:t>
      </w:r>
    </w:p>
    <w:p w14:paraId="7ABF6E5C" w14:textId="77777777" w:rsidR="00507E3B" w:rsidRPr="00507E3B" w:rsidRDefault="00507E3B" w:rsidP="00507E3B">
      <w:pPr>
        <w:spacing w:after="0" w:line="240" w:lineRule="auto"/>
        <w:rPr>
          <w:rFonts w:ascii="Times New Roman" w:eastAsia="Times New Roman" w:hAnsi="Times New Roman" w:cs="Times New Roman"/>
          <w:sz w:val="26"/>
          <w:szCs w:val="26"/>
          <w:lang w:eastAsia="ru-RU"/>
        </w:rPr>
      </w:pPr>
      <w:r w:rsidRPr="00507E3B">
        <w:rPr>
          <w:rFonts w:ascii="Times New Roman" w:eastAsia="Times New Roman" w:hAnsi="Times New Roman" w:cs="Times New Roman"/>
          <w:sz w:val="26"/>
          <w:szCs w:val="26"/>
          <w:lang w:eastAsia="ru-RU"/>
        </w:rPr>
        <w:t>Виконання Програми дасть можливість забезпечити:</w:t>
      </w:r>
    </w:p>
    <w:p w14:paraId="1CF9AD32" w14:textId="77777777" w:rsidR="009D2FA9" w:rsidRPr="00D13394" w:rsidRDefault="00507E3B" w:rsidP="009D2FA9">
      <w:pPr>
        <w:pStyle w:val="a4"/>
        <w:numPr>
          <w:ilvl w:val="0"/>
          <w:numId w:val="10"/>
        </w:numPr>
        <w:spacing w:after="0" w:line="240" w:lineRule="auto"/>
        <w:jc w:val="both"/>
        <w:rPr>
          <w:rFonts w:ascii="Times New Roman" w:eastAsia="Times New Roman" w:hAnsi="Times New Roman" w:cs="Times New Roman"/>
          <w:sz w:val="26"/>
          <w:szCs w:val="26"/>
          <w:lang w:eastAsia="ru-RU"/>
        </w:rPr>
      </w:pPr>
      <w:r w:rsidRPr="00D13394">
        <w:rPr>
          <w:rFonts w:ascii="Times New Roman" w:eastAsia="Times New Roman" w:hAnsi="Times New Roman" w:cs="Times New Roman"/>
          <w:sz w:val="26"/>
          <w:szCs w:val="26"/>
          <w:lang w:eastAsia="ru-RU"/>
        </w:rPr>
        <w:t xml:space="preserve">значне покращення санітарного стану та благоустрою </w:t>
      </w:r>
      <w:r w:rsidR="009D2FA9" w:rsidRPr="00D13394">
        <w:rPr>
          <w:rFonts w:ascii="Times New Roman" w:eastAsia="Times New Roman" w:hAnsi="Times New Roman" w:cs="Times New Roman"/>
          <w:sz w:val="26"/>
          <w:szCs w:val="26"/>
          <w:lang w:eastAsia="ru-RU"/>
        </w:rPr>
        <w:t>населених пунктів громади</w:t>
      </w:r>
      <w:r w:rsidRPr="00D13394">
        <w:rPr>
          <w:rFonts w:ascii="Times New Roman" w:eastAsia="Times New Roman" w:hAnsi="Times New Roman" w:cs="Times New Roman"/>
          <w:sz w:val="26"/>
          <w:szCs w:val="26"/>
          <w:lang w:eastAsia="ru-RU"/>
        </w:rPr>
        <w:t>;</w:t>
      </w:r>
    </w:p>
    <w:p w14:paraId="31760EB0" w14:textId="77777777" w:rsidR="009D2FA9" w:rsidRPr="00D13394" w:rsidRDefault="00507E3B" w:rsidP="009D2FA9">
      <w:pPr>
        <w:pStyle w:val="a4"/>
        <w:numPr>
          <w:ilvl w:val="0"/>
          <w:numId w:val="10"/>
        </w:numPr>
        <w:spacing w:after="0" w:line="240" w:lineRule="auto"/>
        <w:jc w:val="both"/>
        <w:rPr>
          <w:rFonts w:ascii="Times New Roman" w:eastAsia="Times New Roman" w:hAnsi="Times New Roman" w:cs="Times New Roman"/>
          <w:sz w:val="26"/>
          <w:szCs w:val="26"/>
          <w:lang w:eastAsia="ru-RU"/>
        </w:rPr>
      </w:pPr>
      <w:r w:rsidRPr="00D13394">
        <w:rPr>
          <w:rFonts w:ascii="Times New Roman" w:eastAsia="Times New Roman" w:hAnsi="Times New Roman" w:cs="Times New Roman"/>
          <w:sz w:val="26"/>
          <w:szCs w:val="26"/>
          <w:lang w:eastAsia="ru-RU"/>
        </w:rPr>
        <w:t>підвищення рівня благоустрою й</w:t>
      </w:r>
      <w:r w:rsidR="009D2FA9" w:rsidRPr="00D13394">
        <w:rPr>
          <w:rFonts w:ascii="Times New Roman" w:eastAsia="Times New Roman" w:hAnsi="Times New Roman" w:cs="Times New Roman"/>
          <w:sz w:val="26"/>
          <w:szCs w:val="26"/>
          <w:lang w:eastAsia="ru-RU"/>
        </w:rPr>
        <w:t xml:space="preserve"> поліпшення естетичного вигляду населених пунктів громади;</w:t>
      </w:r>
    </w:p>
    <w:p w14:paraId="191E4045" w14:textId="77777777" w:rsidR="00507E3B" w:rsidRPr="00D13394" w:rsidRDefault="00507E3B" w:rsidP="009D2FA9">
      <w:pPr>
        <w:pStyle w:val="a4"/>
        <w:numPr>
          <w:ilvl w:val="0"/>
          <w:numId w:val="10"/>
        </w:numPr>
        <w:spacing w:after="0" w:line="240" w:lineRule="auto"/>
        <w:jc w:val="both"/>
        <w:rPr>
          <w:rFonts w:ascii="Times New Roman" w:eastAsia="Times New Roman" w:hAnsi="Times New Roman" w:cs="Times New Roman"/>
          <w:sz w:val="26"/>
          <w:szCs w:val="26"/>
          <w:lang w:eastAsia="ru-RU"/>
        </w:rPr>
      </w:pPr>
      <w:r w:rsidRPr="00D13394">
        <w:rPr>
          <w:rFonts w:ascii="Times New Roman" w:eastAsia="Times New Roman" w:hAnsi="Times New Roman" w:cs="Times New Roman"/>
          <w:sz w:val="26"/>
          <w:szCs w:val="26"/>
          <w:lang w:eastAsia="ru-RU"/>
        </w:rPr>
        <w:t>розвиток та модернізацію мереж зовнішнього освітлення, систем теплопостачання, водопостачання та водовідведення, покрашення якості надання житлово-комунальних послуг;</w:t>
      </w:r>
    </w:p>
    <w:p w14:paraId="389451BC" w14:textId="77777777" w:rsidR="00507E3B" w:rsidRPr="00D13394" w:rsidRDefault="00507E3B" w:rsidP="009D2FA9">
      <w:pPr>
        <w:pStyle w:val="a4"/>
        <w:numPr>
          <w:ilvl w:val="0"/>
          <w:numId w:val="10"/>
        </w:numPr>
        <w:spacing w:after="0" w:line="240" w:lineRule="auto"/>
        <w:jc w:val="both"/>
        <w:rPr>
          <w:rFonts w:ascii="Times New Roman" w:eastAsia="Times New Roman" w:hAnsi="Times New Roman" w:cs="Times New Roman"/>
          <w:sz w:val="26"/>
          <w:szCs w:val="26"/>
          <w:lang w:eastAsia="ru-RU"/>
        </w:rPr>
      </w:pPr>
      <w:r w:rsidRPr="00D13394">
        <w:rPr>
          <w:rFonts w:ascii="Times New Roman" w:eastAsia="Times New Roman" w:hAnsi="Times New Roman" w:cs="Times New Roman"/>
          <w:sz w:val="26"/>
          <w:szCs w:val="26"/>
          <w:lang w:eastAsia="ru-RU"/>
        </w:rPr>
        <w:t>відновлення існуючого твердого покриття доріг та тротуарів, влаштування твердого покриття на дорогах</w:t>
      </w:r>
      <w:r w:rsidR="009D2FA9" w:rsidRPr="00D13394">
        <w:rPr>
          <w:rFonts w:ascii="Times New Roman" w:eastAsia="Times New Roman" w:hAnsi="Times New Roman" w:cs="Times New Roman"/>
          <w:sz w:val="26"/>
          <w:szCs w:val="26"/>
          <w:lang w:eastAsia="ru-RU"/>
        </w:rPr>
        <w:t xml:space="preserve"> комунальної власності на території громади</w:t>
      </w:r>
      <w:r w:rsidRPr="00D13394">
        <w:rPr>
          <w:rFonts w:ascii="Times New Roman" w:eastAsia="Times New Roman" w:hAnsi="Times New Roman" w:cs="Times New Roman"/>
          <w:sz w:val="26"/>
          <w:szCs w:val="26"/>
          <w:lang w:eastAsia="ru-RU"/>
        </w:rPr>
        <w:t>, забезпечення безпеки дорожнього руху;</w:t>
      </w:r>
    </w:p>
    <w:p w14:paraId="2D107BC1" w14:textId="77777777" w:rsidR="00507E3B" w:rsidRPr="00D13394" w:rsidRDefault="00507E3B" w:rsidP="009D2FA9">
      <w:pPr>
        <w:pStyle w:val="a4"/>
        <w:numPr>
          <w:ilvl w:val="0"/>
          <w:numId w:val="10"/>
        </w:numPr>
        <w:spacing w:after="0" w:line="240" w:lineRule="auto"/>
        <w:jc w:val="both"/>
        <w:rPr>
          <w:rFonts w:ascii="Times New Roman" w:eastAsia="Times New Roman" w:hAnsi="Times New Roman" w:cs="Times New Roman"/>
          <w:sz w:val="26"/>
          <w:szCs w:val="26"/>
          <w:lang w:eastAsia="ru-RU"/>
        </w:rPr>
      </w:pPr>
      <w:r w:rsidRPr="00D13394">
        <w:rPr>
          <w:rFonts w:ascii="Times New Roman" w:eastAsia="Times New Roman" w:hAnsi="Times New Roman" w:cs="Times New Roman"/>
          <w:sz w:val="26"/>
          <w:szCs w:val="26"/>
          <w:lang w:eastAsia="ru-RU"/>
        </w:rPr>
        <w:t>покращення рівня ритуальних послуг, забезпечення охорони та впорядкування кладовищ;</w:t>
      </w:r>
    </w:p>
    <w:p w14:paraId="6C686883" w14:textId="77777777" w:rsidR="00507E3B" w:rsidRPr="00D13394" w:rsidRDefault="00507E3B" w:rsidP="009D2FA9">
      <w:pPr>
        <w:pStyle w:val="a4"/>
        <w:numPr>
          <w:ilvl w:val="0"/>
          <w:numId w:val="10"/>
        </w:numPr>
        <w:spacing w:after="0" w:line="240" w:lineRule="auto"/>
        <w:jc w:val="both"/>
        <w:rPr>
          <w:rFonts w:ascii="Times New Roman" w:eastAsia="Times New Roman" w:hAnsi="Times New Roman" w:cs="Times New Roman"/>
          <w:sz w:val="26"/>
          <w:szCs w:val="26"/>
          <w:lang w:eastAsia="ru-RU"/>
        </w:rPr>
      </w:pPr>
      <w:r w:rsidRPr="00D13394">
        <w:rPr>
          <w:rFonts w:ascii="Times New Roman" w:eastAsia="Times New Roman" w:hAnsi="Times New Roman" w:cs="Times New Roman"/>
          <w:sz w:val="26"/>
          <w:szCs w:val="26"/>
          <w:lang w:eastAsia="ru-RU"/>
        </w:rPr>
        <w:t xml:space="preserve">збільшення площ зелених насаджень, створення паркових зон відпочинку, заміну застарілих насаджень та їх оновлення, більш якісне утримання та обслуговування зеленого господарства </w:t>
      </w:r>
      <w:r w:rsidR="009D2FA9" w:rsidRPr="00D13394">
        <w:rPr>
          <w:rFonts w:ascii="Times New Roman" w:eastAsia="Times New Roman" w:hAnsi="Times New Roman" w:cs="Times New Roman"/>
          <w:sz w:val="26"/>
          <w:szCs w:val="26"/>
          <w:lang w:eastAsia="ru-RU"/>
        </w:rPr>
        <w:t>громади</w:t>
      </w:r>
      <w:r w:rsidRPr="00D13394">
        <w:rPr>
          <w:rFonts w:ascii="Times New Roman" w:eastAsia="Times New Roman" w:hAnsi="Times New Roman" w:cs="Times New Roman"/>
          <w:sz w:val="26"/>
          <w:szCs w:val="26"/>
          <w:lang w:eastAsia="ru-RU"/>
        </w:rPr>
        <w:t>;</w:t>
      </w:r>
    </w:p>
    <w:p w14:paraId="7C7E5BC7" w14:textId="77777777" w:rsidR="00507E3B" w:rsidRPr="00D13394" w:rsidRDefault="00507E3B" w:rsidP="009D2FA9">
      <w:pPr>
        <w:pStyle w:val="a4"/>
        <w:numPr>
          <w:ilvl w:val="0"/>
          <w:numId w:val="10"/>
        </w:numPr>
        <w:spacing w:after="0" w:line="240" w:lineRule="auto"/>
        <w:jc w:val="both"/>
        <w:rPr>
          <w:rFonts w:ascii="Times New Roman" w:eastAsia="Times New Roman" w:hAnsi="Times New Roman" w:cs="Times New Roman"/>
          <w:sz w:val="26"/>
          <w:szCs w:val="26"/>
          <w:lang w:eastAsia="ru-RU"/>
        </w:rPr>
      </w:pPr>
      <w:r w:rsidRPr="00D13394">
        <w:rPr>
          <w:rFonts w:ascii="Times New Roman" w:eastAsia="Times New Roman" w:hAnsi="Times New Roman" w:cs="Times New Roman"/>
          <w:sz w:val="26"/>
          <w:szCs w:val="26"/>
          <w:lang w:eastAsia="ru-RU"/>
        </w:rPr>
        <w:t>покращення загального екологічного стану територій, зменшення негативного впливу на оточуюче середовище та довкілля;</w:t>
      </w:r>
    </w:p>
    <w:p w14:paraId="1693DA9B" w14:textId="77777777" w:rsidR="00507E3B" w:rsidRPr="00D13394" w:rsidRDefault="00507E3B" w:rsidP="009D2FA9">
      <w:pPr>
        <w:pStyle w:val="a4"/>
        <w:numPr>
          <w:ilvl w:val="0"/>
          <w:numId w:val="10"/>
        </w:numPr>
        <w:spacing w:after="0" w:line="240" w:lineRule="auto"/>
        <w:jc w:val="both"/>
        <w:rPr>
          <w:rFonts w:ascii="Times New Roman" w:eastAsia="Times New Roman" w:hAnsi="Times New Roman" w:cs="Times New Roman"/>
          <w:sz w:val="26"/>
          <w:szCs w:val="26"/>
          <w:lang w:eastAsia="ru-RU"/>
        </w:rPr>
      </w:pPr>
      <w:r w:rsidRPr="00D13394">
        <w:rPr>
          <w:rFonts w:ascii="Times New Roman" w:eastAsia="Times New Roman" w:hAnsi="Times New Roman" w:cs="Times New Roman"/>
          <w:sz w:val="26"/>
          <w:szCs w:val="26"/>
          <w:lang w:eastAsia="ru-RU"/>
        </w:rPr>
        <w:t xml:space="preserve">підвищення ефективного функціонування </w:t>
      </w:r>
      <w:r w:rsidR="009D2FA9" w:rsidRPr="00D13394">
        <w:rPr>
          <w:rFonts w:ascii="Times New Roman" w:eastAsia="Times New Roman" w:hAnsi="Times New Roman" w:cs="Times New Roman"/>
          <w:sz w:val="26"/>
          <w:szCs w:val="26"/>
          <w:lang w:eastAsia="ru-RU"/>
        </w:rPr>
        <w:t xml:space="preserve">комунальних </w:t>
      </w:r>
      <w:r w:rsidRPr="00D13394">
        <w:rPr>
          <w:rFonts w:ascii="Times New Roman" w:eastAsia="Times New Roman" w:hAnsi="Times New Roman" w:cs="Times New Roman"/>
          <w:sz w:val="26"/>
          <w:szCs w:val="26"/>
          <w:lang w:eastAsia="ru-RU"/>
        </w:rPr>
        <w:t>підприємств з питань благоустрою;</w:t>
      </w:r>
    </w:p>
    <w:p w14:paraId="413622C8" w14:textId="77777777" w:rsidR="00507E3B" w:rsidRPr="00D13394" w:rsidRDefault="00507E3B" w:rsidP="009D2FA9">
      <w:pPr>
        <w:pStyle w:val="a4"/>
        <w:numPr>
          <w:ilvl w:val="0"/>
          <w:numId w:val="10"/>
        </w:numPr>
        <w:spacing w:after="0" w:line="240" w:lineRule="auto"/>
        <w:jc w:val="both"/>
        <w:rPr>
          <w:rFonts w:ascii="Times New Roman" w:eastAsia="Times New Roman" w:hAnsi="Times New Roman" w:cs="Times New Roman"/>
          <w:sz w:val="26"/>
          <w:szCs w:val="26"/>
          <w:lang w:eastAsia="ru-RU"/>
        </w:rPr>
      </w:pPr>
      <w:r w:rsidRPr="00D13394">
        <w:rPr>
          <w:rFonts w:ascii="Times New Roman" w:eastAsia="Times New Roman" w:hAnsi="Times New Roman" w:cs="Times New Roman"/>
          <w:sz w:val="26"/>
          <w:szCs w:val="26"/>
          <w:lang w:eastAsia="ru-RU"/>
        </w:rPr>
        <w:t>впровадження сучасних технологій та спеціалізованого обладнання;</w:t>
      </w:r>
    </w:p>
    <w:p w14:paraId="54E12E84" w14:textId="77777777" w:rsidR="00507E3B" w:rsidRPr="00D13394" w:rsidRDefault="00507E3B" w:rsidP="009D2FA9">
      <w:pPr>
        <w:pStyle w:val="a4"/>
        <w:numPr>
          <w:ilvl w:val="0"/>
          <w:numId w:val="10"/>
        </w:numPr>
        <w:spacing w:after="0" w:line="240" w:lineRule="auto"/>
        <w:jc w:val="both"/>
        <w:rPr>
          <w:rFonts w:ascii="Times New Roman" w:eastAsia="Times New Roman" w:hAnsi="Times New Roman" w:cs="Times New Roman"/>
          <w:sz w:val="26"/>
          <w:szCs w:val="26"/>
          <w:lang w:eastAsia="ru-RU"/>
        </w:rPr>
      </w:pPr>
      <w:r w:rsidRPr="00D13394">
        <w:rPr>
          <w:rFonts w:ascii="Times New Roman" w:eastAsia="Times New Roman" w:hAnsi="Times New Roman" w:cs="Times New Roman"/>
          <w:sz w:val="26"/>
          <w:szCs w:val="26"/>
          <w:lang w:eastAsia="ru-RU"/>
        </w:rPr>
        <w:lastRenderedPageBreak/>
        <w:t xml:space="preserve">виконання низки суспільно значимих для </w:t>
      </w:r>
      <w:r w:rsidR="009D2FA9" w:rsidRPr="00D13394">
        <w:rPr>
          <w:rFonts w:ascii="Times New Roman" w:eastAsia="Times New Roman" w:hAnsi="Times New Roman" w:cs="Times New Roman"/>
          <w:sz w:val="26"/>
          <w:szCs w:val="26"/>
          <w:lang w:eastAsia="ru-RU"/>
        </w:rPr>
        <w:t>громади</w:t>
      </w:r>
      <w:r w:rsidRPr="00D13394">
        <w:rPr>
          <w:rFonts w:ascii="Times New Roman" w:eastAsia="Times New Roman" w:hAnsi="Times New Roman" w:cs="Times New Roman"/>
          <w:sz w:val="26"/>
          <w:szCs w:val="26"/>
          <w:lang w:eastAsia="ru-RU"/>
        </w:rPr>
        <w:t xml:space="preserve"> завдань;</w:t>
      </w:r>
    </w:p>
    <w:p w14:paraId="5DC27251" w14:textId="77777777" w:rsidR="00507E3B" w:rsidRPr="00D13394" w:rsidRDefault="00507E3B" w:rsidP="009D2FA9">
      <w:pPr>
        <w:pStyle w:val="a4"/>
        <w:numPr>
          <w:ilvl w:val="0"/>
          <w:numId w:val="10"/>
        </w:numPr>
        <w:spacing w:after="0" w:line="240" w:lineRule="auto"/>
        <w:jc w:val="both"/>
        <w:rPr>
          <w:rFonts w:ascii="Times New Roman" w:eastAsia="Times New Roman" w:hAnsi="Times New Roman" w:cs="Times New Roman"/>
          <w:sz w:val="26"/>
          <w:szCs w:val="26"/>
          <w:lang w:eastAsia="ru-RU"/>
        </w:rPr>
      </w:pPr>
      <w:r w:rsidRPr="00D13394">
        <w:rPr>
          <w:rFonts w:ascii="Times New Roman" w:eastAsia="Times New Roman" w:hAnsi="Times New Roman" w:cs="Times New Roman"/>
          <w:sz w:val="26"/>
          <w:szCs w:val="26"/>
          <w:lang w:eastAsia="ru-RU"/>
        </w:rPr>
        <w:t>створення належних умов для проживання мешканців, забезпечення санітарного та епідеміологічного благополуччя;</w:t>
      </w:r>
    </w:p>
    <w:p w14:paraId="07A86AA4" w14:textId="77777777" w:rsidR="00507E3B" w:rsidRPr="00910195" w:rsidRDefault="00507E3B" w:rsidP="009D2FA9">
      <w:pPr>
        <w:pStyle w:val="a4"/>
        <w:numPr>
          <w:ilvl w:val="0"/>
          <w:numId w:val="10"/>
        </w:numPr>
        <w:spacing w:after="0" w:line="240" w:lineRule="auto"/>
        <w:jc w:val="both"/>
        <w:rPr>
          <w:rFonts w:ascii="Times New Roman" w:eastAsia="Times New Roman" w:hAnsi="Times New Roman" w:cs="Times New Roman"/>
          <w:sz w:val="26"/>
          <w:szCs w:val="26"/>
          <w:lang w:eastAsia="ru-RU"/>
        </w:rPr>
      </w:pPr>
      <w:r w:rsidRPr="00D13394">
        <w:rPr>
          <w:rFonts w:ascii="Times New Roman" w:eastAsia="Times New Roman" w:hAnsi="Times New Roman" w:cs="Times New Roman"/>
          <w:sz w:val="26"/>
          <w:szCs w:val="26"/>
          <w:lang w:eastAsia="ru-RU"/>
        </w:rPr>
        <w:t xml:space="preserve">підвищення якості житлово-комунальних </w:t>
      </w:r>
      <w:r w:rsidRPr="00910195">
        <w:rPr>
          <w:rFonts w:ascii="Times New Roman" w:eastAsia="Times New Roman" w:hAnsi="Times New Roman" w:cs="Times New Roman"/>
          <w:sz w:val="26"/>
          <w:szCs w:val="26"/>
          <w:lang w:eastAsia="ru-RU"/>
        </w:rPr>
        <w:t>послуг з урахуванням потреб жінок і чоловіків;</w:t>
      </w:r>
    </w:p>
    <w:p w14:paraId="630FC78E" w14:textId="77777777" w:rsidR="00507E3B" w:rsidRPr="00D13394" w:rsidRDefault="00507E3B" w:rsidP="009D2FA9">
      <w:pPr>
        <w:pStyle w:val="a4"/>
        <w:numPr>
          <w:ilvl w:val="0"/>
          <w:numId w:val="10"/>
        </w:numPr>
        <w:spacing w:after="0" w:line="240" w:lineRule="auto"/>
        <w:jc w:val="both"/>
        <w:rPr>
          <w:rFonts w:ascii="Times New Roman" w:eastAsia="Times New Roman" w:hAnsi="Times New Roman" w:cs="Times New Roman"/>
          <w:sz w:val="26"/>
          <w:szCs w:val="26"/>
          <w:lang w:eastAsia="ru-RU"/>
        </w:rPr>
      </w:pPr>
      <w:r w:rsidRPr="00D13394">
        <w:rPr>
          <w:rFonts w:ascii="Times New Roman" w:eastAsia="Times New Roman" w:hAnsi="Times New Roman" w:cs="Times New Roman"/>
          <w:sz w:val="26"/>
          <w:szCs w:val="26"/>
          <w:lang w:eastAsia="ru-RU"/>
        </w:rPr>
        <w:t>підвищення рівня задоволеності жінок і чоловіків послугами з благоустрою.</w:t>
      </w:r>
    </w:p>
    <w:p w14:paraId="6F677257" w14:textId="77777777" w:rsidR="00D73EC5" w:rsidRPr="00D13394" w:rsidRDefault="00D73EC5" w:rsidP="00D73EC5">
      <w:pPr>
        <w:spacing w:after="0"/>
        <w:rPr>
          <w:rFonts w:ascii="Times New Roman" w:hAnsi="Times New Roman" w:cs="Times New Roman"/>
          <w:kern w:val="2"/>
          <w:sz w:val="26"/>
          <w:szCs w:val="26"/>
          <w:lang w:eastAsia="zh-CN" w:bidi="hi-IN"/>
        </w:rPr>
      </w:pPr>
    </w:p>
    <w:p w14:paraId="6E9A790D" w14:textId="77777777" w:rsidR="003820B8" w:rsidRDefault="003820B8" w:rsidP="003820B8">
      <w:pPr>
        <w:ind w:firstLine="708"/>
        <w:jc w:val="both"/>
        <w:rPr>
          <w:rFonts w:ascii="Times New Roman" w:hAnsi="Times New Roman" w:cs="Times New Roman"/>
          <w:sz w:val="26"/>
          <w:szCs w:val="26"/>
        </w:rPr>
      </w:pPr>
    </w:p>
    <w:p w14:paraId="3722D4E5" w14:textId="77777777" w:rsidR="003820B8" w:rsidRPr="003820B8" w:rsidRDefault="003820B8" w:rsidP="003820B8">
      <w:pPr>
        <w:ind w:firstLine="708"/>
        <w:jc w:val="both"/>
        <w:rPr>
          <w:rFonts w:ascii="Times New Roman" w:hAnsi="Times New Roman" w:cs="Times New Roman"/>
          <w:sz w:val="26"/>
          <w:szCs w:val="26"/>
        </w:rPr>
        <w:sectPr w:rsidR="003820B8" w:rsidRPr="003820B8" w:rsidSect="00182415">
          <w:pgSz w:w="11906" w:h="16838"/>
          <w:pgMar w:top="567" w:right="707" w:bottom="719" w:left="1701" w:header="0" w:footer="0" w:gutter="0"/>
          <w:cols w:space="720"/>
          <w:formProt w:val="0"/>
          <w:docGrid w:linePitch="360"/>
        </w:sectPr>
      </w:pPr>
    </w:p>
    <w:p w14:paraId="4E4E21B1" w14:textId="77777777" w:rsidR="00E42E17" w:rsidRPr="00BB056F" w:rsidRDefault="00E42E17" w:rsidP="00BB056F">
      <w:pPr>
        <w:pStyle w:val="Default"/>
        <w:jc w:val="both"/>
        <w:rPr>
          <w:sz w:val="26"/>
          <w:szCs w:val="26"/>
        </w:rPr>
      </w:pPr>
    </w:p>
    <w:tbl>
      <w:tblPr>
        <w:tblW w:w="14670" w:type="dxa"/>
        <w:tblInd w:w="84" w:type="dxa"/>
        <w:tblLayout w:type="fixed"/>
        <w:tblLook w:val="04A0" w:firstRow="1" w:lastRow="0" w:firstColumn="1" w:lastColumn="0" w:noHBand="0" w:noVBand="1"/>
      </w:tblPr>
      <w:tblGrid>
        <w:gridCol w:w="14670"/>
      </w:tblGrid>
      <w:tr w:rsidR="00D73EC5" w:rsidRPr="005A04FF" w14:paraId="4AFAA2AA" w14:textId="77777777" w:rsidTr="00533AD8">
        <w:tc>
          <w:tcPr>
            <w:tcW w:w="14670" w:type="dxa"/>
            <w:tcBorders>
              <w:top w:val="nil"/>
              <w:left w:val="nil"/>
              <w:bottom w:val="nil"/>
              <w:right w:val="nil"/>
            </w:tcBorders>
          </w:tcPr>
          <w:p w14:paraId="266F6E9A" w14:textId="366F364F" w:rsidR="00D73EC5" w:rsidRPr="00D13394" w:rsidRDefault="00517393" w:rsidP="00D13394">
            <w:pPr>
              <w:pStyle w:val="Default"/>
              <w:numPr>
                <w:ilvl w:val="0"/>
                <w:numId w:val="13"/>
              </w:numPr>
              <w:jc w:val="center"/>
              <w:rPr>
                <w:b/>
                <w:sz w:val="26"/>
                <w:szCs w:val="26"/>
              </w:rPr>
            </w:pPr>
            <w:r w:rsidRPr="00D13394">
              <w:rPr>
                <w:b/>
                <w:sz w:val="26"/>
                <w:szCs w:val="26"/>
              </w:rPr>
              <w:t>ОБСЯГИ ТА ДЖЕРЕЛА ФІНАНСУВАННЯ ПРОГРАМИ БЛАГОУСТРОЮ ТЕРИТОРІЇ НАСЕЛЕНИХ ПУНКТІВ БУЧАНСЬКОЇ МІСЬКОЇ ТЕРИТОРІАЛЬНОЇ ГРОМАДИ НА 2024-2025 РОКИ</w:t>
            </w:r>
          </w:p>
          <w:p w14:paraId="1BF2C19F" w14:textId="77777777" w:rsidR="00D73EC5" w:rsidRPr="005A04FF" w:rsidRDefault="00D73EC5" w:rsidP="00533AD8">
            <w:pPr>
              <w:widowControl w:val="0"/>
              <w:ind w:left="1419"/>
              <w:jc w:val="center"/>
              <w:rPr>
                <w:rFonts w:ascii="Times New Roman" w:hAnsi="Times New Roman" w:cs="Times New Roman"/>
                <w:sz w:val="28"/>
                <w:szCs w:val="28"/>
              </w:rPr>
            </w:pPr>
          </w:p>
        </w:tc>
      </w:tr>
    </w:tbl>
    <w:tbl>
      <w:tblPr>
        <w:tblpPr w:leftFromText="180" w:rightFromText="180" w:vertAnchor="text" w:horzAnchor="margin" w:tblpXSpec="center" w:tblpY="146"/>
        <w:tblW w:w="14760" w:type="dxa"/>
        <w:jc w:val="center"/>
        <w:tblLayout w:type="fixed"/>
        <w:tblLook w:val="04A0" w:firstRow="1" w:lastRow="0" w:firstColumn="1" w:lastColumn="0" w:noHBand="0" w:noVBand="1"/>
      </w:tblPr>
      <w:tblGrid>
        <w:gridCol w:w="721"/>
        <w:gridCol w:w="2818"/>
        <w:gridCol w:w="4564"/>
        <w:gridCol w:w="3941"/>
        <w:gridCol w:w="2716"/>
      </w:tblGrid>
      <w:tr w:rsidR="00D73EC5" w:rsidRPr="005A04FF" w14:paraId="756956A0" w14:textId="77777777" w:rsidTr="00533AD8">
        <w:trPr>
          <w:trHeight w:val="289"/>
          <w:jc w:val="center"/>
        </w:trPr>
        <w:tc>
          <w:tcPr>
            <w:tcW w:w="721" w:type="dxa"/>
            <w:vMerge w:val="restart"/>
            <w:tcBorders>
              <w:top w:val="single" w:sz="4" w:space="0" w:color="000000"/>
              <w:left w:val="single" w:sz="4" w:space="0" w:color="000000"/>
              <w:bottom w:val="single" w:sz="4" w:space="0" w:color="000000"/>
              <w:right w:val="single" w:sz="4" w:space="0" w:color="000000"/>
            </w:tcBorders>
          </w:tcPr>
          <w:p w14:paraId="0C3F2C8D" w14:textId="77777777" w:rsidR="00D73EC5" w:rsidRPr="005A04FF" w:rsidRDefault="00D73EC5" w:rsidP="00533AD8">
            <w:pPr>
              <w:widowControl w:val="0"/>
              <w:spacing w:line="276" w:lineRule="auto"/>
              <w:rPr>
                <w:rFonts w:ascii="Times New Roman" w:hAnsi="Times New Roman" w:cs="Times New Roman"/>
                <w:kern w:val="2"/>
                <w:sz w:val="28"/>
                <w:szCs w:val="28"/>
                <w:lang w:bidi="hi-IN"/>
              </w:rPr>
            </w:pPr>
            <w:r w:rsidRPr="005A04FF">
              <w:rPr>
                <w:rFonts w:ascii="Times New Roman" w:hAnsi="Times New Roman" w:cs="Times New Roman"/>
                <w:kern w:val="2"/>
                <w:sz w:val="28"/>
                <w:szCs w:val="28"/>
                <w:lang w:bidi="hi-IN"/>
              </w:rPr>
              <w:t>№</w:t>
            </w:r>
          </w:p>
          <w:p w14:paraId="6E9CDA10" w14:textId="77777777" w:rsidR="00D73EC5" w:rsidRPr="005A04FF" w:rsidRDefault="00D73EC5" w:rsidP="00533AD8">
            <w:pPr>
              <w:widowControl w:val="0"/>
              <w:spacing w:line="276" w:lineRule="auto"/>
              <w:rPr>
                <w:rFonts w:ascii="Times New Roman" w:hAnsi="Times New Roman" w:cs="Times New Roman"/>
                <w:kern w:val="2"/>
                <w:sz w:val="28"/>
                <w:szCs w:val="28"/>
                <w:lang w:bidi="hi-IN"/>
              </w:rPr>
            </w:pPr>
            <w:r w:rsidRPr="005A04FF">
              <w:rPr>
                <w:rFonts w:ascii="Times New Roman" w:hAnsi="Times New Roman" w:cs="Times New Roman"/>
                <w:kern w:val="2"/>
                <w:sz w:val="28"/>
                <w:szCs w:val="28"/>
                <w:lang w:bidi="hi-IN"/>
              </w:rPr>
              <w:t>з/п</w:t>
            </w:r>
          </w:p>
        </w:tc>
        <w:tc>
          <w:tcPr>
            <w:tcW w:w="2818" w:type="dxa"/>
            <w:vMerge w:val="restart"/>
            <w:tcBorders>
              <w:top w:val="single" w:sz="4" w:space="0" w:color="000000"/>
              <w:left w:val="single" w:sz="4" w:space="0" w:color="000000"/>
              <w:bottom w:val="single" w:sz="4" w:space="0" w:color="000000"/>
              <w:right w:val="single" w:sz="4" w:space="0" w:color="000000"/>
            </w:tcBorders>
          </w:tcPr>
          <w:p w14:paraId="12668489" w14:textId="77777777" w:rsidR="00D73EC5" w:rsidRPr="005A04FF" w:rsidRDefault="00D73EC5" w:rsidP="00533AD8">
            <w:pPr>
              <w:widowControl w:val="0"/>
              <w:spacing w:after="0" w:line="240" w:lineRule="auto"/>
              <w:rPr>
                <w:rFonts w:ascii="Times New Roman" w:hAnsi="Times New Roman" w:cs="Times New Roman"/>
                <w:kern w:val="2"/>
                <w:sz w:val="28"/>
                <w:szCs w:val="28"/>
                <w:lang w:bidi="hi-IN"/>
              </w:rPr>
            </w:pPr>
            <w:r w:rsidRPr="005A04FF">
              <w:rPr>
                <w:rFonts w:ascii="Times New Roman" w:hAnsi="Times New Roman" w:cs="Times New Roman"/>
                <w:kern w:val="2"/>
                <w:sz w:val="28"/>
                <w:szCs w:val="28"/>
                <w:lang w:bidi="hi-IN"/>
              </w:rPr>
              <w:t xml:space="preserve">Обсяг </w:t>
            </w:r>
            <w:r>
              <w:rPr>
                <w:rFonts w:ascii="Times New Roman" w:hAnsi="Times New Roman" w:cs="Times New Roman"/>
                <w:kern w:val="2"/>
                <w:sz w:val="28"/>
                <w:szCs w:val="28"/>
                <w:lang w:bidi="hi-IN"/>
              </w:rPr>
              <w:t>видатків</w:t>
            </w:r>
            <w:r w:rsidRPr="005A04FF">
              <w:rPr>
                <w:rFonts w:ascii="Times New Roman" w:hAnsi="Times New Roman" w:cs="Times New Roman"/>
                <w:kern w:val="2"/>
                <w:sz w:val="28"/>
                <w:szCs w:val="28"/>
                <w:lang w:bidi="hi-IN"/>
              </w:rPr>
              <w:t>, які планується залучити на виконання Програми, тис. грн</w:t>
            </w:r>
          </w:p>
        </w:tc>
        <w:tc>
          <w:tcPr>
            <w:tcW w:w="8505" w:type="dxa"/>
            <w:gridSpan w:val="2"/>
            <w:tcBorders>
              <w:top w:val="single" w:sz="4" w:space="0" w:color="000000"/>
              <w:left w:val="single" w:sz="4" w:space="0" w:color="000000"/>
              <w:bottom w:val="single" w:sz="4" w:space="0" w:color="000000"/>
            </w:tcBorders>
          </w:tcPr>
          <w:p w14:paraId="01F744D4" w14:textId="77777777" w:rsidR="00D73EC5" w:rsidRPr="005A04FF" w:rsidRDefault="00D73EC5" w:rsidP="00533AD8">
            <w:pPr>
              <w:widowControl w:val="0"/>
              <w:spacing w:line="276" w:lineRule="auto"/>
              <w:jc w:val="center"/>
              <w:rPr>
                <w:rFonts w:ascii="Times New Roman" w:hAnsi="Times New Roman" w:cs="Times New Roman"/>
                <w:kern w:val="2"/>
                <w:sz w:val="28"/>
                <w:szCs w:val="28"/>
                <w:lang w:bidi="hi-IN"/>
              </w:rPr>
            </w:pPr>
          </w:p>
          <w:p w14:paraId="06183051" w14:textId="77777777" w:rsidR="00D73EC5" w:rsidRPr="005A04FF" w:rsidRDefault="00D73EC5" w:rsidP="00533AD8">
            <w:pPr>
              <w:widowControl w:val="0"/>
              <w:spacing w:line="276" w:lineRule="auto"/>
              <w:jc w:val="center"/>
              <w:rPr>
                <w:rFonts w:ascii="Times New Roman" w:hAnsi="Times New Roman" w:cs="Times New Roman"/>
                <w:kern w:val="2"/>
                <w:sz w:val="28"/>
                <w:szCs w:val="28"/>
                <w:lang w:bidi="hi-IN"/>
              </w:rPr>
            </w:pPr>
            <w:r w:rsidRPr="005A04FF">
              <w:rPr>
                <w:rFonts w:ascii="Times New Roman" w:hAnsi="Times New Roman" w:cs="Times New Roman"/>
                <w:kern w:val="2"/>
                <w:sz w:val="28"/>
                <w:szCs w:val="28"/>
                <w:lang w:bidi="hi-IN"/>
              </w:rPr>
              <w:t>Етапи виконання</w:t>
            </w:r>
          </w:p>
          <w:p w14:paraId="690248DA" w14:textId="77777777" w:rsidR="00D73EC5" w:rsidRPr="005A04FF" w:rsidRDefault="00D73EC5" w:rsidP="00533AD8">
            <w:pPr>
              <w:widowControl w:val="0"/>
              <w:spacing w:line="276" w:lineRule="auto"/>
              <w:jc w:val="center"/>
              <w:rPr>
                <w:rFonts w:ascii="Times New Roman" w:hAnsi="Times New Roman" w:cs="Times New Roman"/>
                <w:kern w:val="2"/>
                <w:sz w:val="28"/>
                <w:szCs w:val="28"/>
                <w:lang w:bidi="hi-IN"/>
              </w:rPr>
            </w:pPr>
          </w:p>
        </w:tc>
        <w:tc>
          <w:tcPr>
            <w:tcW w:w="2716" w:type="dxa"/>
            <w:vMerge w:val="restart"/>
            <w:tcBorders>
              <w:top w:val="single" w:sz="4" w:space="0" w:color="000000"/>
              <w:left w:val="single" w:sz="4" w:space="0" w:color="000000"/>
              <w:bottom w:val="single" w:sz="4" w:space="0" w:color="000000"/>
              <w:right w:val="single" w:sz="4" w:space="0" w:color="000000"/>
            </w:tcBorders>
            <w:vAlign w:val="center"/>
          </w:tcPr>
          <w:p w14:paraId="17B1B139" w14:textId="77777777" w:rsidR="00D73EC5" w:rsidRPr="005A04FF" w:rsidRDefault="00D73EC5" w:rsidP="00533AD8">
            <w:pPr>
              <w:widowControl w:val="0"/>
              <w:spacing w:after="0" w:line="240" w:lineRule="auto"/>
              <w:rPr>
                <w:rFonts w:ascii="Times New Roman" w:hAnsi="Times New Roman" w:cs="Times New Roman"/>
                <w:kern w:val="2"/>
                <w:sz w:val="28"/>
                <w:szCs w:val="28"/>
                <w:lang w:bidi="hi-IN"/>
              </w:rPr>
            </w:pPr>
            <w:r w:rsidRPr="005A04FF">
              <w:rPr>
                <w:rFonts w:ascii="Times New Roman" w:hAnsi="Times New Roman" w:cs="Times New Roman"/>
                <w:kern w:val="2"/>
                <w:sz w:val="28"/>
                <w:szCs w:val="28"/>
                <w:lang w:bidi="hi-IN"/>
              </w:rPr>
              <w:t>Загальний обсяг фінансування,</w:t>
            </w:r>
          </w:p>
          <w:p w14:paraId="16E8A0B1" w14:textId="77777777" w:rsidR="00D73EC5" w:rsidRPr="005A04FF" w:rsidRDefault="00D73EC5" w:rsidP="00533AD8">
            <w:pPr>
              <w:widowControl w:val="0"/>
              <w:spacing w:after="0" w:line="240" w:lineRule="auto"/>
              <w:rPr>
                <w:rFonts w:ascii="Times New Roman" w:hAnsi="Times New Roman" w:cs="Times New Roman"/>
                <w:kern w:val="2"/>
                <w:sz w:val="28"/>
                <w:szCs w:val="28"/>
                <w:lang w:bidi="hi-IN"/>
              </w:rPr>
            </w:pPr>
            <w:r w:rsidRPr="005A04FF">
              <w:rPr>
                <w:rFonts w:ascii="Times New Roman" w:hAnsi="Times New Roman" w:cs="Times New Roman"/>
                <w:kern w:val="2"/>
                <w:sz w:val="28"/>
                <w:szCs w:val="28"/>
                <w:lang w:bidi="hi-IN"/>
              </w:rPr>
              <w:t>тис. грн</w:t>
            </w:r>
          </w:p>
        </w:tc>
      </w:tr>
      <w:tr w:rsidR="00D73EC5" w:rsidRPr="005A04FF" w14:paraId="25CF4826" w14:textId="77777777" w:rsidTr="00533AD8">
        <w:trPr>
          <w:trHeight w:val="132"/>
          <w:jc w:val="center"/>
        </w:trPr>
        <w:tc>
          <w:tcPr>
            <w:tcW w:w="721" w:type="dxa"/>
            <w:vMerge/>
            <w:tcBorders>
              <w:top w:val="single" w:sz="4" w:space="0" w:color="000000"/>
              <w:left w:val="single" w:sz="4" w:space="0" w:color="000000"/>
              <w:bottom w:val="single" w:sz="4" w:space="0" w:color="000000"/>
              <w:right w:val="single" w:sz="4" w:space="0" w:color="000000"/>
            </w:tcBorders>
            <w:vAlign w:val="center"/>
          </w:tcPr>
          <w:p w14:paraId="652D3E65" w14:textId="77777777" w:rsidR="00D73EC5" w:rsidRPr="005A04FF" w:rsidRDefault="00D73EC5" w:rsidP="00533AD8">
            <w:pPr>
              <w:widowControl w:val="0"/>
              <w:spacing w:line="276" w:lineRule="auto"/>
              <w:rPr>
                <w:rFonts w:ascii="Times New Roman" w:hAnsi="Times New Roman" w:cs="Times New Roman"/>
                <w:kern w:val="2"/>
                <w:sz w:val="28"/>
                <w:szCs w:val="28"/>
                <w:lang w:bidi="hi-IN"/>
              </w:rPr>
            </w:pPr>
          </w:p>
        </w:tc>
        <w:tc>
          <w:tcPr>
            <w:tcW w:w="2818" w:type="dxa"/>
            <w:vMerge/>
            <w:tcBorders>
              <w:top w:val="single" w:sz="4" w:space="0" w:color="000000"/>
              <w:left w:val="single" w:sz="4" w:space="0" w:color="000000"/>
              <w:bottom w:val="single" w:sz="4" w:space="0" w:color="000000"/>
              <w:right w:val="single" w:sz="4" w:space="0" w:color="000000"/>
            </w:tcBorders>
            <w:vAlign w:val="center"/>
          </w:tcPr>
          <w:p w14:paraId="13BF95B7" w14:textId="77777777" w:rsidR="00D73EC5" w:rsidRPr="005A04FF" w:rsidRDefault="00D73EC5" w:rsidP="00533AD8">
            <w:pPr>
              <w:widowControl w:val="0"/>
              <w:spacing w:line="276" w:lineRule="auto"/>
              <w:rPr>
                <w:rFonts w:ascii="Times New Roman" w:hAnsi="Times New Roman" w:cs="Times New Roman"/>
                <w:kern w:val="2"/>
                <w:sz w:val="28"/>
                <w:szCs w:val="28"/>
                <w:lang w:bidi="hi-IN"/>
              </w:rPr>
            </w:pPr>
          </w:p>
        </w:tc>
        <w:tc>
          <w:tcPr>
            <w:tcW w:w="4564" w:type="dxa"/>
            <w:tcBorders>
              <w:top w:val="single" w:sz="4" w:space="0" w:color="000000"/>
              <w:left w:val="single" w:sz="4" w:space="0" w:color="000000"/>
              <w:bottom w:val="single" w:sz="4" w:space="0" w:color="000000"/>
              <w:right w:val="single" w:sz="4" w:space="0" w:color="000000"/>
            </w:tcBorders>
          </w:tcPr>
          <w:p w14:paraId="37DF4BF9" w14:textId="77777777" w:rsidR="00D73EC5" w:rsidRPr="005966C6" w:rsidRDefault="005966C6" w:rsidP="00533AD8">
            <w:pPr>
              <w:widowControl w:val="0"/>
              <w:spacing w:line="276" w:lineRule="auto"/>
              <w:jc w:val="center"/>
              <w:rPr>
                <w:rFonts w:ascii="Times New Roman" w:hAnsi="Times New Roman" w:cs="Times New Roman"/>
                <w:kern w:val="2"/>
                <w:sz w:val="28"/>
                <w:szCs w:val="28"/>
                <w:lang w:bidi="hi-IN"/>
              </w:rPr>
            </w:pPr>
            <w:r>
              <w:rPr>
                <w:rFonts w:ascii="Times New Roman" w:hAnsi="Times New Roman" w:cs="Times New Roman"/>
                <w:kern w:val="2"/>
                <w:sz w:val="28"/>
                <w:szCs w:val="28"/>
                <w:lang w:val="en-US" w:bidi="hi-IN"/>
              </w:rPr>
              <w:t>I</w:t>
            </w:r>
            <w:r>
              <w:rPr>
                <w:rFonts w:ascii="Times New Roman" w:hAnsi="Times New Roman" w:cs="Times New Roman"/>
                <w:kern w:val="2"/>
                <w:sz w:val="28"/>
                <w:szCs w:val="28"/>
                <w:lang w:bidi="hi-IN"/>
              </w:rPr>
              <w:t xml:space="preserve"> етап</w:t>
            </w:r>
          </w:p>
          <w:p w14:paraId="194D3C2B" w14:textId="77777777" w:rsidR="00D73EC5" w:rsidRPr="005A04FF" w:rsidRDefault="00D73EC5" w:rsidP="00533AD8">
            <w:pPr>
              <w:widowControl w:val="0"/>
              <w:spacing w:line="276" w:lineRule="auto"/>
              <w:jc w:val="center"/>
              <w:rPr>
                <w:rFonts w:ascii="Times New Roman" w:hAnsi="Times New Roman" w:cs="Times New Roman"/>
                <w:kern w:val="2"/>
                <w:sz w:val="28"/>
                <w:szCs w:val="28"/>
                <w:lang w:bidi="hi-IN"/>
              </w:rPr>
            </w:pPr>
            <w:r>
              <w:rPr>
                <w:rFonts w:ascii="Times New Roman" w:hAnsi="Times New Roman" w:cs="Times New Roman"/>
                <w:kern w:val="2"/>
                <w:sz w:val="28"/>
                <w:szCs w:val="28"/>
                <w:lang w:bidi="hi-IN"/>
              </w:rPr>
              <w:t>2024 рік</w:t>
            </w:r>
          </w:p>
        </w:tc>
        <w:tc>
          <w:tcPr>
            <w:tcW w:w="3941" w:type="dxa"/>
            <w:tcBorders>
              <w:top w:val="single" w:sz="4" w:space="0" w:color="000000"/>
              <w:left w:val="single" w:sz="4" w:space="0" w:color="000000"/>
              <w:bottom w:val="single" w:sz="4" w:space="0" w:color="000000"/>
            </w:tcBorders>
            <w:vAlign w:val="bottom"/>
          </w:tcPr>
          <w:p w14:paraId="4309F631" w14:textId="0CC07926" w:rsidR="005966C6" w:rsidRPr="005966C6" w:rsidRDefault="005966C6" w:rsidP="009A19BD">
            <w:pPr>
              <w:widowControl w:val="0"/>
              <w:spacing w:line="276" w:lineRule="auto"/>
              <w:jc w:val="center"/>
              <w:rPr>
                <w:rFonts w:ascii="Times New Roman" w:hAnsi="Times New Roman" w:cs="Times New Roman"/>
                <w:kern w:val="2"/>
                <w:sz w:val="28"/>
                <w:szCs w:val="28"/>
                <w:lang w:bidi="hi-IN"/>
              </w:rPr>
            </w:pPr>
            <w:r>
              <w:rPr>
                <w:rFonts w:ascii="Times New Roman" w:hAnsi="Times New Roman" w:cs="Times New Roman"/>
                <w:kern w:val="2"/>
                <w:sz w:val="28"/>
                <w:szCs w:val="28"/>
                <w:lang w:val="en-US" w:bidi="hi-IN"/>
              </w:rPr>
              <w:t xml:space="preserve">II </w:t>
            </w:r>
            <w:r>
              <w:rPr>
                <w:rFonts w:ascii="Times New Roman" w:hAnsi="Times New Roman" w:cs="Times New Roman"/>
                <w:kern w:val="2"/>
                <w:sz w:val="28"/>
                <w:szCs w:val="28"/>
                <w:lang w:bidi="hi-IN"/>
              </w:rPr>
              <w:t>етап</w:t>
            </w:r>
          </w:p>
          <w:p w14:paraId="78FD6F11" w14:textId="77777777" w:rsidR="00D73EC5" w:rsidRPr="005A04FF" w:rsidRDefault="00D73EC5" w:rsidP="009A19BD">
            <w:pPr>
              <w:widowControl w:val="0"/>
              <w:spacing w:line="276" w:lineRule="auto"/>
              <w:jc w:val="center"/>
              <w:rPr>
                <w:rFonts w:ascii="Times New Roman" w:hAnsi="Times New Roman" w:cs="Times New Roman"/>
                <w:kern w:val="2"/>
                <w:sz w:val="28"/>
                <w:szCs w:val="28"/>
                <w:lang w:bidi="hi-IN"/>
              </w:rPr>
            </w:pPr>
            <w:r>
              <w:rPr>
                <w:rFonts w:ascii="Times New Roman" w:hAnsi="Times New Roman" w:cs="Times New Roman"/>
                <w:kern w:val="2"/>
                <w:sz w:val="28"/>
                <w:szCs w:val="28"/>
                <w:lang w:bidi="hi-IN"/>
              </w:rPr>
              <w:t>2025 рік</w:t>
            </w:r>
          </w:p>
        </w:tc>
        <w:tc>
          <w:tcPr>
            <w:tcW w:w="2716" w:type="dxa"/>
            <w:vMerge/>
            <w:tcBorders>
              <w:top w:val="single" w:sz="4" w:space="0" w:color="000000"/>
              <w:left w:val="single" w:sz="4" w:space="0" w:color="000000"/>
              <w:bottom w:val="single" w:sz="4" w:space="0" w:color="000000"/>
              <w:right w:val="single" w:sz="4" w:space="0" w:color="000000"/>
            </w:tcBorders>
          </w:tcPr>
          <w:p w14:paraId="2D9AC6F4" w14:textId="77777777" w:rsidR="00D73EC5" w:rsidRPr="005A04FF" w:rsidRDefault="00D73EC5" w:rsidP="00533AD8">
            <w:pPr>
              <w:widowControl w:val="0"/>
              <w:spacing w:line="276" w:lineRule="auto"/>
              <w:rPr>
                <w:rFonts w:ascii="Times New Roman" w:hAnsi="Times New Roman" w:cs="Times New Roman"/>
                <w:kern w:val="2"/>
                <w:sz w:val="28"/>
                <w:szCs w:val="28"/>
                <w:lang w:bidi="hi-IN"/>
              </w:rPr>
            </w:pPr>
          </w:p>
        </w:tc>
      </w:tr>
      <w:tr w:rsidR="00D73EC5" w:rsidRPr="005A04FF" w14:paraId="4AE353ED" w14:textId="77777777" w:rsidTr="00533AD8">
        <w:trPr>
          <w:trHeight w:val="289"/>
          <w:jc w:val="center"/>
        </w:trPr>
        <w:tc>
          <w:tcPr>
            <w:tcW w:w="721" w:type="dxa"/>
            <w:tcBorders>
              <w:top w:val="single" w:sz="4" w:space="0" w:color="000000"/>
              <w:left w:val="single" w:sz="4" w:space="0" w:color="000000"/>
              <w:bottom w:val="single" w:sz="4" w:space="0" w:color="000000"/>
              <w:right w:val="single" w:sz="4" w:space="0" w:color="000000"/>
            </w:tcBorders>
          </w:tcPr>
          <w:p w14:paraId="1C0F948D" w14:textId="77777777" w:rsidR="00D73EC5" w:rsidRPr="005A04FF" w:rsidRDefault="00D73EC5" w:rsidP="00533AD8">
            <w:pPr>
              <w:widowControl w:val="0"/>
              <w:spacing w:line="276" w:lineRule="auto"/>
              <w:rPr>
                <w:rFonts w:ascii="Times New Roman" w:hAnsi="Times New Roman" w:cs="Times New Roman"/>
                <w:kern w:val="2"/>
                <w:sz w:val="28"/>
                <w:szCs w:val="28"/>
                <w:lang w:bidi="hi-IN"/>
              </w:rPr>
            </w:pPr>
            <w:r w:rsidRPr="005A04FF">
              <w:rPr>
                <w:rFonts w:ascii="Times New Roman" w:hAnsi="Times New Roman" w:cs="Times New Roman"/>
                <w:kern w:val="2"/>
                <w:sz w:val="28"/>
                <w:szCs w:val="28"/>
                <w:lang w:bidi="hi-IN"/>
              </w:rPr>
              <w:t>1.</w:t>
            </w:r>
          </w:p>
        </w:tc>
        <w:tc>
          <w:tcPr>
            <w:tcW w:w="2818" w:type="dxa"/>
            <w:tcBorders>
              <w:top w:val="single" w:sz="4" w:space="0" w:color="000000"/>
              <w:left w:val="single" w:sz="4" w:space="0" w:color="000000"/>
              <w:bottom w:val="single" w:sz="4" w:space="0" w:color="000000"/>
              <w:right w:val="single" w:sz="4" w:space="0" w:color="000000"/>
            </w:tcBorders>
          </w:tcPr>
          <w:p w14:paraId="1CC2A849" w14:textId="77777777" w:rsidR="00D73EC5" w:rsidRPr="005A04FF" w:rsidRDefault="00D73EC5" w:rsidP="00533AD8">
            <w:pPr>
              <w:widowControl w:val="0"/>
              <w:spacing w:after="0" w:line="240" w:lineRule="auto"/>
              <w:rPr>
                <w:rFonts w:ascii="Times New Roman" w:hAnsi="Times New Roman" w:cs="Times New Roman"/>
                <w:kern w:val="2"/>
                <w:sz w:val="28"/>
                <w:szCs w:val="28"/>
                <w:lang w:bidi="hi-IN"/>
              </w:rPr>
            </w:pPr>
            <w:r w:rsidRPr="005A04FF">
              <w:rPr>
                <w:rFonts w:ascii="Times New Roman" w:hAnsi="Times New Roman" w:cs="Times New Roman"/>
                <w:kern w:val="2"/>
                <w:sz w:val="28"/>
                <w:szCs w:val="28"/>
                <w:lang w:bidi="hi-IN"/>
              </w:rPr>
              <w:t xml:space="preserve">Обсяг </w:t>
            </w:r>
          </w:p>
          <w:p w14:paraId="72BEC1CC" w14:textId="77777777" w:rsidR="00D73EC5" w:rsidRPr="005A04FF" w:rsidRDefault="00D73EC5" w:rsidP="00533AD8">
            <w:pPr>
              <w:widowControl w:val="0"/>
              <w:spacing w:after="0" w:line="240" w:lineRule="auto"/>
              <w:rPr>
                <w:rFonts w:ascii="Times New Roman" w:hAnsi="Times New Roman" w:cs="Times New Roman"/>
                <w:kern w:val="2"/>
                <w:sz w:val="28"/>
                <w:szCs w:val="28"/>
                <w:lang w:bidi="hi-IN"/>
              </w:rPr>
            </w:pPr>
            <w:r w:rsidRPr="005A04FF">
              <w:rPr>
                <w:rFonts w:ascii="Times New Roman" w:hAnsi="Times New Roman" w:cs="Times New Roman"/>
                <w:kern w:val="2"/>
                <w:sz w:val="28"/>
                <w:szCs w:val="28"/>
                <w:lang w:bidi="hi-IN"/>
              </w:rPr>
              <w:t>фінансових ресурсів, всього тис. грн</w:t>
            </w:r>
          </w:p>
        </w:tc>
        <w:tc>
          <w:tcPr>
            <w:tcW w:w="4564" w:type="dxa"/>
            <w:tcBorders>
              <w:top w:val="single" w:sz="4" w:space="0" w:color="000000"/>
              <w:left w:val="single" w:sz="4" w:space="0" w:color="000000"/>
              <w:bottom w:val="single" w:sz="4" w:space="0" w:color="000000"/>
              <w:right w:val="single" w:sz="4" w:space="0" w:color="000000"/>
            </w:tcBorders>
            <w:vAlign w:val="center"/>
          </w:tcPr>
          <w:p w14:paraId="1B1DA1AD" w14:textId="77777777" w:rsidR="00403E43" w:rsidRDefault="00403E43" w:rsidP="00834166">
            <w:pPr>
              <w:widowControl w:val="0"/>
              <w:jc w:val="center"/>
              <w:rPr>
                <w:rFonts w:ascii="Times New Roman" w:hAnsi="Times New Roman" w:cs="Times New Roman"/>
                <w:color w:val="000000"/>
                <w:sz w:val="26"/>
                <w:szCs w:val="26"/>
                <w:lang w:eastAsia="zh-CN"/>
              </w:rPr>
            </w:pPr>
          </w:p>
          <w:p w14:paraId="5AD03958" w14:textId="77777777" w:rsidR="00D73EC5" w:rsidRPr="00403E43" w:rsidRDefault="00D775F0" w:rsidP="00834166">
            <w:pPr>
              <w:widowControl w:val="0"/>
              <w:jc w:val="center"/>
              <w:rPr>
                <w:rFonts w:ascii="Times New Roman" w:hAnsi="Times New Roman" w:cs="Times New Roman"/>
                <w:b/>
                <w:color w:val="000000"/>
                <w:sz w:val="28"/>
                <w:szCs w:val="28"/>
                <w:lang w:eastAsia="zh-CN"/>
              </w:rPr>
            </w:pPr>
            <w:r w:rsidRPr="00403E43">
              <w:rPr>
                <w:rFonts w:ascii="Times New Roman" w:hAnsi="Times New Roman" w:cs="Times New Roman"/>
                <w:b/>
                <w:color w:val="000000"/>
                <w:sz w:val="26"/>
                <w:szCs w:val="26"/>
                <w:lang w:eastAsia="zh-CN"/>
              </w:rPr>
              <w:t>1075</w:t>
            </w:r>
            <w:r w:rsidR="005B2536">
              <w:rPr>
                <w:rFonts w:ascii="Times New Roman" w:hAnsi="Times New Roman" w:cs="Times New Roman"/>
                <w:b/>
                <w:color w:val="000000"/>
                <w:sz w:val="26"/>
                <w:szCs w:val="26"/>
                <w:lang w:eastAsia="zh-CN"/>
              </w:rPr>
              <w:t>30</w:t>
            </w:r>
            <w:r w:rsidR="00403E43">
              <w:rPr>
                <w:rFonts w:ascii="Times New Roman" w:hAnsi="Times New Roman" w:cs="Times New Roman"/>
                <w:b/>
                <w:color w:val="000000"/>
                <w:sz w:val="26"/>
                <w:szCs w:val="26"/>
                <w:lang w:eastAsia="zh-CN"/>
              </w:rPr>
              <w:t>,</w:t>
            </w:r>
            <w:r w:rsidRPr="00403E43">
              <w:rPr>
                <w:rFonts w:ascii="Times New Roman" w:hAnsi="Times New Roman" w:cs="Times New Roman"/>
                <w:b/>
                <w:color w:val="000000"/>
                <w:sz w:val="26"/>
                <w:szCs w:val="26"/>
                <w:lang w:eastAsia="zh-CN"/>
              </w:rPr>
              <w:t>231</w:t>
            </w:r>
          </w:p>
          <w:p w14:paraId="0134DA76" w14:textId="77777777" w:rsidR="00D73EC5" w:rsidRPr="005A04FF" w:rsidRDefault="00D73EC5" w:rsidP="00533AD8">
            <w:pPr>
              <w:widowControl w:val="0"/>
              <w:jc w:val="right"/>
              <w:rPr>
                <w:rFonts w:ascii="Times New Roman" w:eastAsia="Calibri" w:hAnsi="Times New Roman" w:cs="Times New Roman"/>
                <w:sz w:val="28"/>
                <w:szCs w:val="28"/>
              </w:rPr>
            </w:pPr>
          </w:p>
        </w:tc>
        <w:tc>
          <w:tcPr>
            <w:tcW w:w="3941" w:type="dxa"/>
            <w:tcBorders>
              <w:top w:val="single" w:sz="4" w:space="0" w:color="000000"/>
              <w:left w:val="single" w:sz="4" w:space="0" w:color="000000"/>
              <w:bottom w:val="single" w:sz="4" w:space="0" w:color="000000"/>
            </w:tcBorders>
            <w:vAlign w:val="center"/>
          </w:tcPr>
          <w:p w14:paraId="63AD8D26" w14:textId="77777777" w:rsidR="00D73EC5" w:rsidRPr="00403E43" w:rsidRDefault="00403E43" w:rsidP="00403E43">
            <w:pPr>
              <w:widowControl w:val="0"/>
              <w:jc w:val="center"/>
              <w:rPr>
                <w:rFonts w:ascii="Times New Roman" w:hAnsi="Times New Roman" w:cs="Times New Roman"/>
                <w:b/>
                <w:color w:val="000000"/>
                <w:sz w:val="26"/>
                <w:szCs w:val="26"/>
                <w:lang w:eastAsia="zh-CN"/>
              </w:rPr>
            </w:pPr>
            <w:r w:rsidRPr="00403E43">
              <w:rPr>
                <w:rFonts w:ascii="Times New Roman" w:hAnsi="Times New Roman" w:cs="Times New Roman"/>
                <w:b/>
                <w:color w:val="000000"/>
                <w:sz w:val="26"/>
                <w:szCs w:val="26"/>
                <w:lang w:eastAsia="zh-CN"/>
              </w:rPr>
              <w:t>120969</w:t>
            </w:r>
            <w:r>
              <w:rPr>
                <w:rFonts w:ascii="Times New Roman" w:hAnsi="Times New Roman" w:cs="Times New Roman"/>
                <w:b/>
                <w:color w:val="000000"/>
                <w:sz w:val="26"/>
                <w:szCs w:val="26"/>
                <w:lang w:eastAsia="zh-CN"/>
              </w:rPr>
              <w:t>,</w:t>
            </w:r>
            <w:r w:rsidRPr="00403E43">
              <w:rPr>
                <w:rFonts w:ascii="Times New Roman" w:hAnsi="Times New Roman" w:cs="Times New Roman"/>
                <w:b/>
                <w:color w:val="000000"/>
                <w:sz w:val="26"/>
                <w:szCs w:val="26"/>
                <w:lang w:eastAsia="zh-CN"/>
              </w:rPr>
              <w:t>791</w:t>
            </w:r>
          </w:p>
        </w:tc>
        <w:tc>
          <w:tcPr>
            <w:tcW w:w="2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CD20F" w14:textId="77777777" w:rsidR="00D73EC5" w:rsidRPr="005A04FF" w:rsidRDefault="002919CE" w:rsidP="00533AD8">
            <w:pPr>
              <w:widowControl w:val="0"/>
              <w:jc w:val="center"/>
              <w:rPr>
                <w:rFonts w:ascii="Times New Roman" w:hAnsi="Times New Roman" w:cs="Times New Roman"/>
                <w:color w:val="000000"/>
                <w:sz w:val="28"/>
                <w:szCs w:val="28"/>
                <w:lang w:eastAsia="zh-CN"/>
              </w:rPr>
            </w:pPr>
            <w:r>
              <w:rPr>
                <w:rFonts w:ascii="Times New Roman" w:hAnsi="Times New Roman" w:cs="Times New Roman"/>
                <w:color w:val="000000"/>
                <w:sz w:val="28"/>
                <w:szCs w:val="28"/>
                <w:lang w:eastAsia="zh-CN"/>
              </w:rPr>
              <w:t>228499,022</w:t>
            </w:r>
          </w:p>
        </w:tc>
      </w:tr>
    </w:tbl>
    <w:p w14:paraId="0E179A12" w14:textId="77777777" w:rsidR="00D73EC5" w:rsidRDefault="00D73EC5" w:rsidP="00D73EC5">
      <w:pPr>
        <w:ind w:firstLine="708"/>
        <w:jc w:val="both"/>
        <w:rPr>
          <w:rFonts w:ascii="Times New Roman" w:hAnsi="Times New Roman" w:cs="Times New Roman"/>
          <w:sz w:val="26"/>
          <w:szCs w:val="26"/>
        </w:rPr>
      </w:pPr>
    </w:p>
    <w:p w14:paraId="3A7E5864" w14:textId="77777777" w:rsidR="00E42E17" w:rsidRPr="00BB056F" w:rsidRDefault="00E42E17" w:rsidP="00BB056F">
      <w:pPr>
        <w:pStyle w:val="Default"/>
        <w:jc w:val="both"/>
        <w:rPr>
          <w:sz w:val="26"/>
          <w:szCs w:val="26"/>
        </w:rPr>
      </w:pPr>
    </w:p>
    <w:p w14:paraId="1C11C27B" w14:textId="77777777" w:rsidR="00E42E17" w:rsidRPr="00BB056F" w:rsidRDefault="00E42E17" w:rsidP="00BB056F">
      <w:pPr>
        <w:pStyle w:val="Default"/>
        <w:jc w:val="both"/>
        <w:rPr>
          <w:sz w:val="26"/>
          <w:szCs w:val="26"/>
        </w:rPr>
      </w:pPr>
    </w:p>
    <w:p w14:paraId="705EAD77" w14:textId="77777777" w:rsidR="00527369" w:rsidRDefault="00527369" w:rsidP="00E42E17">
      <w:pPr>
        <w:pStyle w:val="Default"/>
        <w:jc w:val="center"/>
        <w:rPr>
          <w:b/>
          <w:bCs/>
          <w:sz w:val="26"/>
          <w:szCs w:val="26"/>
        </w:rPr>
        <w:sectPr w:rsidR="00527369" w:rsidSect="00527369">
          <w:pgSz w:w="16838" w:h="11906" w:orient="landscape"/>
          <w:pgMar w:top="1418" w:right="851" w:bottom="851" w:left="851" w:header="709" w:footer="709" w:gutter="0"/>
          <w:cols w:space="708"/>
          <w:docGrid w:linePitch="360"/>
        </w:sectPr>
      </w:pPr>
    </w:p>
    <w:p w14:paraId="7B31A4B0" w14:textId="5D093A49" w:rsidR="00BB056F" w:rsidRPr="00BB056F" w:rsidRDefault="00D13394" w:rsidP="00E42E17">
      <w:pPr>
        <w:pStyle w:val="Default"/>
        <w:jc w:val="center"/>
        <w:rPr>
          <w:sz w:val="26"/>
          <w:szCs w:val="26"/>
        </w:rPr>
      </w:pPr>
      <w:r>
        <w:rPr>
          <w:b/>
          <w:bCs/>
          <w:sz w:val="26"/>
          <w:szCs w:val="26"/>
        </w:rPr>
        <w:lastRenderedPageBreak/>
        <w:t>7</w:t>
      </w:r>
      <w:r w:rsidR="00BB056F" w:rsidRPr="00BB056F">
        <w:rPr>
          <w:b/>
          <w:bCs/>
          <w:sz w:val="26"/>
          <w:szCs w:val="26"/>
        </w:rPr>
        <w:t xml:space="preserve">. </w:t>
      </w:r>
      <w:r w:rsidR="00517393" w:rsidRPr="00BB056F">
        <w:rPr>
          <w:b/>
          <w:bCs/>
          <w:sz w:val="26"/>
          <w:szCs w:val="26"/>
        </w:rPr>
        <w:t xml:space="preserve">СТРОКИ, </w:t>
      </w:r>
      <w:r w:rsidR="00517393">
        <w:rPr>
          <w:b/>
          <w:bCs/>
          <w:sz w:val="26"/>
          <w:szCs w:val="26"/>
        </w:rPr>
        <w:t>ТА ЕТАПИ ВИКОНАННЯ ПРОГРАМИ</w:t>
      </w:r>
    </w:p>
    <w:p w14:paraId="3A87FAE2" w14:textId="77777777" w:rsidR="00BB056F" w:rsidRDefault="00BB056F" w:rsidP="00CE1759">
      <w:pPr>
        <w:pStyle w:val="Default"/>
        <w:ind w:firstLine="567"/>
        <w:jc w:val="both"/>
        <w:rPr>
          <w:sz w:val="26"/>
          <w:szCs w:val="26"/>
        </w:rPr>
      </w:pPr>
      <w:r w:rsidRPr="00BB056F">
        <w:rPr>
          <w:sz w:val="26"/>
          <w:szCs w:val="26"/>
        </w:rPr>
        <w:t>Виконання Програми благоу</w:t>
      </w:r>
      <w:r w:rsidR="00E42E17">
        <w:rPr>
          <w:sz w:val="26"/>
          <w:szCs w:val="26"/>
        </w:rPr>
        <w:t>строю передбачено на період 2024-2025</w:t>
      </w:r>
      <w:r w:rsidRPr="00BB056F">
        <w:rPr>
          <w:sz w:val="26"/>
          <w:szCs w:val="26"/>
        </w:rPr>
        <w:t xml:space="preserve"> роки щорічним аналізом використання коштів на заплановані роботи. </w:t>
      </w:r>
    </w:p>
    <w:p w14:paraId="0DB08F30" w14:textId="77777777" w:rsidR="00032D23" w:rsidRDefault="00032D23" w:rsidP="00CE1759">
      <w:pPr>
        <w:pStyle w:val="Default"/>
        <w:ind w:firstLine="567"/>
        <w:jc w:val="both"/>
        <w:rPr>
          <w:sz w:val="26"/>
          <w:szCs w:val="26"/>
        </w:rPr>
      </w:pPr>
    </w:p>
    <w:p w14:paraId="4971EB2B" w14:textId="1D9A7DC9" w:rsidR="00032D23" w:rsidRPr="00D13394" w:rsidRDefault="00517393" w:rsidP="00D13394">
      <w:pPr>
        <w:pStyle w:val="a4"/>
        <w:numPr>
          <w:ilvl w:val="0"/>
          <w:numId w:val="14"/>
        </w:numPr>
        <w:suppressAutoHyphens/>
        <w:spacing w:after="0" w:line="240" w:lineRule="auto"/>
        <w:jc w:val="center"/>
        <w:rPr>
          <w:rFonts w:ascii="Times New Roman" w:eastAsia="Times New Roman" w:hAnsi="Times New Roman" w:cs="Times New Roman"/>
          <w:b/>
          <w:sz w:val="26"/>
          <w:szCs w:val="26"/>
          <w:lang w:eastAsia="ru-RU"/>
        </w:rPr>
      </w:pPr>
      <w:r w:rsidRPr="00D13394">
        <w:rPr>
          <w:rFonts w:ascii="Times New Roman" w:eastAsia="Times New Roman" w:hAnsi="Times New Roman" w:cs="Times New Roman"/>
          <w:b/>
          <w:sz w:val="26"/>
          <w:szCs w:val="26"/>
          <w:lang w:eastAsia="ru-RU"/>
        </w:rPr>
        <w:t>КООРДИНАЦІЯ ТА КОНТРОЛЬ ЗА ХОДОМ ВИКОНАННЯ ПРОГРАМИ</w:t>
      </w:r>
    </w:p>
    <w:p w14:paraId="3D833511" w14:textId="6510481B" w:rsidR="0043203D" w:rsidRPr="0043203D" w:rsidRDefault="0043203D" w:rsidP="0043203D">
      <w:pPr>
        <w:spacing w:after="0" w:line="240" w:lineRule="auto"/>
        <w:ind w:firstLine="567"/>
        <w:jc w:val="both"/>
        <w:rPr>
          <w:rFonts w:ascii="Times New Roman" w:hAnsi="Times New Roman" w:cs="Times New Roman"/>
          <w:color w:val="000000"/>
          <w:sz w:val="26"/>
          <w:szCs w:val="26"/>
        </w:rPr>
      </w:pPr>
      <w:r w:rsidRPr="0043203D">
        <w:rPr>
          <w:rFonts w:ascii="Times New Roman" w:hAnsi="Times New Roman" w:cs="Times New Roman"/>
          <w:color w:val="000000"/>
          <w:sz w:val="26"/>
          <w:szCs w:val="26"/>
        </w:rPr>
        <w:t>Інспекція з благоустрою управління житлово-комунального господарства є відповідальним виконавцем реалізації заходів Програми в повному обсязі та у визначені терміни.</w:t>
      </w:r>
    </w:p>
    <w:p w14:paraId="6D97A151" w14:textId="12297899" w:rsidR="0043203D" w:rsidRPr="0043203D" w:rsidRDefault="0043203D" w:rsidP="0043203D">
      <w:pPr>
        <w:spacing w:after="0" w:line="240" w:lineRule="auto"/>
        <w:ind w:firstLine="567"/>
        <w:jc w:val="both"/>
        <w:rPr>
          <w:rFonts w:ascii="Times New Roman" w:hAnsi="Times New Roman" w:cs="Times New Roman"/>
          <w:color w:val="000000"/>
          <w:sz w:val="26"/>
          <w:szCs w:val="26"/>
        </w:rPr>
      </w:pPr>
      <w:r w:rsidRPr="0043203D">
        <w:rPr>
          <w:rFonts w:ascii="Times New Roman" w:hAnsi="Times New Roman" w:cs="Times New Roman"/>
          <w:color w:val="000000"/>
          <w:sz w:val="26"/>
          <w:szCs w:val="26"/>
        </w:rPr>
        <w:t>Інспекція з благоустрою управління житлово-комунального господарства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6D149FF4" w14:textId="19E11E50" w:rsidR="0043203D" w:rsidRPr="0043203D" w:rsidRDefault="0043203D" w:rsidP="00560A0E">
      <w:pPr>
        <w:spacing w:after="0" w:line="240" w:lineRule="auto"/>
        <w:ind w:firstLine="567"/>
        <w:jc w:val="both"/>
        <w:rPr>
          <w:rFonts w:ascii="Times New Roman" w:hAnsi="Times New Roman" w:cs="Times New Roman"/>
          <w:color w:val="000000"/>
          <w:sz w:val="26"/>
          <w:szCs w:val="26"/>
        </w:rPr>
      </w:pPr>
      <w:r w:rsidRPr="0043203D">
        <w:rPr>
          <w:rFonts w:ascii="Times New Roman" w:hAnsi="Times New Roman" w:cs="Times New Roman"/>
          <w:color w:val="000000"/>
          <w:sz w:val="26"/>
          <w:szCs w:val="26"/>
        </w:rPr>
        <w:t xml:space="preserve">Інспекція з благоустрою управління житлово-комунального господарства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4B493379" w14:textId="52CC6020" w:rsidR="0043203D" w:rsidRPr="0043203D" w:rsidRDefault="0043203D" w:rsidP="0090458B">
      <w:pPr>
        <w:spacing w:after="0" w:line="240" w:lineRule="auto"/>
        <w:ind w:firstLine="567"/>
        <w:jc w:val="both"/>
        <w:rPr>
          <w:rFonts w:ascii="Times New Roman" w:hAnsi="Times New Roman" w:cs="Times New Roman"/>
          <w:color w:val="000000"/>
          <w:sz w:val="26"/>
          <w:szCs w:val="26"/>
        </w:rPr>
      </w:pPr>
      <w:r w:rsidRPr="0043203D">
        <w:rPr>
          <w:rFonts w:ascii="Times New Roman" w:hAnsi="Times New Roman" w:cs="Times New Roman"/>
          <w:color w:val="000000"/>
          <w:sz w:val="26"/>
          <w:szCs w:val="26"/>
        </w:rPr>
        <w:t xml:space="preserve">Виконання Програми припиняється після закінчення встановленого терміну, після чого </w:t>
      </w:r>
      <w:r w:rsidR="005E48E9">
        <w:rPr>
          <w:rFonts w:ascii="Times New Roman" w:hAnsi="Times New Roman" w:cs="Times New Roman"/>
          <w:color w:val="000000"/>
          <w:sz w:val="26"/>
          <w:szCs w:val="26"/>
        </w:rPr>
        <w:t>інспекція з благоустрою</w:t>
      </w:r>
      <w:r w:rsidRPr="0043203D">
        <w:rPr>
          <w:rFonts w:ascii="Times New Roman" w:hAnsi="Times New Roman" w:cs="Times New Roman"/>
          <w:color w:val="000000"/>
          <w:sz w:val="26"/>
          <w:szCs w:val="26"/>
        </w:rPr>
        <w:t xml:space="preserve"> управління житлово-комунального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52488F15" w14:textId="10CE39C5" w:rsidR="0043203D" w:rsidRPr="0043203D" w:rsidRDefault="0090458B" w:rsidP="000F6A14">
      <w:pPr>
        <w:spacing w:after="0" w:line="240" w:lineRule="auto"/>
        <w:ind w:firstLine="567"/>
        <w:jc w:val="both"/>
        <w:rPr>
          <w:rFonts w:ascii="Times New Roman" w:hAnsi="Times New Roman" w:cs="Times New Roman"/>
          <w:color w:val="000000"/>
          <w:sz w:val="26"/>
          <w:szCs w:val="26"/>
        </w:rPr>
      </w:pPr>
      <w:r w:rsidRPr="0043203D">
        <w:rPr>
          <w:rFonts w:ascii="Times New Roman" w:hAnsi="Times New Roman" w:cs="Times New Roman"/>
          <w:color w:val="000000"/>
          <w:sz w:val="26"/>
          <w:szCs w:val="26"/>
        </w:rPr>
        <w:t>Інспекція з благоустрою</w:t>
      </w:r>
      <w:r w:rsidR="0043203D" w:rsidRPr="0043203D">
        <w:rPr>
          <w:rFonts w:ascii="Times New Roman" w:hAnsi="Times New Roman" w:cs="Times New Roman"/>
          <w:color w:val="000000"/>
          <w:sz w:val="26"/>
          <w:szCs w:val="26"/>
        </w:rPr>
        <w:t xml:space="preserve"> управління житлово-комунального господарства щоквартальний, щорічний та підсумковий звіти виконання Програми розміщує на офіційному сайті Бучанської міської ради. </w:t>
      </w:r>
    </w:p>
    <w:p w14:paraId="44A60892" w14:textId="77777777" w:rsidR="0043203D" w:rsidRPr="0043203D" w:rsidRDefault="0043203D" w:rsidP="000F6A14">
      <w:pPr>
        <w:spacing w:after="0" w:line="240" w:lineRule="auto"/>
        <w:ind w:firstLine="567"/>
        <w:jc w:val="both"/>
        <w:rPr>
          <w:rFonts w:ascii="Times New Roman" w:hAnsi="Times New Roman" w:cs="Times New Roman"/>
          <w:color w:val="000000"/>
          <w:sz w:val="26"/>
          <w:szCs w:val="26"/>
        </w:rPr>
      </w:pPr>
      <w:r w:rsidRPr="0043203D">
        <w:rPr>
          <w:rFonts w:ascii="Times New Roman" w:hAnsi="Times New Roman" w:cs="Times New Roman"/>
          <w:color w:val="000000"/>
          <w:sz w:val="26"/>
          <w:szCs w:val="26"/>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p>
    <w:p w14:paraId="3D3A4CCE" w14:textId="77777777" w:rsidR="005A04FF" w:rsidRPr="0043203D" w:rsidRDefault="005A04FF" w:rsidP="005A04FF">
      <w:pPr>
        <w:ind w:left="12744" w:firstLine="708"/>
        <w:jc w:val="both"/>
        <w:rPr>
          <w:rFonts w:ascii="Times New Roman" w:hAnsi="Times New Roman" w:cs="Times New Roman"/>
          <w:color w:val="000000"/>
          <w:sz w:val="26"/>
          <w:szCs w:val="26"/>
        </w:rPr>
      </w:pPr>
    </w:p>
    <w:p w14:paraId="1E71EFF1" w14:textId="77777777" w:rsidR="007B2D45" w:rsidRDefault="007B2D45" w:rsidP="007B2D45">
      <w:pPr>
        <w:rPr>
          <w:rFonts w:ascii="Times New Roman" w:hAnsi="Times New Roman" w:cs="Times New Roman"/>
          <w:b/>
          <w:bCs/>
          <w:sz w:val="24"/>
          <w:szCs w:val="24"/>
        </w:rPr>
      </w:pPr>
    </w:p>
    <w:p w14:paraId="51BB776B" w14:textId="2D3D87AF" w:rsidR="00490FA1" w:rsidRPr="00F86E03" w:rsidRDefault="00490FA1" w:rsidP="00490FA1">
      <w:pPr>
        <w:rPr>
          <w:rFonts w:ascii="Times New Roman" w:hAnsi="Times New Roman" w:cs="Times New Roman"/>
          <w:b/>
          <w:bCs/>
          <w:sz w:val="28"/>
          <w:szCs w:val="28"/>
        </w:rPr>
      </w:pPr>
      <w:r>
        <w:rPr>
          <w:rFonts w:ascii="Times New Roman" w:hAnsi="Times New Roman" w:cs="Times New Roman"/>
          <w:b/>
          <w:bCs/>
          <w:sz w:val="28"/>
          <w:szCs w:val="28"/>
        </w:rPr>
        <w:t xml:space="preserve">Секретар ради </w:t>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sidRPr="00F86E03">
        <w:rPr>
          <w:rFonts w:ascii="Times New Roman" w:hAnsi="Times New Roman" w:cs="Times New Roman"/>
          <w:b/>
          <w:bCs/>
          <w:sz w:val="28"/>
          <w:szCs w:val="28"/>
        </w:rPr>
        <w:t>Тарас ШАПРАВСЬКИЙ</w:t>
      </w:r>
    </w:p>
    <w:p w14:paraId="028F9667" w14:textId="77777777" w:rsidR="00A67A33" w:rsidRDefault="00A67A33" w:rsidP="00A67A33">
      <w:pPr>
        <w:rPr>
          <w:rFonts w:ascii="Times New Roman" w:hAnsi="Times New Roman" w:cs="Times New Roman"/>
          <w:b/>
          <w:bCs/>
          <w:sz w:val="28"/>
          <w:szCs w:val="28"/>
        </w:rPr>
      </w:pPr>
    </w:p>
    <w:p w14:paraId="5989A490" w14:textId="77777777" w:rsidR="00A67A33" w:rsidRDefault="00A67A33" w:rsidP="00A67A33">
      <w:pPr>
        <w:spacing w:after="0"/>
        <w:rPr>
          <w:rFonts w:ascii="Times New Roman" w:hAnsi="Times New Roman" w:cs="Times New Roman"/>
          <w:b/>
          <w:bCs/>
          <w:sz w:val="28"/>
          <w:szCs w:val="28"/>
        </w:rPr>
      </w:pPr>
      <w:r>
        <w:rPr>
          <w:rFonts w:ascii="Times New Roman" w:hAnsi="Times New Roman" w:cs="Times New Roman"/>
          <w:b/>
          <w:bCs/>
          <w:sz w:val="28"/>
          <w:szCs w:val="28"/>
        </w:rPr>
        <w:t xml:space="preserve">Начальник інспекції з благоустрою </w:t>
      </w:r>
    </w:p>
    <w:p w14:paraId="107B1C88" w14:textId="2A101815" w:rsidR="00A67A33" w:rsidRDefault="00A67A33" w:rsidP="00A67A33">
      <w:pPr>
        <w:spacing w:after="0"/>
        <w:rPr>
          <w:rFonts w:ascii="Times New Roman" w:hAnsi="Times New Roman" w:cs="Times New Roman"/>
          <w:b/>
          <w:bCs/>
          <w:sz w:val="28"/>
          <w:szCs w:val="28"/>
        </w:rPr>
      </w:pPr>
      <w:r>
        <w:rPr>
          <w:rFonts w:ascii="Times New Roman" w:hAnsi="Times New Roman" w:cs="Times New Roman"/>
          <w:b/>
          <w:bCs/>
          <w:sz w:val="28"/>
          <w:szCs w:val="28"/>
        </w:rPr>
        <w:t xml:space="preserve">управління житлово - комунального </w:t>
      </w:r>
      <w:r>
        <w:rPr>
          <w:rFonts w:ascii="Times New Roman" w:hAnsi="Times New Roman" w:cs="Times New Roman"/>
          <w:b/>
          <w:bCs/>
          <w:sz w:val="28"/>
          <w:szCs w:val="28"/>
        </w:rPr>
        <w:br/>
        <w:t>господарства та благоустрою                                               Ярослав ДУЧЕНКО</w:t>
      </w:r>
    </w:p>
    <w:p w14:paraId="072910BB" w14:textId="77777777" w:rsidR="00527369" w:rsidRDefault="00527369" w:rsidP="005D3DA5">
      <w:pPr>
        <w:pStyle w:val="Default"/>
        <w:jc w:val="center"/>
        <w:rPr>
          <w:rFonts w:eastAsia="Calibri"/>
          <w:bCs/>
          <w:sz w:val="28"/>
          <w:szCs w:val="28"/>
          <w:lang w:eastAsia="zh-CN"/>
        </w:rPr>
        <w:sectPr w:rsidR="00527369" w:rsidSect="00527369">
          <w:pgSz w:w="11906" w:h="16838"/>
          <w:pgMar w:top="850" w:right="850" w:bottom="850" w:left="1417" w:header="708" w:footer="708" w:gutter="0"/>
          <w:cols w:space="708"/>
          <w:docGrid w:linePitch="360"/>
        </w:sectPr>
      </w:pPr>
    </w:p>
    <w:p w14:paraId="05A07E47" w14:textId="41552EFF" w:rsidR="0088221F" w:rsidRDefault="0088221F" w:rsidP="0088221F">
      <w:pPr>
        <w:pStyle w:val="Default"/>
        <w:jc w:val="right"/>
        <w:rPr>
          <w:rFonts w:eastAsia="Calibri"/>
          <w:bCs/>
          <w:lang w:eastAsia="zh-CN"/>
        </w:rPr>
      </w:pPr>
      <w:r w:rsidRPr="0088221F">
        <w:rPr>
          <w:rFonts w:eastAsia="Calibri"/>
          <w:bCs/>
          <w:lang w:eastAsia="zh-CN"/>
        </w:rPr>
        <w:lastRenderedPageBreak/>
        <w:t>Додаток 1 до Програми</w:t>
      </w:r>
    </w:p>
    <w:p w14:paraId="22ACAF43" w14:textId="77777777" w:rsidR="0088221F" w:rsidRPr="0088221F" w:rsidRDefault="0088221F" w:rsidP="0088221F">
      <w:pPr>
        <w:pStyle w:val="Default"/>
        <w:jc w:val="right"/>
        <w:rPr>
          <w:rFonts w:eastAsia="Calibri"/>
          <w:bCs/>
          <w:lang w:eastAsia="zh-CN"/>
        </w:rPr>
      </w:pPr>
    </w:p>
    <w:p w14:paraId="4D738AD5" w14:textId="6C7F0FD3" w:rsidR="005D3DA5" w:rsidRPr="00517393" w:rsidRDefault="00517393" w:rsidP="005D3DA5">
      <w:pPr>
        <w:pStyle w:val="Default"/>
        <w:jc w:val="center"/>
        <w:rPr>
          <w:b/>
          <w:sz w:val="26"/>
          <w:szCs w:val="26"/>
        </w:rPr>
      </w:pPr>
      <w:r w:rsidRPr="00517393">
        <w:rPr>
          <w:rFonts w:eastAsia="Calibri"/>
          <w:b/>
          <w:bCs/>
          <w:sz w:val="28"/>
          <w:szCs w:val="28"/>
          <w:lang w:eastAsia="zh-CN"/>
        </w:rPr>
        <w:t xml:space="preserve">НАПРЯМИ ДІЯЛЬНОСТІ, ЗАВДАННЯ ТА ЗАХОДИ  ПРОГРАМИ </w:t>
      </w:r>
      <w:r w:rsidRPr="00517393">
        <w:rPr>
          <w:b/>
          <w:sz w:val="28"/>
          <w:szCs w:val="28"/>
        </w:rPr>
        <w:t>БЛАГОУСТРОЮ ТЕРИТОРІЇ НАСЕЛЕНИХ ПУНКТІВ БУЧАНСЬКОЇ МІСЬКОЇ ТЕРИТОРІАЛЬНОЇ ГРОМАДИ НА 2024-2025 РОКИ</w:t>
      </w:r>
    </w:p>
    <w:tbl>
      <w:tblPr>
        <w:tblpPr w:leftFromText="180" w:rightFromText="180" w:vertAnchor="text" w:tblpX="137" w:tblpY="1"/>
        <w:tblOverlap w:val="never"/>
        <w:tblW w:w="15260" w:type="dxa"/>
        <w:tblLayout w:type="fixed"/>
        <w:tblLook w:val="04A0" w:firstRow="1" w:lastRow="0" w:firstColumn="1" w:lastColumn="0" w:noHBand="0" w:noVBand="1"/>
      </w:tblPr>
      <w:tblGrid>
        <w:gridCol w:w="703"/>
        <w:gridCol w:w="2122"/>
        <w:gridCol w:w="2264"/>
        <w:gridCol w:w="1000"/>
        <w:gridCol w:w="1983"/>
        <w:gridCol w:w="1835"/>
        <w:gridCol w:w="1570"/>
        <w:gridCol w:w="1691"/>
        <w:gridCol w:w="7"/>
        <w:gridCol w:w="10"/>
        <w:gridCol w:w="37"/>
        <w:gridCol w:w="12"/>
        <w:gridCol w:w="1955"/>
        <w:gridCol w:w="19"/>
        <w:gridCol w:w="7"/>
        <w:gridCol w:w="10"/>
        <w:gridCol w:w="35"/>
      </w:tblGrid>
      <w:tr w:rsidR="00CC38FB" w:rsidRPr="008B32F6" w14:paraId="7F6E187E" w14:textId="77777777" w:rsidTr="00154969">
        <w:trPr>
          <w:gridAfter w:val="1"/>
          <w:wAfter w:w="35" w:type="dxa"/>
          <w:trHeight w:val="1335"/>
        </w:trPr>
        <w:tc>
          <w:tcPr>
            <w:tcW w:w="703" w:type="dxa"/>
            <w:vMerge w:val="restart"/>
            <w:tcBorders>
              <w:top w:val="single" w:sz="4" w:space="0" w:color="000000"/>
              <w:left w:val="single" w:sz="4" w:space="0" w:color="000000"/>
              <w:right w:val="single" w:sz="4" w:space="0" w:color="000000"/>
            </w:tcBorders>
          </w:tcPr>
          <w:p w14:paraId="08FDE682" w14:textId="77777777" w:rsidR="00593BCC" w:rsidRPr="008B32F6"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p>
        </w:tc>
        <w:tc>
          <w:tcPr>
            <w:tcW w:w="2122" w:type="dxa"/>
            <w:vMerge w:val="restart"/>
            <w:tcBorders>
              <w:top w:val="single" w:sz="4" w:space="0" w:color="000000"/>
              <w:left w:val="single" w:sz="4" w:space="0" w:color="000000"/>
              <w:right w:val="single" w:sz="4" w:space="0" w:color="000000"/>
            </w:tcBorders>
          </w:tcPr>
          <w:p w14:paraId="0F80B86F" w14:textId="00A1A63A" w:rsidR="00593BCC" w:rsidRPr="008B32F6" w:rsidRDefault="00BC421D"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Завдання</w:t>
            </w:r>
          </w:p>
        </w:tc>
        <w:tc>
          <w:tcPr>
            <w:tcW w:w="2264" w:type="dxa"/>
            <w:vMerge w:val="restart"/>
            <w:tcBorders>
              <w:top w:val="single" w:sz="4" w:space="0" w:color="000000"/>
              <w:left w:val="single" w:sz="4" w:space="0" w:color="000000"/>
              <w:right w:val="single" w:sz="4" w:space="0" w:color="000000"/>
            </w:tcBorders>
          </w:tcPr>
          <w:p w14:paraId="58303E6F" w14:textId="65AF6925" w:rsidR="00593BCC" w:rsidRPr="008B32F6" w:rsidRDefault="00BC421D"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Зміст заходів</w:t>
            </w:r>
          </w:p>
        </w:tc>
        <w:tc>
          <w:tcPr>
            <w:tcW w:w="1000" w:type="dxa"/>
            <w:vMerge w:val="restart"/>
            <w:tcBorders>
              <w:top w:val="single" w:sz="4" w:space="0" w:color="000000"/>
              <w:left w:val="single" w:sz="4" w:space="0" w:color="000000"/>
              <w:right w:val="single" w:sz="4" w:space="0" w:color="000000"/>
            </w:tcBorders>
          </w:tcPr>
          <w:p w14:paraId="4DD8066F" w14:textId="25EA20EF" w:rsidR="00BC421D" w:rsidRPr="008B32F6" w:rsidRDefault="00593BCC" w:rsidP="00BC421D">
            <w:pPr>
              <w:widowControl w:val="0"/>
              <w:tabs>
                <w:tab w:val="center" w:pos="7971"/>
                <w:tab w:val="left" w:pos="9555"/>
              </w:tabs>
              <w:spacing w:after="0"/>
              <w:ind w:left="180"/>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 xml:space="preserve">Термін виконання </w:t>
            </w:r>
          </w:p>
          <w:p w14:paraId="737BAF8E" w14:textId="1561A089" w:rsidR="00593BCC" w:rsidRPr="008B32F6"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p>
        </w:tc>
        <w:tc>
          <w:tcPr>
            <w:tcW w:w="1983" w:type="dxa"/>
            <w:vMerge w:val="restart"/>
            <w:tcBorders>
              <w:top w:val="single" w:sz="4" w:space="0" w:color="000000"/>
              <w:left w:val="single" w:sz="4" w:space="0" w:color="000000"/>
              <w:right w:val="single" w:sz="4" w:space="0" w:color="000000"/>
            </w:tcBorders>
          </w:tcPr>
          <w:p w14:paraId="6B0AD59E" w14:textId="77777777" w:rsidR="00593BCC" w:rsidRPr="008B32F6" w:rsidRDefault="00F84D11"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Виконавці</w:t>
            </w:r>
          </w:p>
        </w:tc>
        <w:tc>
          <w:tcPr>
            <w:tcW w:w="1835" w:type="dxa"/>
            <w:vMerge w:val="restart"/>
            <w:tcBorders>
              <w:top w:val="single" w:sz="4" w:space="0" w:color="000000"/>
              <w:left w:val="single" w:sz="4" w:space="0" w:color="000000"/>
              <w:right w:val="single" w:sz="4" w:space="0" w:color="000000"/>
            </w:tcBorders>
          </w:tcPr>
          <w:p w14:paraId="19B1F221" w14:textId="77777777" w:rsidR="00593BCC" w:rsidRPr="008B32F6" w:rsidRDefault="002E565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Джерела фінансування</w:t>
            </w:r>
          </w:p>
        </w:tc>
        <w:tc>
          <w:tcPr>
            <w:tcW w:w="3278" w:type="dxa"/>
            <w:gridSpan w:val="4"/>
            <w:tcBorders>
              <w:top w:val="single" w:sz="4" w:space="0" w:color="000000"/>
              <w:left w:val="single" w:sz="4" w:space="0" w:color="000000"/>
              <w:bottom w:val="single" w:sz="4" w:space="0" w:color="auto"/>
              <w:right w:val="single" w:sz="4" w:space="0" w:color="000000"/>
            </w:tcBorders>
          </w:tcPr>
          <w:p w14:paraId="5AA2ACD6" w14:textId="77777777" w:rsidR="00593BCC" w:rsidRPr="008B32F6" w:rsidRDefault="00593BCC" w:rsidP="00593BCC">
            <w:pPr>
              <w:widowControl w:val="0"/>
              <w:tabs>
                <w:tab w:val="center" w:pos="7971"/>
                <w:tab w:val="left" w:pos="9555"/>
              </w:tabs>
              <w:spacing w:after="0"/>
              <w:ind w:left="180"/>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Орієнтовні обсяги фінан-</w:t>
            </w:r>
          </w:p>
          <w:p w14:paraId="2DCD6735" w14:textId="1D9F212C" w:rsidR="00593BCC" w:rsidRPr="008B32F6" w:rsidRDefault="00BC421D" w:rsidP="00593BCC">
            <w:pPr>
              <w:widowControl w:val="0"/>
              <w:tabs>
                <w:tab w:val="center" w:pos="7971"/>
                <w:tab w:val="left" w:pos="9555"/>
              </w:tabs>
              <w:spacing w:after="0"/>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с</w:t>
            </w:r>
            <w:r w:rsidR="00593BCC" w:rsidRPr="008B32F6">
              <w:rPr>
                <w:rFonts w:ascii="Times New Roman" w:eastAsia="Calibri" w:hAnsi="Times New Roman" w:cs="Times New Roman"/>
                <w:bCs/>
                <w:sz w:val="24"/>
                <w:szCs w:val="24"/>
                <w:lang w:eastAsia="zh-CN"/>
              </w:rPr>
              <w:t>ування</w:t>
            </w:r>
            <w:r>
              <w:rPr>
                <w:rFonts w:ascii="Times New Roman" w:eastAsia="Calibri" w:hAnsi="Times New Roman" w:cs="Times New Roman"/>
                <w:bCs/>
                <w:sz w:val="24"/>
                <w:szCs w:val="24"/>
                <w:lang w:eastAsia="zh-CN"/>
              </w:rPr>
              <w:t xml:space="preserve"> по роках </w:t>
            </w:r>
            <w:r w:rsidR="00593BCC" w:rsidRPr="008B32F6">
              <w:rPr>
                <w:rFonts w:ascii="Times New Roman" w:eastAsia="Calibri" w:hAnsi="Times New Roman" w:cs="Times New Roman"/>
                <w:bCs/>
                <w:sz w:val="24"/>
                <w:szCs w:val="24"/>
                <w:lang w:eastAsia="zh-CN"/>
              </w:rPr>
              <w:t>,</w:t>
            </w:r>
          </w:p>
          <w:p w14:paraId="3BFD3173" w14:textId="77777777" w:rsidR="00593BCC" w:rsidRPr="008B32F6"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тис. грн</w:t>
            </w:r>
          </w:p>
        </w:tc>
        <w:tc>
          <w:tcPr>
            <w:tcW w:w="2040" w:type="dxa"/>
            <w:gridSpan w:val="6"/>
            <w:tcBorders>
              <w:top w:val="single" w:sz="4" w:space="0" w:color="000000"/>
              <w:left w:val="single" w:sz="4" w:space="0" w:color="000000"/>
              <w:right w:val="single" w:sz="4" w:space="0" w:color="000000"/>
            </w:tcBorders>
          </w:tcPr>
          <w:p w14:paraId="7B5ED068" w14:textId="7CC8454F" w:rsidR="00593BCC" w:rsidRPr="008B32F6"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Очікуваний результат</w:t>
            </w:r>
          </w:p>
        </w:tc>
      </w:tr>
      <w:tr w:rsidR="00CC38FB" w:rsidRPr="008B32F6" w14:paraId="02C6B0D4" w14:textId="77777777" w:rsidTr="00154969">
        <w:trPr>
          <w:gridAfter w:val="2"/>
          <w:wAfter w:w="45" w:type="dxa"/>
          <w:trHeight w:val="315"/>
        </w:trPr>
        <w:tc>
          <w:tcPr>
            <w:tcW w:w="703" w:type="dxa"/>
            <w:vMerge/>
            <w:tcBorders>
              <w:left w:val="single" w:sz="4" w:space="0" w:color="000000"/>
              <w:bottom w:val="single" w:sz="4" w:space="0" w:color="000000"/>
              <w:right w:val="single" w:sz="4" w:space="0" w:color="000000"/>
            </w:tcBorders>
          </w:tcPr>
          <w:p w14:paraId="3DAE9D93" w14:textId="77777777" w:rsidR="00593BCC" w:rsidRPr="008B32F6"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p>
        </w:tc>
        <w:tc>
          <w:tcPr>
            <w:tcW w:w="2122" w:type="dxa"/>
            <w:vMerge/>
            <w:tcBorders>
              <w:left w:val="single" w:sz="4" w:space="0" w:color="000000"/>
              <w:bottom w:val="single" w:sz="4" w:space="0" w:color="000000"/>
              <w:right w:val="single" w:sz="4" w:space="0" w:color="000000"/>
            </w:tcBorders>
          </w:tcPr>
          <w:p w14:paraId="6EDFD75B" w14:textId="77777777" w:rsidR="00593BCC" w:rsidRPr="008B32F6"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p>
        </w:tc>
        <w:tc>
          <w:tcPr>
            <w:tcW w:w="2264" w:type="dxa"/>
            <w:vMerge/>
            <w:tcBorders>
              <w:left w:val="single" w:sz="4" w:space="0" w:color="000000"/>
              <w:bottom w:val="single" w:sz="4" w:space="0" w:color="000000"/>
              <w:right w:val="single" w:sz="4" w:space="0" w:color="000000"/>
            </w:tcBorders>
          </w:tcPr>
          <w:p w14:paraId="1C55BECA" w14:textId="77777777" w:rsidR="00593BCC" w:rsidRPr="008B32F6"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p>
        </w:tc>
        <w:tc>
          <w:tcPr>
            <w:tcW w:w="1000" w:type="dxa"/>
            <w:vMerge/>
            <w:tcBorders>
              <w:left w:val="single" w:sz="4" w:space="0" w:color="000000"/>
              <w:bottom w:val="single" w:sz="4" w:space="0" w:color="000000"/>
              <w:right w:val="single" w:sz="4" w:space="0" w:color="000000"/>
            </w:tcBorders>
          </w:tcPr>
          <w:p w14:paraId="20850142" w14:textId="77777777" w:rsidR="00593BCC" w:rsidRPr="008B32F6" w:rsidRDefault="00593BCC" w:rsidP="00593BCC">
            <w:pPr>
              <w:widowControl w:val="0"/>
              <w:tabs>
                <w:tab w:val="center" w:pos="7971"/>
                <w:tab w:val="left" w:pos="9555"/>
              </w:tabs>
              <w:spacing w:after="0"/>
              <w:ind w:left="180"/>
              <w:jc w:val="center"/>
              <w:rPr>
                <w:rFonts w:ascii="Times New Roman" w:eastAsia="Calibri" w:hAnsi="Times New Roman" w:cs="Times New Roman"/>
                <w:bCs/>
                <w:sz w:val="24"/>
                <w:szCs w:val="24"/>
                <w:lang w:eastAsia="zh-CN"/>
              </w:rPr>
            </w:pPr>
          </w:p>
        </w:tc>
        <w:tc>
          <w:tcPr>
            <w:tcW w:w="1983" w:type="dxa"/>
            <w:vMerge/>
            <w:tcBorders>
              <w:left w:val="single" w:sz="4" w:space="0" w:color="000000"/>
              <w:bottom w:val="single" w:sz="4" w:space="0" w:color="000000"/>
              <w:right w:val="single" w:sz="4" w:space="0" w:color="000000"/>
            </w:tcBorders>
          </w:tcPr>
          <w:p w14:paraId="298E0B75" w14:textId="77777777" w:rsidR="00593BCC" w:rsidRPr="008B32F6"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p>
        </w:tc>
        <w:tc>
          <w:tcPr>
            <w:tcW w:w="1835" w:type="dxa"/>
            <w:vMerge/>
            <w:tcBorders>
              <w:left w:val="single" w:sz="4" w:space="0" w:color="000000"/>
              <w:bottom w:val="single" w:sz="4" w:space="0" w:color="000000"/>
              <w:right w:val="single" w:sz="4" w:space="0" w:color="000000"/>
            </w:tcBorders>
          </w:tcPr>
          <w:p w14:paraId="495A501C" w14:textId="77777777" w:rsidR="00593BCC" w:rsidRPr="008B32F6"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p>
        </w:tc>
        <w:tc>
          <w:tcPr>
            <w:tcW w:w="1570" w:type="dxa"/>
            <w:tcBorders>
              <w:top w:val="single" w:sz="4" w:space="0" w:color="auto"/>
              <w:left w:val="single" w:sz="4" w:space="0" w:color="000000"/>
              <w:bottom w:val="single" w:sz="4" w:space="0" w:color="000000"/>
              <w:right w:val="single" w:sz="4" w:space="0" w:color="auto"/>
            </w:tcBorders>
          </w:tcPr>
          <w:p w14:paraId="28C01C63" w14:textId="77777777" w:rsidR="00593BCC" w:rsidRPr="008B32F6"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2024</w:t>
            </w:r>
          </w:p>
        </w:tc>
        <w:tc>
          <w:tcPr>
            <w:tcW w:w="1698" w:type="dxa"/>
            <w:gridSpan w:val="2"/>
            <w:tcBorders>
              <w:top w:val="single" w:sz="4" w:space="0" w:color="auto"/>
              <w:left w:val="single" w:sz="4" w:space="0" w:color="auto"/>
              <w:bottom w:val="single" w:sz="4" w:space="0" w:color="000000"/>
              <w:right w:val="single" w:sz="4" w:space="0" w:color="000000"/>
            </w:tcBorders>
          </w:tcPr>
          <w:p w14:paraId="6D0DD01D" w14:textId="77777777" w:rsidR="00593BCC" w:rsidRPr="008B32F6"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2025</w:t>
            </w:r>
          </w:p>
        </w:tc>
        <w:tc>
          <w:tcPr>
            <w:tcW w:w="2040" w:type="dxa"/>
            <w:gridSpan w:val="6"/>
            <w:tcBorders>
              <w:left w:val="single" w:sz="4" w:space="0" w:color="000000"/>
              <w:bottom w:val="single" w:sz="4" w:space="0" w:color="000000"/>
              <w:right w:val="single" w:sz="4" w:space="0" w:color="000000"/>
            </w:tcBorders>
          </w:tcPr>
          <w:p w14:paraId="45F5D3AF" w14:textId="77777777" w:rsidR="00593BCC" w:rsidRPr="008B32F6"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p>
        </w:tc>
      </w:tr>
      <w:tr w:rsidR="00A90D75" w:rsidRPr="008B32F6" w14:paraId="08C92B4C" w14:textId="77777777" w:rsidTr="00154969">
        <w:trPr>
          <w:gridAfter w:val="2"/>
          <w:wAfter w:w="45" w:type="dxa"/>
        </w:trPr>
        <w:tc>
          <w:tcPr>
            <w:tcW w:w="703" w:type="dxa"/>
            <w:tcBorders>
              <w:top w:val="single" w:sz="4" w:space="0" w:color="000000"/>
              <w:left w:val="single" w:sz="4" w:space="0" w:color="000000"/>
              <w:bottom w:val="single" w:sz="4" w:space="0" w:color="000000"/>
              <w:right w:val="single" w:sz="4" w:space="0" w:color="000000"/>
            </w:tcBorders>
          </w:tcPr>
          <w:p w14:paraId="1B7A56BC" w14:textId="77777777" w:rsidR="00EA6E19" w:rsidRPr="008B32F6" w:rsidRDefault="00EA6E19" w:rsidP="00BB7205">
            <w:pPr>
              <w:widowControl w:val="0"/>
              <w:tabs>
                <w:tab w:val="center" w:pos="7971"/>
                <w:tab w:val="left" w:pos="9555"/>
              </w:tabs>
              <w:ind w:left="180"/>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1</w:t>
            </w:r>
            <w:r w:rsidR="00BB7205">
              <w:rPr>
                <w:rFonts w:ascii="Times New Roman" w:eastAsia="Calibri" w:hAnsi="Times New Roman" w:cs="Times New Roman"/>
                <w:bCs/>
                <w:sz w:val="24"/>
                <w:szCs w:val="24"/>
                <w:lang w:eastAsia="zh-CN"/>
              </w:rPr>
              <w:t>.</w:t>
            </w:r>
          </w:p>
        </w:tc>
        <w:tc>
          <w:tcPr>
            <w:tcW w:w="2122" w:type="dxa"/>
            <w:tcBorders>
              <w:top w:val="single" w:sz="4" w:space="0" w:color="000000"/>
              <w:left w:val="single" w:sz="4" w:space="0" w:color="000000"/>
              <w:bottom w:val="single" w:sz="4" w:space="0" w:color="000000"/>
              <w:right w:val="single" w:sz="4" w:space="0" w:color="000000"/>
            </w:tcBorders>
          </w:tcPr>
          <w:p w14:paraId="3F5E3A19" w14:textId="77777777" w:rsidR="00EA6E19" w:rsidRPr="008B32F6" w:rsidRDefault="00EA6E19"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2</w:t>
            </w:r>
            <w:r w:rsidR="00BB7205">
              <w:rPr>
                <w:rFonts w:ascii="Times New Roman" w:eastAsia="Calibri" w:hAnsi="Times New Roman" w:cs="Times New Roman"/>
                <w:bCs/>
                <w:sz w:val="24"/>
                <w:szCs w:val="24"/>
                <w:lang w:eastAsia="zh-CN"/>
              </w:rPr>
              <w:t>.</w:t>
            </w:r>
          </w:p>
        </w:tc>
        <w:tc>
          <w:tcPr>
            <w:tcW w:w="2264" w:type="dxa"/>
            <w:tcBorders>
              <w:top w:val="single" w:sz="4" w:space="0" w:color="000000"/>
              <w:left w:val="single" w:sz="4" w:space="0" w:color="000000"/>
              <w:bottom w:val="single" w:sz="4" w:space="0" w:color="000000"/>
              <w:right w:val="single" w:sz="4" w:space="0" w:color="000000"/>
            </w:tcBorders>
          </w:tcPr>
          <w:p w14:paraId="1CE7ACB9" w14:textId="77777777" w:rsidR="00EA6E19" w:rsidRPr="008B32F6" w:rsidRDefault="00EA6E19"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3</w:t>
            </w:r>
            <w:r w:rsidR="00BB7205">
              <w:rPr>
                <w:rFonts w:ascii="Times New Roman" w:eastAsia="Calibri" w:hAnsi="Times New Roman" w:cs="Times New Roman"/>
                <w:bCs/>
                <w:sz w:val="24"/>
                <w:szCs w:val="24"/>
                <w:lang w:eastAsia="zh-CN"/>
              </w:rPr>
              <w:t>.</w:t>
            </w:r>
          </w:p>
        </w:tc>
        <w:tc>
          <w:tcPr>
            <w:tcW w:w="1000" w:type="dxa"/>
            <w:tcBorders>
              <w:top w:val="single" w:sz="4" w:space="0" w:color="000000"/>
              <w:left w:val="single" w:sz="4" w:space="0" w:color="000000"/>
              <w:bottom w:val="single" w:sz="4" w:space="0" w:color="000000"/>
              <w:right w:val="single" w:sz="4" w:space="0" w:color="000000"/>
            </w:tcBorders>
          </w:tcPr>
          <w:p w14:paraId="7ED9EE4D" w14:textId="77777777" w:rsidR="00EA6E19" w:rsidRPr="008B32F6" w:rsidRDefault="00EA6E19"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4</w:t>
            </w:r>
            <w:r w:rsidR="00BB7205">
              <w:rPr>
                <w:rFonts w:ascii="Times New Roman" w:eastAsia="Calibri" w:hAnsi="Times New Roman" w:cs="Times New Roman"/>
                <w:bCs/>
                <w:sz w:val="24"/>
                <w:szCs w:val="24"/>
                <w:lang w:eastAsia="zh-CN"/>
              </w:rPr>
              <w:t>.</w:t>
            </w:r>
          </w:p>
        </w:tc>
        <w:tc>
          <w:tcPr>
            <w:tcW w:w="1983" w:type="dxa"/>
            <w:tcBorders>
              <w:top w:val="single" w:sz="4" w:space="0" w:color="000000"/>
              <w:left w:val="single" w:sz="4" w:space="0" w:color="000000"/>
              <w:bottom w:val="single" w:sz="4" w:space="0" w:color="000000"/>
              <w:right w:val="single" w:sz="4" w:space="0" w:color="000000"/>
            </w:tcBorders>
          </w:tcPr>
          <w:p w14:paraId="0997E98D" w14:textId="77777777" w:rsidR="00EA6E19" w:rsidRPr="008B32F6" w:rsidRDefault="00EA6E19"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5</w:t>
            </w:r>
            <w:r w:rsidR="00BB7205">
              <w:rPr>
                <w:rFonts w:ascii="Times New Roman" w:eastAsia="Calibri" w:hAnsi="Times New Roman" w:cs="Times New Roman"/>
                <w:bCs/>
                <w:sz w:val="24"/>
                <w:szCs w:val="24"/>
                <w:lang w:eastAsia="zh-CN"/>
              </w:rPr>
              <w:t>.</w:t>
            </w:r>
          </w:p>
        </w:tc>
        <w:tc>
          <w:tcPr>
            <w:tcW w:w="1835" w:type="dxa"/>
            <w:tcBorders>
              <w:top w:val="single" w:sz="4" w:space="0" w:color="000000"/>
              <w:left w:val="single" w:sz="4" w:space="0" w:color="000000"/>
              <w:bottom w:val="single" w:sz="4" w:space="0" w:color="000000"/>
              <w:right w:val="single" w:sz="4" w:space="0" w:color="000000"/>
            </w:tcBorders>
          </w:tcPr>
          <w:p w14:paraId="23E77727" w14:textId="77777777" w:rsidR="00EA6E19" w:rsidRPr="008B32F6" w:rsidRDefault="00EA6E19"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6</w:t>
            </w:r>
            <w:r w:rsidR="00BB7205">
              <w:rPr>
                <w:rFonts w:ascii="Times New Roman" w:eastAsia="Calibri" w:hAnsi="Times New Roman" w:cs="Times New Roman"/>
                <w:bCs/>
                <w:sz w:val="24"/>
                <w:szCs w:val="24"/>
                <w:lang w:eastAsia="zh-CN"/>
              </w:rPr>
              <w:t>.</w:t>
            </w:r>
          </w:p>
        </w:tc>
        <w:tc>
          <w:tcPr>
            <w:tcW w:w="1570" w:type="dxa"/>
            <w:tcBorders>
              <w:top w:val="single" w:sz="4" w:space="0" w:color="000000"/>
              <w:left w:val="single" w:sz="4" w:space="0" w:color="000000"/>
              <w:bottom w:val="single" w:sz="4" w:space="0" w:color="000000"/>
              <w:right w:val="single" w:sz="4" w:space="0" w:color="auto"/>
            </w:tcBorders>
          </w:tcPr>
          <w:p w14:paraId="01D2DE1A" w14:textId="77777777" w:rsidR="00EA6E19" w:rsidRPr="008B32F6" w:rsidRDefault="00EA6E19"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7</w:t>
            </w:r>
            <w:r w:rsidR="00BB7205">
              <w:rPr>
                <w:rFonts w:ascii="Times New Roman" w:eastAsia="Calibri" w:hAnsi="Times New Roman" w:cs="Times New Roman"/>
                <w:bCs/>
                <w:sz w:val="24"/>
                <w:szCs w:val="24"/>
                <w:lang w:eastAsia="zh-CN"/>
              </w:rPr>
              <w:t>.</w:t>
            </w:r>
          </w:p>
        </w:tc>
        <w:tc>
          <w:tcPr>
            <w:tcW w:w="1698" w:type="dxa"/>
            <w:gridSpan w:val="2"/>
            <w:tcBorders>
              <w:top w:val="single" w:sz="4" w:space="0" w:color="000000"/>
              <w:left w:val="single" w:sz="4" w:space="0" w:color="auto"/>
              <w:bottom w:val="single" w:sz="4" w:space="0" w:color="000000"/>
              <w:right w:val="single" w:sz="4" w:space="0" w:color="000000"/>
            </w:tcBorders>
          </w:tcPr>
          <w:p w14:paraId="119F3123" w14:textId="77777777" w:rsidR="00EA6E19" w:rsidRPr="008B32F6"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8</w:t>
            </w:r>
            <w:r w:rsidR="00BB7205">
              <w:rPr>
                <w:rFonts w:ascii="Times New Roman" w:eastAsia="Calibri" w:hAnsi="Times New Roman" w:cs="Times New Roman"/>
                <w:bCs/>
                <w:sz w:val="24"/>
                <w:szCs w:val="24"/>
                <w:lang w:eastAsia="zh-CN"/>
              </w:rPr>
              <w:t>.</w:t>
            </w:r>
          </w:p>
        </w:tc>
        <w:tc>
          <w:tcPr>
            <w:tcW w:w="2040" w:type="dxa"/>
            <w:gridSpan w:val="6"/>
            <w:tcBorders>
              <w:top w:val="single" w:sz="4" w:space="0" w:color="000000"/>
              <w:left w:val="single" w:sz="4" w:space="0" w:color="000000"/>
              <w:bottom w:val="single" w:sz="4" w:space="0" w:color="000000"/>
              <w:right w:val="single" w:sz="4" w:space="0" w:color="000000"/>
            </w:tcBorders>
          </w:tcPr>
          <w:p w14:paraId="232CCD35" w14:textId="77777777" w:rsidR="00EA6E19" w:rsidRPr="008B32F6"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w:t>
            </w:r>
            <w:r w:rsidR="00BB7205">
              <w:rPr>
                <w:rFonts w:ascii="Times New Roman" w:eastAsia="Calibri" w:hAnsi="Times New Roman" w:cs="Times New Roman"/>
                <w:bCs/>
                <w:sz w:val="24"/>
                <w:szCs w:val="24"/>
                <w:lang w:eastAsia="zh-CN"/>
              </w:rPr>
              <w:t>.</w:t>
            </w:r>
          </w:p>
        </w:tc>
      </w:tr>
      <w:tr w:rsidR="00593BCC" w:rsidRPr="008B32F6" w14:paraId="3B6A9CF4" w14:textId="77777777" w:rsidTr="00E03696">
        <w:tc>
          <w:tcPr>
            <w:tcW w:w="703" w:type="dxa"/>
            <w:tcBorders>
              <w:top w:val="single" w:sz="4" w:space="0" w:color="000000"/>
              <w:left w:val="single" w:sz="4" w:space="0" w:color="000000"/>
              <w:bottom w:val="single" w:sz="4" w:space="0" w:color="000000"/>
              <w:right w:val="single" w:sz="4" w:space="0" w:color="000000"/>
            </w:tcBorders>
          </w:tcPr>
          <w:p w14:paraId="288EA933" w14:textId="77777777" w:rsidR="00593BCC" w:rsidRPr="008B32F6" w:rsidRDefault="00593BCC" w:rsidP="00BB7205">
            <w:pPr>
              <w:widowControl w:val="0"/>
              <w:tabs>
                <w:tab w:val="center" w:pos="7971"/>
                <w:tab w:val="left" w:pos="9555"/>
              </w:tabs>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w:t>
            </w:r>
            <w:r w:rsidR="00BB7205">
              <w:rPr>
                <w:rFonts w:ascii="Times New Roman" w:eastAsia="Calibri" w:hAnsi="Times New Roman" w:cs="Times New Roman"/>
                <w:bCs/>
                <w:sz w:val="24"/>
                <w:szCs w:val="24"/>
                <w:lang w:eastAsia="zh-CN"/>
              </w:rPr>
              <w:t>.</w:t>
            </w:r>
          </w:p>
        </w:tc>
        <w:tc>
          <w:tcPr>
            <w:tcW w:w="14557" w:type="dxa"/>
            <w:gridSpan w:val="16"/>
            <w:tcBorders>
              <w:top w:val="single" w:sz="4" w:space="0" w:color="000000"/>
              <w:left w:val="single" w:sz="4" w:space="0" w:color="000000"/>
              <w:bottom w:val="single" w:sz="4" w:space="0" w:color="000000"/>
              <w:right w:val="single" w:sz="4" w:space="0" w:color="000000"/>
            </w:tcBorders>
          </w:tcPr>
          <w:p w14:paraId="03FDD1E9" w14:textId="77777777" w:rsidR="00593BCC" w:rsidRPr="00BC421D" w:rsidRDefault="00F66843" w:rsidP="00F66843">
            <w:pPr>
              <w:widowControl w:val="0"/>
              <w:tabs>
                <w:tab w:val="center" w:pos="7971"/>
                <w:tab w:val="left" w:pos="9555"/>
              </w:tabs>
              <w:spacing w:after="0" w:line="240" w:lineRule="auto"/>
              <w:ind w:left="180"/>
              <w:jc w:val="center"/>
              <w:rPr>
                <w:rFonts w:ascii="Times New Roman" w:eastAsia="Calibri" w:hAnsi="Times New Roman" w:cs="Times New Roman"/>
                <w:b/>
                <w:sz w:val="24"/>
                <w:szCs w:val="24"/>
                <w:lang w:eastAsia="zh-CN"/>
              </w:rPr>
            </w:pPr>
            <w:r w:rsidRPr="00BC421D">
              <w:rPr>
                <w:rFonts w:ascii="Times New Roman" w:eastAsia="Calibri" w:hAnsi="Times New Roman" w:cs="Times New Roman"/>
                <w:b/>
                <w:sz w:val="24"/>
                <w:szCs w:val="24"/>
                <w:lang w:eastAsia="zh-CN"/>
              </w:rPr>
              <w:t>Озеленення та благоустрій</w:t>
            </w:r>
          </w:p>
        </w:tc>
      </w:tr>
      <w:tr w:rsidR="00A90D75" w:rsidRPr="008B32F6" w14:paraId="225D6FDC" w14:textId="77777777" w:rsidTr="00154969">
        <w:trPr>
          <w:gridAfter w:val="2"/>
          <w:wAfter w:w="45" w:type="dxa"/>
          <w:trHeight w:val="770"/>
        </w:trPr>
        <w:tc>
          <w:tcPr>
            <w:tcW w:w="703" w:type="dxa"/>
            <w:tcBorders>
              <w:top w:val="single" w:sz="4" w:space="0" w:color="000000"/>
              <w:left w:val="single" w:sz="4" w:space="0" w:color="000000"/>
              <w:bottom w:val="single" w:sz="4" w:space="0" w:color="000000"/>
              <w:right w:val="single" w:sz="4" w:space="0" w:color="000000"/>
            </w:tcBorders>
          </w:tcPr>
          <w:p w14:paraId="04141728" w14:textId="77777777" w:rsidR="00EA6E19" w:rsidRPr="008B32F6" w:rsidRDefault="00EA6E19"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1.1.</w:t>
            </w:r>
          </w:p>
        </w:tc>
        <w:tc>
          <w:tcPr>
            <w:tcW w:w="2122" w:type="dxa"/>
            <w:tcBorders>
              <w:top w:val="single" w:sz="4" w:space="0" w:color="000000"/>
              <w:left w:val="single" w:sz="4" w:space="0" w:color="000000"/>
              <w:bottom w:val="single" w:sz="4" w:space="0" w:color="000000"/>
              <w:right w:val="single" w:sz="4" w:space="0" w:color="000000"/>
            </w:tcBorders>
          </w:tcPr>
          <w:p w14:paraId="11C91D32" w14:textId="77777777" w:rsidR="00EA6E19" w:rsidRPr="008B32F6" w:rsidRDefault="00EA6E19"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Послуги в галузі озеленення</w:t>
            </w:r>
          </w:p>
          <w:p w14:paraId="6B71BB76" w14:textId="77777777" w:rsidR="00EA6E19" w:rsidRPr="008B32F6" w:rsidRDefault="00EA6E19"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територій.</w:t>
            </w:r>
          </w:p>
        </w:tc>
        <w:tc>
          <w:tcPr>
            <w:tcW w:w="2264" w:type="dxa"/>
            <w:tcBorders>
              <w:top w:val="single" w:sz="4" w:space="0" w:color="000000"/>
              <w:left w:val="single" w:sz="4" w:space="0" w:color="000000"/>
              <w:bottom w:val="single" w:sz="4" w:space="0" w:color="000000"/>
              <w:right w:val="single" w:sz="4" w:space="0" w:color="000000"/>
            </w:tcBorders>
          </w:tcPr>
          <w:p w14:paraId="053195D5" w14:textId="77777777" w:rsidR="00533AD8" w:rsidRPr="00FD7A69" w:rsidRDefault="00533AD8" w:rsidP="00F86E03">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1. Догляд за зеленими насадженнями та утримання їх у належному стані. </w:t>
            </w:r>
          </w:p>
          <w:p w14:paraId="5A4DB883" w14:textId="77777777" w:rsidR="00533AD8" w:rsidRPr="00FD7A69" w:rsidRDefault="00533AD8" w:rsidP="00F86E03">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2. Розроблення та впровадження сучасних систем поливу.</w:t>
            </w:r>
          </w:p>
          <w:p w14:paraId="72AC52E7" w14:textId="77777777" w:rsidR="00533AD8" w:rsidRPr="00FD7A69" w:rsidRDefault="00533AD8" w:rsidP="00F86E03">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3. Обслуговування (консервація, розконсервування, поточний ремонт) існуючих систем поливу зелених насаджень. </w:t>
            </w:r>
          </w:p>
          <w:p w14:paraId="57F55589" w14:textId="77777777" w:rsidR="00533AD8" w:rsidRDefault="00533AD8" w:rsidP="00F86E03">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4. Проведення поточного ремонту зелених зон. </w:t>
            </w:r>
          </w:p>
          <w:p w14:paraId="3FEEB54F" w14:textId="77777777" w:rsidR="005A4D6F" w:rsidRPr="00FD7A69" w:rsidRDefault="005A4D6F" w:rsidP="00F86E03">
            <w:pPr>
              <w:spacing w:after="0" w:line="240" w:lineRule="auto"/>
              <w:rPr>
                <w:rFonts w:ascii="Times New Roman" w:hAnsi="Times New Roman" w:cs="Times New Roman"/>
                <w:color w:val="000000"/>
                <w:sz w:val="24"/>
                <w:szCs w:val="24"/>
              </w:rPr>
            </w:pPr>
          </w:p>
          <w:p w14:paraId="79DF5F14" w14:textId="77777777" w:rsidR="00533AD8" w:rsidRPr="00FD7A69" w:rsidRDefault="00533AD8" w:rsidP="00F86E03">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lastRenderedPageBreak/>
              <w:t>5. Та інші подібні види робіт з догляду за зеленими насадженнями.</w:t>
            </w:r>
          </w:p>
          <w:p w14:paraId="147D815F" w14:textId="77777777" w:rsidR="00EA6E19" w:rsidRDefault="00EA6E19"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p w14:paraId="094F7B34" w14:textId="77777777" w:rsidR="005A4D6F" w:rsidRPr="008B32F6" w:rsidRDefault="005A4D6F"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000" w:type="dxa"/>
            <w:tcBorders>
              <w:top w:val="single" w:sz="4" w:space="0" w:color="000000"/>
              <w:left w:val="single" w:sz="4" w:space="0" w:color="000000"/>
              <w:bottom w:val="single" w:sz="4" w:space="0" w:color="000000"/>
              <w:right w:val="single" w:sz="4" w:space="0" w:color="000000"/>
            </w:tcBorders>
          </w:tcPr>
          <w:p w14:paraId="493633F6" w14:textId="77777777" w:rsidR="00EA6E19" w:rsidRPr="008B32F6" w:rsidRDefault="00EA6E19"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lastRenderedPageBreak/>
              <w:t>2024</w:t>
            </w:r>
          </w:p>
          <w:p w14:paraId="3F743571" w14:textId="77777777" w:rsidR="00EA6E19" w:rsidRPr="008B32F6" w:rsidRDefault="00EA6E19"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6832F80E" w14:textId="77777777" w:rsidR="00EA6E19" w:rsidRPr="008B32F6" w:rsidRDefault="00EA6E19"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Комунальні підприємства, особи, які перемогли в торгах та</w:t>
            </w:r>
          </w:p>
          <w:p w14:paraId="06632049" w14:textId="77777777" w:rsidR="00EA6E19" w:rsidRPr="008B32F6" w:rsidRDefault="00DF0C53"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особи </w:t>
            </w:r>
            <w:r w:rsidR="00EA6E19" w:rsidRPr="008B32F6">
              <w:rPr>
                <w:rFonts w:ascii="Times New Roman" w:eastAsia="Calibri" w:hAnsi="Times New Roman" w:cs="Times New Roman"/>
                <w:bCs/>
                <w:sz w:val="24"/>
                <w:szCs w:val="24"/>
                <w:lang w:eastAsia="zh-CN"/>
              </w:rPr>
              <w:t>найняті за угодою.</w:t>
            </w:r>
          </w:p>
          <w:p w14:paraId="23DA32EA" w14:textId="77777777" w:rsidR="00EA6E19" w:rsidRPr="008B32F6" w:rsidRDefault="00EA6E19"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04DFFCCC" w14:textId="77777777" w:rsidR="00EA6E19" w:rsidRPr="008B32F6" w:rsidRDefault="00EA6E19"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Бюджет</w:t>
            </w:r>
          </w:p>
          <w:p w14:paraId="1FF1E405" w14:textId="77777777" w:rsidR="00EA6E19" w:rsidRPr="008B32F6" w:rsidRDefault="00EA6E19"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Бучанської міської</w:t>
            </w:r>
          </w:p>
          <w:p w14:paraId="1DC5595A" w14:textId="77777777" w:rsidR="00EA6E19" w:rsidRPr="008B32F6" w:rsidRDefault="00EA6E19"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територіальної громади, 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37019AC0" w14:textId="77777777" w:rsidR="00EA6E19" w:rsidRPr="008B32F6" w:rsidRDefault="00533AD8"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580,00</w:t>
            </w:r>
          </w:p>
        </w:tc>
        <w:tc>
          <w:tcPr>
            <w:tcW w:w="1698" w:type="dxa"/>
            <w:gridSpan w:val="2"/>
            <w:tcBorders>
              <w:top w:val="single" w:sz="4" w:space="0" w:color="000000"/>
              <w:left w:val="single" w:sz="4" w:space="0" w:color="auto"/>
              <w:bottom w:val="single" w:sz="4" w:space="0" w:color="000000"/>
              <w:right w:val="single" w:sz="4" w:space="0" w:color="000000"/>
            </w:tcBorders>
          </w:tcPr>
          <w:p w14:paraId="539A9569" w14:textId="77777777" w:rsidR="00EA6E19" w:rsidRPr="008B32F6" w:rsidRDefault="002B5020"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00533AD8">
              <w:rPr>
                <w:rFonts w:ascii="Times New Roman" w:eastAsia="Calibri" w:hAnsi="Times New Roman" w:cs="Times New Roman"/>
                <w:bCs/>
                <w:sz w:val="24"/>
                <w:szCs w:val="24"/>
                <w:lang w:eastAsia="zh-CN"/>
              </w:rPr>
              <w:t>80,00</w:t>
            </w:r>
          </w:p>
        </w:tc>
        <w:tc>
          <w:tcPr>
            <w:tcW w:w="2040" w:type="dxa"/>
            <w:gridSpan w:val="6"/>
            <w:tcBorders>
              <w:top w:val="single" w:sz="4" w:space="0" w:color="000000"/>
              <w:left w:val="single" w:sz="4" w:space="0" w:color="000000"/>
              <w:bottom w:val="single" w:sz="4" w:space="0" w:color="000000"/>
              <w:right w:val="single" w:sz="4" w:space="0" w:color="000000"/>
            </w:tcBorders>
          </w:tcPr>
          <w:p w14:paraId="6C62B8EE" w14:textId="77777777" w:rsidR="00EA6E19" w:rsidRPr="008B32F6" w:rsidRDefault="00212C21"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Покращення естетики міського середовища.</w:t>
            </w:r>
            <w:r w:rsidRPr="00FD7A69">
              <w:rPr>
                <w:rFonts w:ascii="Times New Roman" w:hAnsi="Times New Roman" w:cs="Times New Roman"/>
                <w:color w:val="000000"/>
                <w:sz w:val="24"/>
                <w:szCs w:val="24"/>
              </w:rPr>
              <w:t xml:space="preserve"> Сприятиме кращому росту та розвитку зелених насаджень в населених пунктах громади.</w:t>
            </w:r>
          </w:p>
        </w:tc>
      </w:tr>
      <w:tr w:rsidR="00A90D75" w:rsidRPr="008B32F6" w14:paraId="3AFA9890" w14:textId="77777777" w:rsidTr="00154969">
        <w:trPr>
          <w:gridAfter w:val="2"/>
          <w:wAfter w:w="45" w:type="dxa"/>
          <w:trHeight w:val="770"/>
        </w:trPr>
        <w:tc>
          <w:tcPr>
            <w:tcW w:w="703" w:type="dxa"/>
            <w:tcBorders>
              <w:top w:val="single" w:sz="4" w:space="0" w:color="000000"/>
              <w:left w:val="single" w:sz="4" w:space="0" w:color="000000"/>
              <w:bottom w:val="single" w:sz="4" w:space="0" w:color="000000"/>
              <w:right w:val="single" w:sz="4" w:space="0" w:color="000000"/>
            </w:tcBorders>
          </w:tcPr>
          <w:p w14:paraId="759905E3" w14:textId="77777777" w:rsidR="00EA6E19" w:rsidRPr="008B32F6" w:rsidRDefault="00EA6E19"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1.2.</w:t>
            </w:r>
          </w:p>
        </w:tc>
        <w:tc>
          <w:tcPr>
            <w:tcW w:w="2122" w:type="dxa"/>
            <w:tcBorders>
              <w:top w:val="single" w:sz="4" w:space="0" w:color="000000"/>
              <w:left w:val="single" w:sz="4" w:space="0" w:color="000000"/>
              <w:bottom w:val="single" w:sz="4" w:space="0" w:color="000000"/>
              <w:right w:val="single" w:sz="4" w:space="0" w:color="000000"/>
            </w:tcBorders>
          </w:tcPr>
          <w:p w14:paraId="0A83D3CC" w14:textId="77777777" w:rsidR="00EA6E19" w:rsidRPr="008B32F6" w:rsidRDefault="00533AD8"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Інвентаризація, паспортизація, незалежна грошова оцінка</w:t>
            </w:r>
          </w:p>
        </w:tc>
        <w:tc>
          <w:tcPr>
            <w:tcW w:w="2264" w:type="dxa"/>
            <w:tcBorders>
              <w:top w:val="single" w:sz="4" w:space="0" w:color="000000"/>
              <w:left w:val="single" w:sz="4" w:space="0" w:color="000000"/>
              <w:bottom w:val="single" w:sz="4" w:space="0" w:color="000000"/>
              <w:right w:val="single" w:sz="4" w:space="0" w:color="000000"/>
            </w:tcBorders>
          </w:tcPr>
          <w:p w14:paraId="7E60F62C" w14:textId="77777777" w:rsidR="00533AD8" w:rsidRPr="00FD7A69" w:rsidRDefault="00533AD8" w:rsidP="00F86E03">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1. Проведення поетапної, пооб’єктної інвентаризації та паспортизації зелених насаджень територій.</w:t>
            </w:r>
          </w:p>
          <w:p w14:paraId="68D0F79C" w14:textId="77777777" w:rsidR="00533AD8" w:rsidRPr="00FD7A69" w:rsidRDefault="00533AD8" w:rsidP="00F86E03">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2.</w:t>
            </w:r>
            <w:r w:rsidRPr="00FD7A69">
              <w:t xml:space="preserve"> </w:t>
            </w:r>
            <w:r w:rsidRPr="00FD7A69">
              <w:rPr>
                <w:rFonts w:ascii="Times New Roman" w:hAnsi="Times New Roman" w:cs="Times New Roman"/>
                <w:color w:val="000000"/>
                <w:sz w:val="24"/>
                <w:szCs w:val="24"/>
              </w:rPr>
              <w:t>Організація та проведення паспортизації водних об’єктів.</w:t>
            </w:r>
          </w:p>
          <w:p w14:paraId="33B7FECE" w14:textId="77777777" w:rsidR="00EA6E19" w:rsidRPr="008B32F6" w:rsidRDefault="00533AD8"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hAnsi="Times New Roman" w:cs="Times New Roman"/>
                <w:color w:val="000000"/>
                <w:sz w:val="24"/>
                <w:szCs w:val="24"/>
              </w:rPr>
              <w:t>3.</w:t>
            </w:r>
            <w:r w:rsidRPr="00FD7A69">
              <w:t xml:space="preserve"> </w:t>
            </w:r>
            <w:r w:rsidRPr="00FD7A69">
              <w:rPr>
                <w:rFonts w:ascii="Times New Roman" w:hAnsi="Times New Roman" w:cs="Times New Roman"/>
                <w:color w:val="000000"/>
                <w:sz w:val="24"/>
                <w:szCs w:val="24"/>
              </w:rPr>
              <w:t>Проведення експертної грошової оцінки земельних ділянок, незалежної оцінка майна (дитячі ігрові майданчики тощо).</w:t>
            </w:r>
          </w:p>
        </w:tc>
        <w:tc>
          <w:tcPr>
            <w:tcW w:w="1000" w:type="dxa"/>
            <w:tcBorders>
              <w:top w:val="single" w:sz="4" w:space="0" w:color="000000"/>
              <w:left w:val="single" w:sz="4" w:space="0" w:color="000000"/>
              <w:bottom w:val="single" w:sz="4" w:space="0" w:color="000000"/>
              <w:right w:val="single" w:sz="4" w:space="0" w:color="000000"/>
            </w:tcBorders>
          </w:tcPr>
          <w:p w14:paraId="34B6E43A" w14:textId="77777777" w:rsidR="00EA6E19" w:rsidRPr="008B32F6" w:rsidRDefault="00EA6E19"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2024</w:t>
            </w:r>
          </w:p>
          <w:p w14:paraId="675E522B" w14:textId="77777777" w:rsidR="00EA6E19" w:rsidRPr="008B32F6" w:rsidRDefault="00EA6E19"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2883384E" w14:textId="77777777" w:rsidR="00EA6E19" w:rsidRPr="007D20A2" w:rsidRDefault="00EA6E19"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7D20A2">
              <w:rPr>
                <w:rFonts w:ascii="Times New Roman" w:eastAsia="Calibri" w:hAnsi="Times New Roman" w:cs="Times New Roman"/>
                <w:bCs/>
                <w:sz w:val="24"/>
                <w:szCs w:val="24"/>
                <w:lang w:eastAsia="zh-CN"/>
              </w:rPr>
              <w:t>Комунальні підприємства, особи, які перемогли в торгах та</w:t>
            </w:r>
          </w:p>
          <w:p w14:paraId="4D13C567" w14:textId="77777777" w:rsidR="00EA6E19" w:rsidRPr="007D20A2" w:rsidRDefault="00EA6E19"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7D20A2">
              <w:rPr>
                <w:rFonts w:ascii="Times New Roman" w:eastAsia="Calibri" w:hAnsi="Times New Roman" w:cs="Times New Roman"/>
                <w:bCs/>
                <w:sz w:val="24"/>
                <w:szCs w:val="24"/>
                <w:lang w:eastAsia="zh-CN"/>
              </w:rPr>
              <w:t>особи  найняті за угодою.</w:t>
            </w:r>
          </w:p>
          <w:p w14:paraId="0A88DBAF" w14:textId="77777777" w:rsidR="00EA6E19" w:rsidRPr="008B32F6" w:rsidRDefault="00EA6E19"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3F608531" w14:textId="77777777" w:rsidR="00EA6E19" w:rsidRPr="008B32F6" w:rsidRDefault="00EA6E19"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Бюджет</w:t>
            </w:r>
          </w:p>
          <w:p w14:paraId="74E2809D" w14:textId="77777777" w:rsidR="00EA6E19" w:rsidRPr="008B32F6" w:rsidRDefault="00EA6E19"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Бучанської міської</w:t>
            </w:r>
          </w:p>
          <w:p w14:paraId="306D02BE" w14:textId="77777777" w:rsidR="00EA6E19" w:rsidRPr="008B32F6" w:rsidRDefault="00EA6E19"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територіальної громади, 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610F08AA" w14:textId="77777777" w:rsidR="00EA6E19" w:rsidRPr="008B32F6" w:rsidRDefault="00533AD8"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10,00</w:t>
            </w:r>
          </w:p>
        </w:tc>
        <w:tc>
          <w:tcPr>
            <w:tcW w:w="1698" w:type="dxa"/>
            <w:gridSpan w:val="2"/>
            <w:tcBorders>
              <w:top w:val="single" w:sz="4" w:space="0" w:color="000000"/>
              <w:left w:val="single" w:sz="4" w:space="0" w:color="auto"/>
              <w:bottom w:val="single" w:sz="4" w:space="0" w:color="000000"/>
              <w:right w:val="single" w:sz="4" w:space="0" w:color="000000"/>
            </w:tcBorders>
          </w:tcPr>
          <w:p w14:paraId="18CC5334" w14:textId="77777777" w:rsidR="00EA6E19" w:rsidRPr="008B32F6" w:rsidRDefault="002B5020" w:rsidP="002B5020">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50</w:t>
            </w:r>
            <w:r w:rsidR="00533AD8">
              <w:rPr>
                <w:rFonts w:ascii="Times New Roman" w:eastAsia="Calibri" w:hAnsi="Times New Roman" w:cs="Times New Roman"/>
                <w:bCs/>
                <w:sz w:val="24"/>
                <w:szCs w:val="24"/>
                <w:lang w:eastAsia="zh-CN"/>
              </w:rPr>
              <w:t>,00</w:t>
            </w:r>
          </w:p>
        </w:tc>
        <w:tc>
          <w:tcPr>
            <w:tcW w:w="2040" w:type="dxa"/>
            <w:gridSpan w:val="6"/>
            <w:tcBorders>
              <w:top w:val="single" w:sz="4" w:space="0" w:color="000000"/>
              <w:left w:val="single" w:sz="4" w:space="0" w:color="000000"/>
              <w:bottom w:val="single" w:sz="4" w:space="0" w:color="000000"/>
              <w:right w:val="single" w:sz="4" w:space="0" w:color="000000"/>
            </w:tcBorders>
          </w:tcPr>
          <w:p w14:paraId="71A0A583" w14:textId="77777777" w:rsidR="00EA6E19" w:rsidRPr="008B32F6" w:rsidRDefault="00212C21"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Отримання достовірних даних про якісні характеристики зелених насаджень та їх постійний  контроль.  Приведення у відповідність документації на дитячі майданчики  та земельні ділянки у належний стан.</w:t>
            </w:r>
            <w:r w:rsidRPr="00FD7A69">
              <w:t xml:space="preserve"> </w:t>
            </w:r>
            <w:r w:rsidRPr="00FD7A69">
              <w:rPr>
                <w:rFonts w:ascii="Times New Roman" w:hAnsi="Times New Roman" w:cs="Times New Roman"/>
                <w:sz w:val="24"/>
                <w:szCs w:val="24"/>
              </w:rPr>
              <w:t>Упорядкування використання водних об'єктів.</w:t>
            </w:r>
          </w:p>
        </w:tc>
      </w:tr>
      <w:tr w:rsidR="00A90D75" w:rsidRPr="008B32F6" w14:paraId="2F808550" w14:textId="77777777" w:rsidTr="00154969">
        <w:trPr>
          <w:gridAfter w:val="2"/>
          <w:wAfter w:w="45" w:type="dxa"/>
          <w:trHeight w:val="770"/>
        </w:trPr>
        <w:tc>
          <w:tcPr>
            <w:tcW w:w="703" w:type="dxa"/>
            <w:tcBorders>
              <w:top w:val="single" w:sz="4" w:space="0" w:color="000000"/>
              <w:left w:val="single" w:sz="4" w:space="0" w:color="000000"/>
              <w:bottom w:val="single" w:sz="4" w:space="0" w:color="auto"/>
              <w:right w:val="single" w:sz="4" w:space="0" w:color="000000"/>
            </w:tcBorders>
          </w:tcPr>
          <w:p w14:paraId="3ABB9D76" w14:textId="77777777" w:rsidR="00EA6E19" w:rsidRPr="008B32F6" w:rsidRDefault="00EA6E19"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1.3.</w:t>
            </w:r>
          </w:p>
        </w:tc>
        <w:tc>
          <w:tcPr>
            <w:tcW w:w="2122" w:type="dxa"/>
            <w:tcBorders>
              <w:top w:val="single" w:sz="4" w:space="0" w:color="000000"/>
              <w:left w:val="single" w:sz="4" w:space="0" w:color="000000"/>
              <w:bottom w:val="single" w:sz="4" w:space="0" w:color="auto"/>
              <w:right w:val="single" w:sz="4" w:space="0" w:color="000000"/>
            </w:tcBorders>
          </w:tcPr>
          <w:p w14:paraId="4A9486D7" w14:textId="77777777" w:rsidR="00EA6E19" w:rsidRPr="008B32F6" w:rsidRDefault="00533AD8" w:rsidP="00F86E03">
            <w:pPr>
              <w:widowControl w:val="0"/>
              <w:tabs>
                <w:tab w:val="center" w:pos="7971"/>
                <w:tab w:val="left" w:pos="9555"/>
              </w:tabs>
              <w:spacing w:after="0" w:line="240" w:lineRule="auto"/>
              <w:ind w:left="180"/>
              <w:rPr>
                <w:rFonts w:ascii="Times New Roman" w:hAnsi="Times New Roman" w:cs="Times New Roman"/>
                <w:sz w:val="24"/>
                <w:szCs w:val="24"/>
              </w:rPr>
            </w:pPr>
            <w:r w:rsidRPr="00FD7A69">
              <w:rPr>
                <w:rFonts w:ascii="Times New Roman" w:hAnsi="Times New Roman" w:cs="Times New Roman"/>
                <w:sz w:val="24"/>
                <w:szCs w:val="24"/>
              </w:rPr>
              <w:t>Управління у сфері  озеленення та благоустрою</w:t>
            </w:r>
          </w:p>
        </w:tc>
        <w:tc>
          <w:tcPr>
            <w:tcW w:w="2264" w:type="dxa"/>
            <w:tcBorders>
              <w:top w:val="single" w:sz="4" w:space="0" w:color="000000"/>
              <w:left w:val="single" w:sz="4" w:space="0" w:color="000000"/>
              <w:bottom w:val="single" w:sz="4" w:space="0" w:color="auto"/>
              <w:right w:val="single" w:sz="4" w:space="0" w:color="000000"/>
            </w:tcBorders>
          </w:tcPr>
          <w:p w14:paraId="3F05D12E" w14:textId="77777777" w:rsidR="00533AD8" w:rsidRPr="00FD7A69" w:rsidRDefault="00533AD8" w:rsidP="00F86E03">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1. Утримання адміністративних та господарських  приміщень.</w:t>
            </w:r>
          </w:p>
          <w:p w14:paraId="5D369AD7" w14:textId="77777777" w:rsidR="00533AD8" w:rsidRPr="00FD7A69" w:rsidRDefault="00533AD8" w:rsidP="00F86E03">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2. Адміністративні витрати та інші </w:t>
            </w:r>
            <w:r w:rsidRPr="00FD7A69">
              <w:rPr>
                <w:rFonts w:ascii="Times New Roman" w:hAnsi="Times New Roman" w:cs="Times New Roman"/>
                <w:color w:val="000000"/>
                <w:sz w:val="24"/>
                <w:szCs w:val="24"/>
              </w:rPr>
              <w:lastRenderedPageBreak/>
              <w:t>видатки на утримання....) .</w:t>
            </w:r>
          </w:p>
          <w:p w14:paraId="12DF0EBD" w14:textId="77777777" w:rsidR="00533AD8" w:rsidRPr="00FD7A69" w:rsidRDefault="00533AD8" w:rsidP="00F86E03">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3. </w:t>
            </w:r>
            <w:r w:rsidRPr="00FD7A69">
              <w:t xml:space="preserve">  </w:t>
            </w:r>
            <w:r w:rsidRPr="00FD7A69">
              <w:rPr>
                <w:rFonts w:ascii="Times New Roman" w:hAnsi="Times New Roman" w:cs="Times New Roman"/>
                <w:color w:val="000000"/>
                <w:sz w:val="24"/>
                <w:szCs w:val="24"/>
              </w:rPr>
              <w:t>Оплата праці  комунальних працівників.</w:t>
            </w:r>
          </w:p>
          <w:p w14:paraId="124519F7" w14:textId="77777777" w:rsidR="00EA6E19" w:rsidRPr="008B32F6" w:rsidRDefault="00EA6E19"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000" w:type="dxa"/>
            <w:tcBorders>
              <w:top w:val="single" w:sz="4" w:space="0" w:color="000000"/>
              <w:left w:val="single" w:sz="4" w:space="0" w:color="000000"/>
              <w:bottom w:val="single" w:sz="4" w:space="0" w:color="auto"/>
              <w:right w:val="single" w:sz="4" w:space="0" w:color="000000"/>
            </w:tcBorders>
          </w:tcPr>
          <w:p w14:paraId="0001E024" w14:textId="77777777" w:rsidR="00EA6E19" w:rsidRPr="008B32F6" w:rsidRDefault="00EA6E19"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lastRenderedPageBreak/>
              <w:t>2024</w:t>
            </w:r>
          </w:p>
          <w:p w14:paraId="63007C86" w14:textId="77777777" w:rsidR="00EA6E19" w:rsidRPr="008B32F6" w:rsidRDefault="00EA6E19"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auto"/>
              <w:right w:val="single" w:sz="4" w:space="0" w:color="000000"/>
            </w:tcBorders>
            <w:vAlign w:val="center"/>
          </w:tcPr>
          <w:p w14:paraId="24B60A68" w14:textId="77777777" w:rsidR="00EA6E19" w:rsidRPr="007D20A2" w:rsidRDefault="00EA6E19"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7D20A2">
              <w:rPr>
                <w:rFonts w:ascii="Times New Roman" w:eastAsia="Calibri" w:hAnsi="Times New Roman" w:cs="Times New Roman"/>
                <w:bCs/>
                <w:sz w:val="24"/>
                <w:szCs w:val="24"/>
                <w:lang w:eastAsia="zh-CN"/>
              </w:rPr>
              <w:t>Комунальні підприємства, особи, які перемогли в торгах та</w:t>
            </w:r>
          </w:p>
          <w:p w14:paraId="76BA046E" w14:textId="77777777" w:rsidR="00EA6E19" w:rsidRPr="007D20A2" w:rsidRDefault="00EA6E19"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7D20A2">
              <w:rPr>
                <w:rFonts w:ascii="Times New Roman" w:eastAsia="Calibri" w:hAnsi="Times New Roman" w:cs="Times New Roman"/>
                <w:bCs/>
                <w:sz w:val="24"/>
                <w:szCs w:val="24"/>
                <w:lang w:eastAsia="zh-CN"/>
              </w:rPr>
              <w:t>особи  найняті за угодою.</w:t>
            </w:r>
          </w:p>
          <w:p w14:paraId="5948E932" w14:textId="77777777" w:rsidR="00EA6E19" w:rsidRPr="008B32F6" w:rsidRDefault="00EA6E19"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auto"/>
              <w:right w:val="single" w:sz="4" w:space="0" w:color="000000"/>
            </w:tcBorders>
            <w:vAlign w:val="center"/>
          </w:tcPr>
          <w:p w14:paraId="5D26F91B" w14:textId="77777777" w:rsidR="00EA6E19" w:rsidRPr="008B32F6" w:rsidRDefault="00EA6E19"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lastRenderedPageBreak/>
              <w:t>Бюджет</w:t>
            </w:r>
          </w:p>
          <w:p w14:paraId="3B2F67C3" w14:textId="77777777" w:rsidR="00EA6E19" w:rsidRPr="008B32F6" w:rsidRDefault="00EA6E19"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Бучанської міської</w:t>
            </w:r>
          </w:p>
          <w:p w14:paraId="24AC6D59" w14:textId="77777777" w:rsidR="00EA6E19" w:rsidRPr="008B32F6" w:rsidRDefault="00EA6E19"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 xml:space="preserve">територіальної громади, інші дозволені джерела </w:t>
            </w:r>
            <w:r w:rsidRPr="008B32F6">
              <w:rPr>
                <w:rFonts w:ascii="Times New Roman" w:eastAsia="Calibri" w:hAnsi="Times New Roman" w:cs="Times New Roman"/>
                <w:bCs/>
                <w:sz w:val="24"/>
                <w:szCs w:val="24"/>
                <w:lang w:eastAsia="zh-CN"/>
              </w:rPr>
              <w:lastRenderedPageBreak/>
              <w:t>фінансування.</w:t>
            </w:r>
          </w:p>
        </w:tc>
        <w:tc>
          <w:tcPr>
            <w:tcW w:w="1570" w:type="dxa"/>
            <w:tcBorders>
              <w:top w:val="single" w:sz="4" w:space="0" w:color="000000"/>
              <w:left w:val="single" w:sz="4" w:space="0" w:color="000000"/>
              <w:bottom w:val="single" w:sz="4" w:space="0" w:color="auto"/>
              <w:right w:val="single" w:sz="4" w:space="0" w:color="auto"/>
            </w:tcBorders>
          </w:tcPr>
          <w:p w14:paraId="05EBAA14" w14:textId="77777777" w:rsidR="00EA6E19" w:rsidRPr="008B32F6" w:rsidRDefault="00533AD8"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23533,80</w:t>
            </w:r>
          </w:p>
        </w:tc>
        <w:tc>
          <w:tcPr>
            <w:tcW w:w="1698" w:type="dxa"/>
            <w:gridSpan w:val="2"/>
            <w:tcBorders>
              <w:top w:val="single" w:sz="4" w:space="0" w:color="000000"/>
              <w:left w:val="single" w:sz="4" w:space="0" w:color="auto"/>
              <w:bottom w:val="single" w:sz="4" w:space="0" w:color="auto"/>
              <w:right w:val="single" w:sz="4" w:space="0" w:color="000000"/>
            </w:tcBorders>
          </w:tcPr>
          <w:p w14:paraId="3CE88454" w14:textId="77777777" w:rsidR="00EA6E19" w:rsidRPr="008B32F6" w:rsidRDefault="00533AD8" w:rsidP="002B5020">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002B5020">
              <w:rPr>
                <w:rFonts w:ascii="Times New Roman" w:eastAsia="Calibri" w:hAnsi="Times New Roman" w:cs="Times New Roman"/>
                <w:bCs/>
                <w:sz w:val="24"/>
                <w:szCs w:val="24"/>
                <w:lang w:eastAsia="zh-CN"/>
              </w:rPr>
              <w:t>3449,791</w:t>
            </w:r>
          </w:p>
        </w:tc>
        <w:tc>
          <w:tcPr>
            <w:tcW w:w="2040" w:type="dxa"/>
            <w:gridSpan w:val="6"/>
            <w:tcBorders>
              <w:top w:val="single" w:sz="4" w:space="0" w:color="000000"/>
              <w:left w:val="single" w:sz="4" w:space="0" w:color="000000"/>
              <w:bottom w:val="single" w:sz="4" w:space="0" w:color="000000"/>
              <w:right w:val="single" w:sz="4" w:space="0" w:color="000000"/>
            </w:tcBorders>
          </w:tcPr>
          <w:p w14:paraId="3F2953CC" w14:textId="77777777" w:rsidR="00EA6E19" w:rsidRPr="008B32F6" w:rsidRDefault="00212C21"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Поліпшення умов праці працівників комунальних підприємства.</w:t>
            </w:r>
            <w:r w:rsidRPr="00FD7A69">
              <w:t xml:space="preserve"> </w:t>
            </w:r>
            <w:r w:rsidRPr="00FD7A69">
              <w:rPr>
                <w:rFonts w:ascii="Times New Roman" w:hAnsi="Times New Roman" w:cs="Times New Roman"/>
                <w:sz w:val="24"/>
                <w:szCs w:val="24"/>
              </w:rPr>
              <w:t xml:space="preserve">Підвищення якості </w:t>
            </w:r>
            <w:r w:rsidRPr="00FD7A69">
              <w:rPr>
                <w:rFonts w:ascii="Times New Roman" w:hAnsi="Times New Roman" w:cs="Times New Roman"/>
                <w:sz w:val="24"/>
                <w:szCs w:val="24"/>
              </w:rPr>
              <w:lastRenderedPageBreak/>
              <w:t>обслуговування  територій.</w:t>
            </w:r>
          </w:p>
        </w:tc>
      </w:tr>
      <w:tr w:rsidR="00593BCC" w:rsidRPr="008B32F6" w14:paraId="17990FC0" w14:textId="77777777" w:rsidTr="00154969">
        <w:trPr>
          <w:gridAfter w:val="1"/>
          <w:wAfter w:w="35" w:type="dxa"/>
          <w:trHeight w:val="4511"/>
        </w:trPr>
        <w:tc>
          <w:tcPr>
            <w:tcW w:w="703" w:type="dxa"/>
            <w:tcBorders>
              <w:top w:val="single" w:sz="4" w:space="0" w:color="auto"/>
              <w:left w:val="single" w:sz="4" w:space="0" w:color="000000"/>
              <w:right w:val="single" w:sz="4" w:space="0" w:color="000000"/>
            </w:tcBorders>
          </w:tcPr>
          <w:p w14:paraId="70871D7C" w14:textId="77777777" w:rsidR="00593BCC" w:rsidRPr="008B32F6" w:rsidRDefault="00593BCC"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1.4.</w:t>
            </w:r>
          </w:p>
        </w:tc>
        <w:tc>
          <w:tcPr>
            <w:tcW w:w="2122" w:type="dxa"/>
            <w:tcBorders>
              <w:top w:val="single" w:sz="4" w:space="0" w:color="auto"/>
              <w:left w:val="single" w:sz="4" w:space="0" w:color="000000"/>
              <w:right w:val="single" w:sz="4" w:space="0" w:color="000000"/>
            </w:tcBorders>
          </w:tcPr>
          <w:p w14:paraId="0A830C92" w14:textId="77777777" w:rsidR="00593BCC" w:rsidRPr="008B32F6" w:rsidRDefault="00533AD8" w:rsidP="00F86E03">
            <w:pPr>
              <w:widowControl w:val="0"/>
              <w:tabs>
                <w:tab w:val="center" w:pos="7971"/>
                <w:tab w:val="left" w:pos="9555"/>
              </w:tabs>
              <w:spacing w:after="0" w:line="240" w:lineRule="auto"/>
              <w:ind w:left="180"/>
              <w:rPr>
                <w:rFonts w:ascii="Times New Roman" w:hAnsi="Times New Roman" w:cs="Times New Roman"/>
                <w:sz w:val="24"/>
                <w:szCs w:val="24"/>
              </w:rPr>
            </w:pPr>
            <w:r w:rsidRPr="00FD7A69">
              <w:rPr>
                <w:rFonts w:ascii="Times New Roman" w:hAnsi="Times New Roman" w:cs="Times New Roman"/>
                <w:color w:val="212529"/>
                <w:sz w:val="24"/>
                <w:szCs w:val="24"/>
                <w:shd w:val="clear" w:color="auto" w:fill="FFFFFF"/>
              </w:rPr>
              <w:t xml:space="preserve">Догляд за об'єктами благоустрою </w:t>
            </w:r>
            <w:r w:rsidRPr="00FD7A69">
              <w:rPr>
                <w:rFonts w:ascii="Times New Roman" w:hAnsi="Times New Roman" w:cs="Times New Roman"/>
                <w:color w:val="212529"/>
                <w:sz w:val="24"/>
                <w:szCs w:val="24"/>
              </w:rPr>
              <w:br/>
            </w:r>
            <w:r w:rsidRPr="00FD7A69">
              <w:rPr>
                <w:rFonts w:ascii="Times New Roman" w:hAnsi="Times New Roman" w:cs="Times New Roman"/>
                <w:color w:val="212529"/>
                <w:sz w:val="24"/>
                <w:szCs w:val="24"/>
                <w:shd w:val="clear" w:color="auto" w:fill="FFFFFF"/>
              </w:rPr>
              <w:t>зеленого господарства</w:t>
            </w:r>
            <w:r w:rsidRPr="008B32F6">
              <w:rPr>
                <w:rFonts w:ascii="Times New Roman" w:hAnsi="Times New Roman" w:cs="Times New Roman"/>
                <w:sz w:val="24"/>
                <w:szCs w:val="24"/>
              </w:rPr>
              <w:t xml:space="preserve"> </w:t>
            </w:r>
          </w:p>
        </w:tc>
        <w:tc>
          <w:tcPr>
            <w:tcW w:w="2264" w:type="dxa"/>
            <w:tcBorders>
              <w:top w:val="single" w:sz="4" w:space="0" w:color="auto"/>
              <w:left w:val="single" w:sz="4" w:space="0" w:color="000000"/>
              <w:right w:val="single" w:sz="4" w:space="0" w:color="000000"/>
            </w:tcBorders>
          </w:tcPr>
          <w:p w14:paraId="6085ED84" w14:textId="77777777" w:rsidR="00533AD8" w:rsidRPr="00FD7A69" w:rsidRDefault="00533AD8" w:rsidP="00F86E03">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lang w:val="ru-RU"/>
              </w:rPr>
              <w:t xml:space="preserve">1. </w:t>
            </w:r>
            <w:r w:rsidRPr="00FD7A69">
              <w:rPr>
                <w:rFonts w:ascii="Times New Roman" w:hAnsi="Times New Roman" w:cs="Times New Roman"/>
                <w:color w:val="000000"/>
                <w:sz w:val="24"/>
                <w:szCs w:val="24"/>
              </w:rPr>
              <w:t xml:space="preserve">Проведення своєчасного знесення сухих, аварійних, фаутних дерев та кронування.  2. Здійснення видалення пнів, ліквідація парослі, тощо. 3.Підрізання дерев, кущів, живих огорож тощо. </w:t>
            </w:r>
          </w:p>
          <w:p w14:paraId="71A1730E" w14:textId="77777777" w:rsidR="00593BCC" w:rsidRDefault="00533AD8" w:rsidP="00F86E03">
            <w:pPr>
              <w:widowControl w:val="0"/>
              <w:tabs>
                <w:tab w:val="center" w:pos="7971"/>
                <w:tab w:val="left" w:pos="9555"/>
              </w:tabs>
              <w:spacing w:after="0" w:line="240" w:lineRule="auto"/>
              <w:ind w:left="180"/>
              <w:rPr>
                <w:rFonts w:ascii="Times New Roman" w:hAnsi="Times New Roman" w:cs="Times New Roman"/>
                <w:color w:val="000000"/>
                <w:sz w:val="24"/>
                <w:szCs w:val="24"/>
              </w:rPr>
            </w:pPr>
            <w:r w:rsidRPr="00FD7A69">
              <w:rPr>
                <w:rFonts w:ascii="Times New Roman" w:hAnsi="Times New Roman" w:cs="Times New Roman"/>
                <w:color w:val="000000"/>
                <w:sz w:val="24"/>
                <w:szCs w:val="24"/>
              </w:rPr>
              <w:t>4. Формувальне, санітарне й омолоджувальне обрізання зелених насаджень.</w:t>
            </w:r>
          </w:p>
          <w:p w14:paraId="0CF5CECD" w14:textId="77777777" w:rsidR="005A4D6F" w:rsidRPr="008B32F6" w:rsidRDefault="005A4D6F"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000" w:type="dxa"/>
            <w:tcBorders>
              <w:top w:val="single" w:sz="4" w:space="0" w:color="auto"/>
              <w:left w:val="single" w:sz="4" w:space="0" w:color="000000"/>
              <w:right w:val="single" w:sz="4" w:space="0" w:color="000000"/>
            </w:tcBorders>
          </w:tcPr>
          <w:p w14:paraId="4D0B4CE3" w14:textId="77777777" w:rsidR="00593BCC" w:rsidRPr="008B32F6" w:rsidRDefault="00593BC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2024</w:t>
            </w:r>
          </w:p>
          <w:p w14:paraId="45918611" w14:textId="77777777" w:rsidR="00593BCC" w:rsidRPr="008B32F6" w:rsidRDefault="00593BC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2025</w:t>
            </w:r>
          </w:p>
        </w:tc>
        <w:tc>
          <w:tcPr>
            <w:tcW w:w="1983" w:type="dxa"/>
            <w:tcBorders>
              <w:top w:val="single" w:sz="4" w:space="0" w:color="auto"/>
              <w:left w:val="single" w:sz="4" w:space="0" w:color="000000"/>
              <w:right w:val="single" w:sz="4" w:space="0" w:color="000000"/>
            </w:tcBorders>
            <w:vAlign w:val="center"/>
          </w:tcPr>
          <w:p w14:paraId="7AD11FB3" w14:textId="77777777" w:rsidR="00593BCC" w:rsidRPr="008B32F6" w:rsidRDefault="00593BC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7D20A2">
              <w:rPr>
                <w:rFonts w:ascii="Times New Roman" w:eastAsia="Calibri" w:hAnsi="Times New Roman" w:cs="Times New Roman"/>
                <w:bCs/>
                <w:sz w:val="24"/>
                <w:szCs w:val="24"/>
                <w:lang w:eastAsia="zh-CN"/>
              </w:rPr>
              <w:t>Комунальні підприємства, особи, які перемогли в торгах</w:t>
            </w:r>
          </w:p>
          <w:p w14:paraId="43BA1AF3" w14:textId="77777777" w:rsidR="00593BCC" w:rsidRPr="007D20A2" w:rsidRDefault="00593BC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7D20A2">
              <w:rPr>
                <w:rFonts w:ascii="Times New Roman" w:eastAsia="Calibri" w:hAnsi="Times New Roman" w:cs="Times New Roman"/>
                <w:bCs/>
                <w:sz w:val="24"/>
                <w:szCs w:val="24"/>
                <w:lang w:eastAsia="zh-CN"/>
              </w:rPr>
              <w:t xml:space="preserve"> та</w:t>
            </w:r>
          </w:p>
          <w:p w14:paraId="55A8BF1B" w14:textId="77777777" w:rsidR="00593BCC" w:rsidRPr="007D20A2" w:rsidRDefault="00593BC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7D20A2">
              <w:rPr>
                <w:rFonts w:ascii="Times New Roman" w:eastAsia="Calibri" w:hAnsi="Times New Roman" w:cs="Times New Roman"/>
                <w:bCs/>
                <w:sz w:val="24"/>
                <w:szCs w:val="24"/>
                <w:lang w:eastAsia="zh-CN"/>
              </w:rPr>
              <w:t>особи  найняті за угодою.</w:t>
            </w:r>
          </w:p>
          <w:p w14:paraId="45B85F0D" w14:textId="77777777" w:rsidR="00593BCC" w:rsidRPr="008B32F6" w:rsidRDefault="00593BCC" w:rsidP="00D54EFA">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auto"/>
              <w:left w:val="single" w:sz="4" w:space="0" w:color="000000"/>
              <w:right w:val="single" w:sz="4" w:space="0" w:color="000000"/>
            </w:tcBorders>
            <w:vAlign w:val="center"/>
          </w:tcPr>
          <w:p w14:paraId="4D23534F" w14:textId="77777777" w:rsidR="00593BCC" w:rsidRPr="008B32F6" w:rsidRDefault="00593BC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Бюджет</w:t>
            </w:r>
          </w:p>
          <w:p w14:paraId="5F3FD284" w14:textId="77777777" w:rsidR="00593BCC" w:rsidRPr="008B32F6" w:rsidRDefault="00593BC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Бучанської міської</w:t>
            </w:r>
          </w:p>
          <w:p w14:paraId="2E7C0379" w14:textId="77777777" w:rsidR="00593BCC" w:rsidRPr="008B32F6" w:rsidRDefault="00593BC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 xml:space="preserve">територіальної </w:t>
            </w:r>
          </w:p>
          <w:p w14:paraId="669DF38D" w14:textId="77777777" w:rsidR="00593BCC" w:rsidRPr="008B32F6" w:rsidRDefault="00593BCC" w:rsidP="00D54EFA">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громади, інші дозволені джерела фінансування.</w:t>
            </w:r>
          </w:p>
        </w:tc>
        <w:tc>
          <w:tcPr>
            <w:tcW w:w="1570" w:type="dxa"/>
            <w:tcBorders>
              <w:top w:val="single" w:sz="4" w:space="0" w:color="auto"/>
              <w:left w:val="single" w:sz="4" w:space="0" w:color="000000"/>
              <w:right w:val="single" w:sz="4" w:space="0" w:color="auto"/>
            </w:tcBorders>
          </w:tcPr>
          <w:p w14:paraId="549543B6" w14:textId="77777777" w:rsidR="00593BCC" w:rsidRPr="008B32F6" w:rsidRDefault="00533AD8"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960,00</w:t>
            </w:r>
          </w:p>
        </w:tc>
        <w:tc>
          <w:tcPr>
            <w:tcW w:w="1757" w:type="dxa"/>
            <w:gridSpan w:val="5"/>
            <w:tcBorders>
              <w:top w:val="single" w:sz="4" w:space="0" w:color="auto"/>
              <w:left w:val="single" w:sz="4" w:space="0" w:color="auto"/>
              <w:right w:val="single" w:sz="4" w:space="0" w:color="000000"/>
            </w:tcBorders>
          </w:tcPr>
          <w:p w14:paraId="7D536EA3" w14:textId="77777777" w:rsidR="00593BCC" w:rsidRPr="008B32F6" w:rsidRDefault="00533AD8" w:rsidP="002B5020">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w:t>
            </w:r>
            <w:r w:rsidR="002B5020">
              <w:rPr>
                <w:rFonts w:ascii="Times New Roman" w:eastAsia="Calibri" w:hAnsi="Times New Roman" w:cs="Times New Roman"/>
                <w:bCs/>
                <w:sz w:val="24"/>
                <w:szCs w:val="24"/>
                <w:lang w:eastAsia="zh-CN"/>
              </w:rPr>
              <w:t>0</w:t>
            </w:r>
            <w:r>
              <w:rPr>
                <w:rFonts w:ascii="Times New Roman" w:eastAsia="Calibri" w:hAnsi="Times New Roman" w:cs="Times New Roman"/>
                <w:bCs/>
                <w:sz w:val="24"/>
                <w:szCs w:val="24"/>
                <w:lang w:eastAsia="zh-CN"/>
              </w:rPr>
              <w:t>00,00</w:t>
            </w:r>
          </w:p>
        </w:tc>
        <w:tc>
          <w:tcPr>
            <w:tcW w:w="1991" w:type="dxa"/>
            <w:gridSpan w:val="4"/>
            <w:tcBorders>
              <w:top w:val="single" w:sz="4" w:space="0" w:color="000000"/>
              <w:left w:val="single" w:sz="4" w:space="0" w:color="000000"/>
              <w:right w:val="single" w:sz="4" w:space="0" w:color="000000"/>
            </w:tcBorders>
          </w:tcPr>
          <w:p w14:paraId="04C85509" w14:textId="77777777" w:rsidR="00212C21" w:rsidRPr="00FD7A69" w:rsidRDefault="00212C21" w:rsidP="00212C21">
            <w:pPr>
              <w:widowControl w:val="0"/>
              <w:tabs>
                <w:tab w:val="center" w:pos="7971"/>
                <w:tab w:val="left" w:pos="9555"/>
              </w:tabs>
              <w:spacing w:after="0" w:line="240" w:lineRule="auto"/>
              <w:jc w:val="center"/>
              <w:rPr>
                <w:rFonts w:ascii="Times New Roman" w:hAnsi="Times New Roman" w:cs="Times New Roman"/>
                <w:sz w:val="24"/>
                <w:szCs w:val="24"/>
              </w:rPr>
            </w:pPr>
            <w:r w:rsidRPr="00FD7A69">
              <w:rPr>
                <w:rFonts w:ascii="Times New Roman" w:hAnsi="Times New Roman" w:cs="Times New Roman"/>
                <w:sz w:val="24"/>
                <w:szCs w:val="24"/>
              </w:rPr>
              <w:t>Запобігання виникнення непередбачуваних  та аварійних ситуацій.</w:t>
            </w:r>
            <w:r w:rsidRPr="00FD7A69">
              <w:t xml:space="preserve"> </w:t>
            </w:r>
            <w:r w:rsidRPr="00FD7A69">
              <w:rPr>
                <w:rFonts w:ascii="Times New Roman" w:hAnsi="Times New Roman" w:cs="Times New Roman"/>
                <w:sz w:val="24"/>
                <w:szCs w:val="24"/>
              </w:rPr>
              <w:t xml:space="preserve">Обрізування   зелених   насаджень   передбачає    їх    формування, </w:t>
            </w:r>
          </w:p>
          <w:p w14:paraId="1472EA74" w14:textId="77777777" w:rsidR="00593BCC" w:rsidRPr="008B32F6" w:rsidRDefault="00212C21" w:rsidP="00212C21">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поліпшення  якості цвітіння й плодоношення.</w:t>
            </w:r>
          </w:p>
        </w:tc>
      </w:tr>
      <w:tr w:rsidR="00A90D75" w:rsidRPr="008B32F6" w14:paraId="4C30DFFD" w14:textId="77777777" w:rsidTr="00154969">
        <w:trPr>
          <w:gridAfter w:val="4"/>
          <w:wAfter w:w="71" w:type="dxa"/>
          <w:trHeight w:val="770"/>
        </w:trPr>
        <w:tc>
          <w:tcPr>
            <w:tcW w:w="703" w:type="dxa"/>
            <w:tcBorders>
              <w:top w:val="single" w:sz="4" w:space="0" w:color="000000"/>
              <w:left w:val="single" w:sz="4" w:space="0" w:color="000000"/>
              <w:bottom w:val="single" w:sz="4" w:space="0" w:color="000000"/>
              <w:right w:val="single" w:sz="4" w:space="0" w:color="000000"/>
            </w:tcBorders>
          </w:tcPr>
          <w:p w14:paraId="65FE07A6" w14:textId="77777777" w:rsidR="00EA6E19" w:rsidRPr="008B32F6" w:rsidRDefault="00EA6E19"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1.5.</w:t>
            </w:r>
          </w:p>
        </w:tc>
        <w:tc>
          <w:tcPr>
            <w:tcW w:w="2122" w:type="dxa"/>
            <w:tcBorders>
              <w:top w:val="single" w:sz="4" w:space="0" w:color="000000"/>
              <w:left w:val="single" w:sz="4" w:space="0" w:color="000000"/>
              <w:bottom w:val="single" w:sz="4" w:space="0" w:color="000000"/>
              <w:right w:val="single" w:sz="4" w:space="0" w:color="000000"/>
            </w:tcBorders>
          </w:tcPr>
          <w:p w14:paraId="5D784F68" w14:textId="77777777" w:rsidR="00EA6E19" w:rsidRPr="008B32F6" w:rsidRDefault="00533AD8" w:rsidP="00F86E03">
            <w:pPr>
              <w:rPr>
                <w:rFonts w:ascii="Times New Roman" w:hAnsi="Times New Roman" w:cs="Times New Roman"/>
                <w:sz w:val="24"/>
                <w:szCs w:val="24"/>
              </w:rPr>
            </w:pPr>
            <w:r w:rsidRPr="00FD7A69">
              <w:rPr>
                <w:rFonts w:ascii="Times New Roman" w:hAnsi="Times New Roman" w:cs="Times New Roman"/>
                <w:sz w:val="24"/>
                <w:szCs w:val="24"/>
              </w:rPr>
              <w:t>Послуги з безпеки</w:t>
            </w:r>
          </w:p>
        </w:tc>
        <w:tc>
          <w:tcPr>
            <w:tcW w:w="2264" w:type="dxa"/>
            <w:tcBorders>
              <w:top w:val="single" w:sz="4" w:space="0" w:color="000000"/>
              <w:left w:val="single" w:sz="4" w:space="0" w:color="000000"/>
              <w:bottom w:val="single" w:sz="4" w:space="0" w:color="000000"/>
              <w:right w:val="single" w:sz="4" w:space="0" w:color="000000"/>
            </w:tcBorders>
          </w:tcPr>
          <w:p w14:paraId="6B8B3C65" w14:textId="77777777" w:rsidR="00EA6E19" w:rsidRPr="00533AD8" w:rsidRDefault="00533AD8" w:rsidP="00F86E03">
            <w:pPr>
              <w:rPr>
                <w:rFonts w:ascii="Times New Roman" w:eastAsia="Calibri" w:hAnsi="Times New Roman" w:cs="Times New Roman"/>
                <w:sz w:val="24"/>
                <w:szCs w:val="24"/>
                <w:lang w:eastAsia="zh-CN"/>
              </w:rPr>
            </w:pPr>
            <w:r w:rsidRPr="00FD7A69">
              <w:rPr>
                <w:rFonts w:ascii="Times New Roman" w:hAnsi="Times New Roman" w:cs="Times New Roman"/>
                <w:color w:val="000000"/>
                <w:sz w:val="24"/>
                <w:szCs w:val="24"/>
              </w:rPr>
              <w:t xml:space="preserve">Забезпечення системами відеоспостереження та їх поточне утримання. Послуги з охорона об’єктів  благоустрою, </w:t>
            </w:r>
            <w:r w:rsidRPr="00FD7A69">
              <w:rPr>
                <w:rFonts w:ascii="Times New Roman" w:hAnsi="Times New Roman" w:cs="Times New Roman"/>
                <w:color w:val="000000"/>
                <w:sz w:val="24"/>
                <w:szCs w:val="24"/>
              </w:rPr>
              <w:lastRenderedPageBreak/>
              <w:t>озеленення, приміщень та інше.</w:t>
            </w:r>
          </w:p>
        </w:tc>
        <w:tc>
          <w:tcPr>
            <w:tcW w:w="1000" w:type="dxa"/>
            <w:tcBorders>
              <w:top w:val="single" w:sz="4" w:space="0" w:color="000000"/>
              <w:left w:val="single" w:sz="4" w:space="0" w:color="000000"/>
              <w:bottom w:val="single" w:sz="4" w:space="0" w:color="000000"/>
              <w:right w:val="single" w:sz="4" w:space="0" w:color="000000"/>
            </w:tcBorders>
          </w:tcPr>
          <w:p w14:paraId="5798D2F2" w14:textId="77777777" w:rsidR="00EA6E19" w:rsidRPr="008B32F6" w:rsidRDefault="00EA6E19"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lastRenderedPageBreak/>
              <w:t>2024</w:t>
            </w:r>
          </w:p>
          <w:p w14:paraId="1CE16941" w14:textId="77777777" w:rsidR="00EA6E19" w:rsidRPr="008B32F6" w:rsidRDefault="00EA6E19"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0E8FA634" w14:textId="77777777" w:rsidR="00EA6E19" w:rsidRPr="007D20A2" w:rsidRDefault="00EA6E19"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7D20A2">
              <w:rPr>
                <w:rFonts w:ascii="Times New Roman" w:eastAsia="Calibri" w:hAnsi="Times New Roman" w:cs="Times New Roman"/>
                <w:bCs/>
                <w:sz w:val="24"/>
                <w:szCs w:val="24"/>
                <w:lang w:eastAsia="zh-CN"/>
              </w:rPr>
              <w:t>Комунальні підприємства, особи, які перемогли в торгах та</w:t>
            </w:r>
          </w:p>
          <w:p w14:paraId="37E7C639" w14:textId="77777777" w:rsidR="00EA6E19" w:rsidRPr="007D20A2" w:rsidRDefault="00EA6E19"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7D20A2">
              <w:rPr>
                <w:rFonts w:ascii="Times New Roman" w:eastAsia="Calibri" w:hAnsi="Times New Roman" w:cs="Times New Roman"/>
                <w:bCs/>
                <w:sz w:val="24"/>
                <w:szCs w:val="24"/>
                <w:lang w:eastAsia="zh-CN"/>
              </w:rPr>
              <w:t>особи  найняті за угодою.</w:t>
            </w:r>
          </w:p>
          <w:p w14:paraId="51AC4E6D" w14:textId="77777777" w:rsidR="00EA6E19" w:rsidRPr="008B32F6" w:rsidRDefault="00EA6E19"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5A497DA5" w14:textId="77777777" w:rsidR="00EA6E19" w:rsidRPr="008B32F6" w:rsidRDefault="00EA6E19"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Бюджет</w:t>
            </w:r>
          </w:p>
          <w:p w14:paraId="5065F8CF" w14:textId="77777777" w:rsidR="00EA6E19" w:rsidRPr="008B32F6" w:rsidRDefault="00EA6E19"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Бучанської міської</w:t>
            </w:r>
          </w:p>
          <w:p w14:paraId="7306FD2E" w14:textId="77777777" w:rsidR="00EA6E19" w:rsidRPr="008B32F6" w:rsidRDefault="00EA6E19"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територіальної громади, 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6E2BC1B3" w14:textId="77777777" w:rsidR="00EA6E19" w:rsidRPr="008B32F6" w:rsidRDefault="00533AD8"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20,00</w:t>
            </w:r>
          </w:p>
        </w:tc>
        <w:tc>
          <w:tcPr>
            <w:tcW w:w="1698" w:type="dxa"/>
            <w:gridSpan w:val="2"/>
            <w:tcBorders>
              <w:top w:val="single" w:sz="4" w:space="0" w:color="000000"/>
              <w:left w:val="single" w:sz="4" w:space="0" w:color="auto"/>
              <w:bottom w:val="single" w:sz="4" w:space="0" w:color="000000"/>
              <w:right w:val="single" w:sz="4" w:space="0" w:color="000000"/>
            </w:tcBorders>
          </w:tcPr>
          <w:p w14:paraId="1FB2D0C3" w14:textId="77777777" w:rsidR="00EA6E19" w:rsidRPr="008B32F6" w:rsidRDefault="00533AD8"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200,00</w:t>
            </w:r>
          </w:p>
        </w:tc>
        <w:tc>
          <w:tcPr>
            <w:tcW w:w="2014" w:type="dxa"/>
            <w:gridSpan w:val="4"/>
            <w:tcBorders>
              <w:top w:val="single" w:sz="4" w:space="0" w:color="000000"/>
              <w:left w:val="single" w:sz="4" w:space="0" w:color="000000"/>
              <w:bottom w:val="single" w:sz="4" w:space="0" w:color="000000"/>
              <w:right w:val="single" w:sz="4" w:space="0" w:color="000000"/>
            </w:tcBorders>
          </w:tcPr>
          <w:p w14:paraId="29FF8F80" w14:textId="77777777" w:rsidR="00EA6E19" w:rsidRPr="008B32F6" w:rsidRDefault="00212C21"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Запобігання крадіжок та запобігання пошкодження комунального майна,  своєчасне виявлення порушників благоустрою</w:t>
            </w:r>
          </w:p>
        </w:tc>
      </w:tr>
      <w:tr w:rsidR="00A90D75" w:rsidRPr="008B32F6" w14:paraId="6847514C" w14:textId="77777777" w:rsidTr="00154969">
        <w:trPr>
          <w:gridAfter w:val="1"/>
          <w:wAfter w:w="35" w:type="dxa"/>
          <w:trHeight w:val="770"/>
        </w:trPr>
        <w:tc>
          <w:tcPr>
            <w:tcW w:w="703" w:type="dxa"/>
            <w:tcBorders>
              <w:top w:val="single" w:sz="4" w:space="0" w:color="000000"/>
              <w:left w:val="single" w:sz="4" w:space="0" w:color="000000"/>
              <w:bottom w:val="single" w:sz="4" w:space="0" w:color="000000"/>
              <w:right w:val="single" w:sz="4" w:space="0" w:color="000000"/>
            </w:tcBorders>
          </w:tcPr>
          <w:p w14:paraId="0A0DD97C" w14:textId="77777777" w:rsidR="00EA6E19" w:rsidRPr="008B32F6" w:rsidRDefault="00EA6E19"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1.6.</w:t>
            </w:r>
          </w:p>
        </w:tc>
        <w:tc>
          <w:tcPr>
            <w:tcW w:w="2122" w:type="dxa"/>
            <w:tcBorders>
              <w:top w:val="single" w:sz="4" w:space="0" w:color="000000"/>
              <w:left w:val="single" w:sz="4" w:space="0" w:color="000000"/>
              <w:bottom w:val="single" w:sz="4" w:space="0" w:color="000000"/>
              <w:right w:val="single" w:sz="4" w:space="0" w:color="000000"/>
            </w:tcBorders>
          </w:tcPr>
          <w:p w14:paraId="505D2517" w14:textId="77777777" w:rsidR="00EA6E19" w:rsidRPr="008B32F6" w:rsidRDefault="00533AD8" w:rsidP="00F86E03">
            <w:pPr>
              <w:rPr>
                <w:rFonts w:ascii="Times New Roman" w:hAnsi="Times New Roman" w:cs="Times New Roman"/>
                <w:sz w:val="24"/>
                <w:szCs w:val="24"/>
              </w:rPr>
            </w:pPr>
            <w:r w:rsidRPr="00FD7A69">
              <w:rPr>
                <w:rFonts w:ascii="Times New Roman" w:hAnsi="Times New Roman" w:cs="Times New Roman"/>
                <w:sz w:val="24"/>
                <w:szCs w:val="24"/>
              </w:rPr>
              <w:t xml:space="preserve">Благоустрій водних об’єктів  </w:t>
            </w:r>
          </w:p>
        </w:tc>
        <w:tc>
          <w:tcPr>
            <w:tcW w:w="2264" w:type="dxa"/>
            <w:tcBorders>
              <w:top w:val="single" w:sz="4" w:space="0" w:color="000000"/>
              <w:left w:val="single" w:sz="4" w:space="0" w:color="000000"/>
              <w:bottom w:val="single" w:sz="4" w:space="0" w:color="000000"/>
              <w:right w:val="single" w:sz="4" w:space="0" w:color="000000"/>
            </w:tcBorders>
          </w:tcPr>
          <w:p w14:paraId="2064C24B" w14:textId="77777777" w:rsidR="00533AD8" w:rsidRDefault="00533AD8"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p w14:paraId="547E700A" w14:textId="77777777" w:rsidR="00533AD8" w:rsidRPr="00FD7A69" w:rsidRDefault="00533AD8" w:rsidP="00F86E03">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1. Благоустрій водних об’єктів  та території навколо них. </w:t>
            </w:r>
          </w:p>
          <w:p w14:paraId="119D23B3" w14:textId="77777777" w:rsidR="00533AD8" w:rsidRPr="00FD7A69" w:rsidRDefault="00533AD8" w:rsidP="00F86E03">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2. Проведення зариблення водних об’єктів та утримання риб.  </w:t>
            </w:r>
          </w:p>
          <w:p w14:paraId="5F84DBA3" w14:textId="77777777" w:rsidR="00EA6E19" w:rsidRDefault="00533AD8" w:rsidP="00F86E03">
            <w:pPr>
              <w:rPr>
                <w:rFonts w:ascii="Times New Roman" w:hAnsi="Times New Roman" w:cs="Times New Roman"/>
                <w:color w:val="000000"/>
                <w:sz w:val="24"/>
                <w:szCs w:val="24"/>
              </w:rPr>
            </w:pPr>
            <w:r w:rsidRPr="00FD7A69">
              <w:rPr>
                <w:rFonts w:ascii="Times New Roman" w:hAnsi="Times New Roman" w:cs="Times New Roman"/>
                <w:color w:val="000000"/>
                <w:sz w:val="24"/>
                <w:szCs w:val="24"/>
              </w:rPr>
              <w:t>3. Чистка каналів на території Бучанського міського парку.</w:t>
            </w:r>
          </w:p>
          <w:p w14:paraId="546F4B5D" w14:textId="77777777" w:rsidR="005A4D6F" w:rsidRPr="00533AD8" w:rsidRDefault="005A4D6F" w:rsidP="00F86E03">
            <w:pPr>
              <w:rPr>
                <w:rFonts w:ascii="Times New Roman" w:eastAsia="Calibri" w:hAnsi="Times New Roman" w:cs="Times New Roman"/>
                <w:sz w:val="24"/>
                <w:szCs w:val="24"/>
                <w:lang w:eastAsia="zh-CN"/>
              </w:rPr>
            </w:pPr>
          </w:p>
        </w:tc>
        <w:tc>
          <w:tcPr>
            <w:tcW w:w="1000" w:type="dxa"/>
            <w:tcBorders>
              <w:top w:val="single" w:sz="4" w:space="0" w:color="000000"/>
              <w:left w:val="single" w:sz="4" w:space="0" w:color="000000"/>
              <w:bottom w:val="single" w:sz="4" w:space="0" w:color="000000"/>
              <w:right w:val="single" w:sz="4" w:space="0" w:color="000000"/>
            </w:tcBorders>
          </w:tcPr>
          <w:p w14:paraId="4CAB179C" w14:textId="77777777" w:rsidR="00EA6E19" w:rsidRPr="008B32F6" w:rsidRDefault="00EA6E19"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2024</w:t>
            </w:r>
          </w:p>
          <w:p w14:paraId="5AB599EE" w14:textId="77777777" w:rsidR="00EA6E19" w:rsidRPr="008B32F6" w:rsidRDefault="00EA6E19"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03DF2CA3" w14:textId="77777777" w:rsidR="00EA6E19" w:rsidRPr="007D20A2" w:rsidRDefault="00EA6E19"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7D20A2">
              <w:rPr>
                <w:rFonts w:ascii="Times New Roman" w:eastAsia="Calibri" w:hAnsi="Times New Roman" w:cs="Times New Roman"/>
                <w:bCs/>
                <w:sz w:val="24"/>
                <w:szCs w:val="24"/>
                <w:lang w:eastAsia="zh-CN"/>
              </w:rPr>
              <w:t>Комунальні підприємства, особи, які перемогли в торгах та</w:t>
            </w:r>
          </w:p>
          <w:p w14:paraId="23C00F48" w14:textId="77777777" w:rsidR="00EA6E19" w:rsidRPr="007D20A2" w:rsidRDefault="00EA6E19"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7D20A2">
              <w:rPr>
                <w:rFonts w:ascii="Times New Roman" w:eastAsia="Calibri" w:hAnsi="Times New Roman" w:cs="Times New Roman"/>
                <w:bCs/>
                <w:sz w:val="24"/>
                <w:szCs w:val="24"/>
                <w:lang w:eastAsia="zh-CN"/>
              </w:rPr>
              <w:t>особи  найняті за угодою.</w:t>
            </w:r>
          </w:p>
          <w:p w14:paraId="1A16FB20" w14:textId="77777777" w:rsidR="00EA6E19" w:rsidRPr="008B32F6" w:rsidRDefault="00EA6E19"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7EACB66A" w14:textId="77777777" w:rsidR="00EA6E19" w:rsidRPr="008B32F6" w:rsidRDefault="00EA6E19"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Бюджет</w:t>
            </w:r>
          </w:p>
          <w:p w14:paraId="42DEFEC3" w14:textId="77777777" w:rsidR="00EA6E19" w:rsidRPr="008B32F6" w:rsidRDefault="00EA6E19"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Бучанської міської</w:t>
            </w:r>
          </w:p>
          <w:p w14:paraId="7FE05B39" w14:textId="77777777" w:rsidR="00EA6E19" w:rsidRPr="008B32F6" w:rsidRDefault="00EA6E19"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територіальної громади, 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5D18987C" w14:textId="77777777" w:rsidR="00EA6E19" w:rsidRPr="008B32F6" w:rsidRDefault="00212C21"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210,00</w:t>
            </w:r>
          </w:p>
        </w:tc>
        <w:tc>
          <w:tcPr>
            <w:tcW w:w="1745" w:type="dxa"/>
            <w:gridSpan w:val="4"/>
            <w:tcBorders>
              <w:top w:val="single" w:sz="4" w:space="0" w:color="000000"/>
              <w:left w:val="single" w:sz="4" w:space="0" w:color="auto"/>
              <w:bottom w:val="single" w:sz="4" w:space="0" w:color="000000"/>
              <w:right w:val="single" w:sz="4" w:space="0" w:color="000000"/>
            </w:tcBorders>
          </w:tcPr>
          <w:p w14:paraId="139EB3C7" w14:textId="77777777" w:rsidR="00EA6E19" w:rsidRPr="008B32F6" w:rsidRDefault="00212C21"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260,00</w:t>
            </w:r>
          </w:p>
        </w:tc>
        <w:tc>
          <w:tcPr>
            <w:tcW w:w="2003" w:type="dxa"/>
            <w:gridSpan w:val="5"/>
            <w:tcBorders>
              <w:top w:val="single" w:sz="4" w:space="0" w:color="000000"/>
              <w:left w:val="single" w:sz="4" w:space="0" w:color="000000"/>
              <w:bottom w:val="single" w:sz="4" w:space="0" w:color="000000"/>
              <w:right w:val="single" w:sz="4" w:space="0" w:color="000000"/>
            </w:tcBorders>
          </w:tcPr>
          <w:p w14:paraId="4A638DE4" w14:textId="77777777" w:rsidR="00EA6E19" w:rsidRPr="008B32F6" w:rsidRDefault="00212C21"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Забезпечення комфортного проживання мешканців та підтримання водних об’єктів в задовільному стані</w:t>
            </w:r>
          </w:p>
        </w:tc>
      </w:tr>
      <w:tr w:rsidR="00A90D75" w:rsidRPr="008B32F6" w14:paraId="5D3745E5" w14:textId="77777777" w:rsidTr="00154969">
        <w:trPr>
          <w:gridAfter w:val="1"/>
          <w:wAfter w:w="35" w:type="dxa"/>
          <w:trHeight w:val="770"/>
        </w:trPr>
        <w:tc>
          <w:tcPr>
            <w:tcW w:w="703" w:type="dxa"/>
            <w:tcBorders>
              <w:top w:val="single" w:sz="4" w:space="0" w:color="000000"/>
              <w:left w:val="single" w:sz="4" w:space="0" w:color="000000"/>
              <w:bottom w:val="single" w:sz="4" w:space="0" w:color="000000"/>
              <w:right w:val="single" w:sz="4" w:space="0" w:color="000000"/>
            </w:tcBorders>
          </w:tcPr>
          <w:p w14:paraId="1306B8EA" w14:textId="77777777" w:rsidR="00EA6E19" w:rsidRPr="008B32F6" w:rsidRDefault="00EA6E19"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1.7.</w:t>
            </w:r>
          </w:p>
        </w:tc>
        <w:tc>
          <w:tcPr>
            <w:tcW w:w="2122" w:type="dxa"/>
            <w:tcBorders>
              <w:top w:val="single" w:sz="4" w:space="0" w:color="000000"/>
              <w:left w:val="single" w:sz="4" w:space="0" w:color="000000"/>
              <w:bottom w:val="single" w:sz="4" w:space="0" w:color="000000"/>
              <w:right w:val="single" w:sz="4" w:space="0" w:color="000000"/>
            </w:tcBorders>
          </w:tcPr>
          <w:p w14:paraId="03F0967E" w14:textId="77777777" w:rsidR="00533AD8" w:rsidRPr="00FD7A69" w:rsidRDefault="00533AD8" w:rsidP="00F86E03">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Послуги в галузі благоустрою</w:t>
            </w:r>
          </w:p>
          <w:p w14:paraId="3FCA1D11" w14:textId="77777777" w:rsidR="00EA6E19" w:rsidRPr="008B32F6" w:rsidRDefault="00533AD8" w:rsidP="00F86E03">
            <w:pPr>
              <w:rPr>
                <w:rFonts w:ascii="Times New Roman" w:hAnsi="Times New Roman" w:cs="Times New Roman"/>
                <w:sz w:val="24"/>
                <w:szCs w:val="24"/>
              </w:rPr>
            </w:pPr>
            <w:r w:rsidRPr="00FD7A69">
              <w:rPr>
                <w:rFonts w:ascii="Times New Roman" w:eastAsia="Calibri" w:hAnsi="Times New Roman" w:cs="Times New Roman"/>
                <w:bCs/>
                <w:sz w:val="24"/>
                <w:szCs w:val="24"/>
                <w:lang w:eastAsia="zh-CN"/>
              </w:rPr>
              <w:t>територій</w:t>
            </w:r>
          </w:p>
        </w:tc>
        <w:tc>
          <w:tcPr>
            <w:tcW w:w="2264" w:type="dxa"/>
            <w:tcBorders>
              <w:top w:val="single" w:sz="4" w:space="0" w:color="000000"/>
              <w:left w:val="single" w:sz="4" w:space="0" w:color="000000"/>
              <w:bottom w:val="single" w:sz="4" w:space="0" w:color="000000"/>
              <w:right w:val="single" w:sz="4" w:space="0" w:color="000000"/>
            </w:tcBorders>
          </w:tcPr>
          <w:p w14:paraId="47C9DEFB" w14:textId="77777777" w:rsidR="00212C21" w:rsidRDefault="00212C21"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p w14:paraId="267C19CD" w14:textId="77777777" w:rsidR="00212C21" w:rsidRPr="00FD7A69" w:rsidRDefault="00212C21" w:rsidP="00F86E03">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1. Утримання та облаштування парків, площ, скверів, бульварів, зон відпочинку  тощо.  </w:t>
            </w:r>
          </w:p>
          <w:p w14:paraId="01F6A66B" w14:textId="77777777" w:rsidR="00212C21" w:rsidRPr="00FD7A69" w:rsidRDefault="00212C21" w:rsidP="00F86E03">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2. Поточні ремонти  та обслуговування об’єктів і елементів благоустрою.</w:t>
            </w:r>
          </w:p>
          <w:p w14:paraId="6E5AFB49" w14:textId="77777777" w:rsidR="00212C21" w:rsidRPr="00FD7A69" w:rsidRDefault="00212C21" w:rsidP="00F86E03">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3. Обслуговування та ремонт  спецтехніки, транспортних засобів, </w:t>
            </w:r>
            <w:r w:rsidRPr="00FD7A69">
              <w:rPr>
                <w:rFonts w:ascii="Times New Roman" w:hAnsi="Times New Roman" w:cs="Times New Roman"/>
                <w:color w:val="000000"/>
                <w:sz w:val="24"/>
                <w:szCs w:val="24"/>
              </w:rPr>
              <w:lastRenderedPageBreak/>
              <w:t>інструментів, механізмів тощо.</w:t>
            </w:r>
          </w:p>
          <w:p w14:paraId="33670400" w14:textId="77777777" w:rsidR="00212C21" w:rsidRDefault="00212C21" w:rsidP="00F86E03">
            <w:pPr>
              <w:rPr>
                <w:rFonts w:ascii="Times New Roman" w:eastAsia="Calibri" w:hAnsi="Times New Roman" w:cs="Times New Roman"/>
                <w:sz w:val="24"/>
                <w:szCs w:val="24"/>
                <w:lang w:eastAsia="zh-CN"/>
              </w:rPr>
            </w:pPr>
            <w:r w:rsidRPr="00FD7A69">
              <w:rPr>
                <w:rFonts w:ascii="Times New Roman" w:hAnsi="Times New Roman" w:cs="Times New Roman"/>
                <w:color w:val="000000"/>
                <w:sz w:val="24"/>
                <w:szCs w:val="24"/>
              </w:rPr>
              <w:t xml:space="preserve"> 4. Залучення  спецтехніки (автогідропідіймач, самоскид, екскаватор тощо).  </w:t>
            </w:r>
          </w:p>
          <w:p w14:paraId="121154BC" w14:textId="77777777" w:rsidR="00EA6E19" w:rsidRPr="00212C21" w:rsidRDefault="00EA6E19" w:rsidP="00F86E03">
            <w:pPr>
              <w:ind w:firstLine="708"/>
              <w:rPr>
                <w:rFonts w:ascii="Times New Roman" w:eastAsia="Calibri" w:hAnsi="Times New Roman" w:cs="Times New Roman"/>
                <w:sz w:val="24"/>
                <w:szCs w:val="24"/>
                <w:lang w:eastAsia="zh-CN"/>
              </w:rPr>
            </w:pPr>
          </w:p>
        </w:tc>
        <w:tc>
          <w:tcPr>
            <w:tcW w:w="1000" w:type="dxa"/>
            <w:tcBorders>
              <w:top w:val="single" w:sz="4" w:space="0" w:color="000000"/>
              <w:left w:val="single" w:sz="4" w:space="0" w:color="000000"/>
              <w:bottom w:val="single" w:sz="4" w:space="0" w:color="000000"/>
              <w:right w:val="single" w:sz="4" w:space="0" w:color="000000"/>
            </w:tcBorders>
          </w:tcPr>
          <w:p w14:paraId="3DEC76E1" w14:textId="77777777" w:rsidR="00EA6E19" w:rsidRPr="008B32F6" w:rsidRDefault="00EA6E19"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lastRenderedPageBreak/>
              <w:t>2024</w:t>
            </w:r>
          </w:p>
          <w:p w14:paraId="339973A0" w14:textId="77777777" w:rsidR="00EA6E19" w:rsidRPr="008B32F6" w:rsidRDefault="00EA6E19"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20F58B75" w14:textId="77777777" w:rsidR="00EA6E19" w:rsidRPr="007D20A2" w:rsidRDefault="00EA6E19"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7D20A2">
              <w:rPr>
                <w:rFonts w:ascii="Times New Roman" w:eastAsia="Calibri" w:hAnsi="Times New Roman" w:cs="Times New Roman"/>
                <w:bCs/>
                <w:sz w:val="24"/>
                <w:szCs w:val="24"/>
                <w:lang w:eastAsia="zh-CN"/>
              </w:rPr>
              <w:t>Комунальні підприємства, особи, які перемогли в торгах та</w:t>
            </w:r>
          </w:p>
          <w:p w14:paraId="06F3C22D" w14:textId="77777777" w:rsidR="00EA6E19" w:rsidRPr="007D20A2" w:rsidRDefault="00EA6E19"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7D20A2">
              <w:rPr>
                <w:rFonts w:ascii="Times New Roman" w:eastAsia="Calibri" w:hAnsi="Times New Roman" w:cs="Times New Roman"/>
                <w:bCs/>
                <w:sz w:val="24"/>
                <w:szCs w:val="24"/>
                <w:lang w:eastAsia="zh-CN"/>
              </w:rPr>
              <w:t>особи  найняті за угодою.</w:t>
            </w:r>
          </w:p>
          <w:p w14:paraId="506CF471" w14:textId="77777777" w:rsidR="00EA6E19" w:rsidRPr="008B32F6" w:rsidRDefault="00EA6E19"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7EEA6073" w14:textId="77777777" w:rsidR="00EA6E19" w:rsidRPr="008B32F6" w:rsidRDefault="00EA6E19"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Бюджет</w:t>
            </w:r>
          </w:p>
          <w:p w14:paraId="00830DF9" w14:textId="77777777" w:rsidR="00EA6E19" w:rsidRPr="008B32F6" w:rsidRDefault="00EA6E19"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Бучанської міської</w:t>
            </w:r>
          </w:p>
          <w:p w14:paraId="3EBBB60A" w14:textId="77777777" w:rsidR="00EA6E19" w:rsidRPr="008B32F6" w:rsidRDefault="00EA6E19"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територіальної громади, 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42437A65" w14:textId="77777777" w:rsidR="00EA6E19" w:rsidRPr="008B32F6" w:rsidRDefault="00212C21" w:rsidP="005B2536">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84</w:t>
            </w:r>
            <w:r w:rsidR="005B2536">
              <w:rPr>
                <w:rFonts w:ascii="Times New Roman" w:eastAsia="Calibri" w:hAnsi="Times New Roman" w:cs="Times New Roman"/>
                <w:bCs/>
                <w:sz w:val="24"/>
                <w:szCs w:val="24"/>
                <w:lang w:eastAsia="zh-CN"/>
              </w:rPr>
              <w:t>4</w:t>
            </w:r>
            <w:r>
              <w:rPr>
                <w:rFonts w:ascii="Times New Roman" w:eastAsia="Calibri" w:hAnsi="Times New Roman" w:cs="Times New Roman"/>
                <w:bCs/>
                <w:sz w:val="24"/>
                <w:szCs w:val="24"/>
                <w:lang w:eastAsia="zh-CN"/>
              </w:rPr>
              <w:t>,00</w:t>
            </w:r>
          </w:p>
        </w:tc>
        <w:tc>
          <w:tcPr>
            <w:tcW w:w="1745" w:type="dxa"/>
            <w:gridSpan w:val="4"/>
            <w:tcBorders>
              <w:top w:val="single" w:sz="4" w:space="0" w:color="000000"/>
              <w:left w:val="single" w:sz="4" w:space="0" w:color="auto"/>
              <w:bottom w:val="single" w:sz="4" w:space="0" w:color="000000"/>
              <w:right w:val="single" w:sz="4" w:space="0" w:color="000000"/>
            </w:tcBorders>
          </w:tcPr>
          <w:p w14:paraId="31BB550D" w14:textId="77777777" w:rsidR="00EA6E19" w:rsidRPr="008B32F6" w:rsidRDefault="00212C21"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1000,00</w:t>
            </w:r>
          </w:p>
        </w:tc>
        <w:tc>
          <w:tcPr>
            <w:tcW w:w="2003" w:type="dxa"/>
            <w:gridSpan w:val="5"/>
            <w:tcBorders>
              <w:top w:val="single" w:sz="4" w:space="0" w:color="000000"/>
              <w:left w:val="single" w:sz="4" w:space="0" w:color="000000"/>
              <w:bottom w:val="single" w:sz="4" w:space="0" w:color="000000"/>
              <w:right w:val="single" w:sz="4" w:space="0" w:color="000000"/>
            </w:tcBorders>
          </w:tcPr>
          <w:p w14:paraId="7ABA9DD3" w14:textId="77777777" w:rsidR="00212C21" w:rsidRPr="00FD7A69" w:rsidRDefault="00212C21" w:rsidP="00212C21">
            <w:pPr>
              <w:snapToGrid w:val="0"/>
              <w:jc w:val="center"/>
              <w:rPr>
                <w:rFonts w:ascii="Times New Roman" w:hAnsi="Times New Roman" w:cs="Times New Roman"/>
              </w:rPr>
            </w:pPr>
            <w:r w:rsidRPr="00FD7A69">
              <w:rPr>
                <w:rFonts w:ascii="Times New Roman" w:hAnsi="Times New Roman" w:cs="Times New Roman"/>
              </w:rPr>
              <w:t>Створення комфортних умов для відпочинку мешканців та гостів . Забезпечення чистоти</w:t>
            </w:r>
          </w:p>
          <w:p w14:paraId="64459A24" w14:textId="77777777" w:rsidR="00EA6E19" w:rsidRPr="008B32F6" w:rsidRDefault="00EA6E19"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p>
        </w:tc>
      </w:tr>
      <w:tr w:rsidR="00A90D75" w:rsidRPr="008B32F6" w14:paraId="43ADF9EF" w14:textId="77777777" w:rsidTr="00154969">
        <w:trPr>
          <w:gridAfter w:val="2"/>
          <w:wAfter w:w="45" w:type="dxa"/>
          <w:trHeight w:val="770"/>
        </w:trPr>
        <w:tc>
          <w:tcPr>
            <w:tcW w:w="703" w:type="dxa"/>
            <w:tcBorders>
              <w:top w:val="single" w:sz="4" w:space="0" w:color="000000"/>
              <w:left w:val="single" w:sz="4" w:space="0" w:color="000000"/>
              <w:bottom w:val="single" w:sz="4" w:space="0" w:color="000000"/>
              <w:right w:val="single" w:sz="4" w:space="0" w:color="000000"/>
            </w:tcBorders>
          </w:tcPr>
          <w:p w14:paraId="2C8154D5" w14:textId="77777777" w:rsidR="00EA6E19" w:rsidRPr="008B32F6" w:rsidRDefault="00EA6E19"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1.8.</w:t>
            </w:r>
          </w:p>
        </w:tc>
        <w:tc>
          <w:tcPr>
            <w:tcW w:w="2122" w:type="dxa"/>
            <w:tcBorders>
              <w:top w:val="single" w:sz="4" w:space="0" w:color="000000"/>
              <w:left w:val="single" w:sz="4" w:space="0" w:color="000000"/>
              <w:bottom w:val="single" w:sz="4" w:space="0" w:color="000000"/>
              <w:right w:val="single" w:sz="4" w:space="0" w:color="000000"/>
            </w:tcBorders>
          </w:tcPr>
          <w:p w14:paraId="78A045C5" w14:textId="77777777" w:rsidR="00EA6E19" w:rsidRPr="008B32F6" w:rsidRDefault="00212C21" w:rsidP="00F86E03">
            <w:pPr>
              <w:rPr>
                <w:rFonts w:ascii="Times New Roman" w:hAnsi="Times New Roman" w:cs="Times New Roman"/>
                <w:sz w:val="24"/>
                <w:szCs w:val="24"/>
              </w:rPr>
            </w:pPr>
            <w:r w:rsidRPr="00FD7A69">
              <w:rPr>
                <w:rFonts w:ascii="Times New Roman" w:hAnsi="Times New Roman" w:cs="Times New Roman"/>
                <w:sz w:val="24"/>
                <w:szCs w:val="24"/>
              </w:rPr>
              <w:t>Збирання, вивезення та утилізацію сміття</w:t>
            </w:r>
          </w:p>
        </w:tc>
        <w:tc>
          <w:tcPr>
            <w:tcW w:w="2264" w:type="dxa"/>
            <w:tcBorders>
              <w:top w:val="single" w:sz="4" w:space="0" w:color="000000"/>
              <w:left w:val="single" w:sz="4" w:space="0" w:color="000000"/>
              <w:bottom w:val="single" w:sz="4" w:space="0" w:color="000000"/>
              <w:right w:val="single" w:sz="4" w:space="0" w:color="000000"/>
            </w:tcBorders>
          </w:tcPr>
          <w:p w14:paraId="37A180F7" w14:textId="77777777" w:rsidR="00212C21" w:rsidRDefault="00212C21"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p w14:paraId="49DD5ADF" w14:textId="77777777" w:rsidR="00EA6E19" w:rsidRPr="00212C21" w:rsidRDefault="00212C21" w:rsidP="00F86E03">
            <w:pPr>
              <w:rPr>
                <w:rFonts w:ascii="Times New Roman" w:eastAsia="Calibri" w:hAnsi="Times New Roman" w:cs="Times New Roman"/>
                <w:sz w:val="24"/>
                <w:szCs w:val="24"/>
                <w:lang w:eastAsia="zh-CN"/>
              </w:rPr>
            </w:pPr>
            <w:r w:rsidRPr="00FD7A69">
              <w:rPr>
                <w:rFonts w:ascii="Times New Roman" w:hAnsi="Times New Roman" w:cs="Times New Roman"/>
                <w:color w:val="000000"/>
                <w:sz w:val="24"/>
                <w:szCs w:val="24"/>
              </w:rPr>
              <w:t>Забезпечити збирання, вивезення та утилізацію сміття (ТПВ, великогабаритне сміття, тощо), проведення оплати послуг з вивезення сміття та територіях парків, скверів, зелених зон</w:t>
            </w:r>
          </w:p>
        </w:tc>
        <w:tc>
          <w:tcPr>
            <w:tcW w:w="1000" w:type="dxa"/>
            <w:tcBorders>
              <w:top w:val="single" w:sz="4" w:space="0" w:color="000000"/>
              <w:left w:val="single" w:sz="4" w:space="0" w:color="000000"/>
              <w:bottom w:val="single" w:sz="4" w:space="0" w:color="000000"/>
              <w:right w:val="single" w:sz="4" w:space="0" w:color="000000"/>
            </w:tcBorders>
          </w:tcPr>
          <w:p w14:paraId="4BF4005E" w14:textId="77777777" w:rsidR="00EA6E19" w:rsidRPr="008B32F6" w:rsidRDefault="00EA6E19"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2024</w:t>
            </w:r>
          </w:p>
          <w:p w14:paraId="6ABEEA71" w14:textId="77777777" w:rsidR="00EA6E19" w:rsidRPr="008B32F6" w:rsidRDefault="00EA6E19"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3934D827" w14:textId="77777777" w:rsidR="00EA6E19" w:rsidRPr="007D20A2" w:rsidRDefault="00EA6E19"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7D20A2">
              <w:rPr>
                <w:rFonts w:ascii="Times New Roman" w:eastAsia="Calibri" w:hAnsi="Times New Roman" w:cs="Times New Roman"/>
                <w:bCs/>
                <w:sz w:val="24"/>
                <w:szCs w:val="24"/>
                <w:lang w:eastAsia="zh-CN"/>
              </w:rPr>
              <w:t>Комунальні підприємства, особи, які перемогли в торгах та</w:t>
            </w:r>
          </w:p>
          <w:p w14:paraId="3B55279C" w14:textId="77777777" w:rsidR="00EA6E19" w:rsidRPr="007D20A2" w:rsidRDefault="00EA6E19"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7D20A2">
              <w:rPr>
                <w:rFonts w:ascii="Times New Roman" w:eastAsia="Calibri" w:hAnsi="Times New Roman" w:cs="Times New Roman"/>
                <w:bCs/>
                <w:sz w:val="24"/>
                <w:szCs w:val="24"/>
                <w:lang w:eastAsia="zh-CN"/>
              </w:rPr>
              <w:t>особи  найняті за угодою.</w:t>
            </w:r>
          </w:p>
          <w:p w14:paraId="4CDD6489" w14:textId="77777777" w:rsidR="00EA6E19" w:rsidRPr="008B32F6" w:rsidRDefault="00EA6E19"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6466C5F1" w14:textId="77777777" w:rsidR="00EA6E19" w:rsidRPr="008B32F6" w:rsidRDefault="00EA6E19"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Бюджет</w:t>
            </w:r>
          </w:p>
          <w:p w14:paraId="55C49726" w14:textId="77777777" w:rsidR="00EA6E19" w:rsidRPr="008B32F6" w:rsidRDefault="00EA6E19"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Бучанської міської</w:t>
            </w:r>
          </w:p>
          <w:p w14:paraId="71E77C85" w14:textId="77777777" w:rsidR="00EA6E19" w:rsidRPr="008B32F6" w:rsidRDefault="00EA6E19"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територіальної громади, 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58A0F3D9" w14:textId="77777777" w:rsidR="00EA6E19" w:rsidRPr="008B32F6" w:rsidRDefault="00212C21"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600,00</w:t>
            </w:r>
          </w:p>
        </w:tc>
        <w:tc>
          <w:tcPr>
            <w:tcW w:w="1698" w:type="dxa"/>
            <w:gridSpan w:val="2"/>
            <w:tcBorders>
              <w:top w:val="single" w:sz="4" w:space="0" w:color="000000"/>
              <w:left w:val="single" w:sz="4" w:space="0" w:color="auto"/>
              <w:bottom w:val="single" w:sz="4" w:space="0" w:color="000000"/>
              <w:right w:val="single" w:sz="4" w:space="0" w:color="000000"/>
            </w:tcBorders>
          </w:tcPr>
          <w:p w14:paraId="31B7BDA6" w14:textId="77777777" w:rsidR="00EA6E19" w:rsidRPr="008B32F6" w:rsidRDefault="00212C21"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700,00</w:t>
            </w:r>
          </w:p>
        </w:tc>
        <w:tc>
          <w:tcPr>
            <w:tcW w:w="2040" w:type="dxa"/>
            <w:gridSpan w:val="6"/>
            <w:tcBorders>
              <w:top w:val="single" w:sz="4" w:space="0" w:color="000000"/>
              <w:left w:val="single" w:sz="4" w:space="0" w:color="000000"/>
              <w:bottom w:val="single" w:sz="4" w:space="0" w:color="000000"/>
              <w:right w:val="single" w:sz="4" w:space="0" w:color="000000"/>
            </w:tcBorders>
          </w:tcPr>
          <w:p w14:paraId="70F35FC5" w14:textId="77777777" w:rsidR="00EA6E19" w:rsidRPr="008B32F6" w:rsidRDefault="00212C21"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Забезпечення чистоти</w:t>
            </w:r>
          </w:p>
        </w:tc>
      </w:tr>
      <w:tr w:rsidR="003A2ADE" w:rsidRPr="008B32F6" w14:paraId="3105F480" w14:textId="77777777" w:rsidTr="00154969">
        <w:trPr>
          <w:gridAfter w:val="2"/>
          <w:wAfter w:w="45" w:type="dxa"/>
          <w:trHeight w:val="770"/>
        </w:trPr>
        <w:tc>
          <w:tcPr>
            <w:tcW w:w="703" w:type="dxa"/>
            <w:tcBorders>
              <w:top w:val="single" w:sz="4" w:space="0" w:color="000000"/>
              <w:left w:val="single" w:sz="4" w:space="0" w:color="000000"/>
              <w:bottom w:val="single" w:sz="4" w:space="0" w:color="000000"/>
              <w:right w:val="single" w:sz="4" w:space="0" w:color="000000"/>
            </w:tcBorders>
          </w:tcPr>
          <w:p w14:paraId="045A18EC" w14:textId="77777777" w:rsidR="00593BCC" w:rsidRPr="008B32F6" w:rsidRDefault="00593BCC"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w:t>
            </w:r>
            <w:r w:rsidR="00212C21">
              <w:rPr>
                <w:rFonts w:ascii="Times New Roman" w:eastAsia="Calibri" w:hAnsi="Times New Roman" w:cs="Times New Roman"/>
                <w:bCs/>
                <w:sz w:val="24"/>
                <w:szCs w:val="24"/>
                <w:lang w:eastAsia="zh-CN"/>
              </w:rPr>
              <w:t>9.</w:t>
            </w:r>
          </w:p>
        </w:tc>
        <w:tc>
          <w:tcPr>
            <w:tcW w:w="2122" w:type="dxa"/>
            <w:tcBorders>
              <w:top w:val="single" w:sz="4" w:space="0" w:color="000000"/>
              <w:left w:val="single" w:sz="4" w:space="0" w:color="000000"/>
              <w:bottom w:val="single" w:sz="4" w:space="0" w:color="000000"/>
              <w:right w:val="single" w:sz="4" w:space="0" w:color="000000"/>
            </w:tcBorders>
          </w:tcPr>
          <w:p w14:paraId="0F7ADA13" w14:textId="77777777" w:rsidR="00593BCC" w:rsidRPr="008B32F6" w:rsidRDefault="00212C21" w:rsidP="00F86E03">
            <w:pPr>
              <w:rPr>
                <w:rFonts w:ascii="Times New Roman" w:hAnsi="Times New Roman" w:cs="Times New Roman"/>
                <w:sz w:val="24"/>
                <w:szCs w:val="24"/>
              </w:rPr>
            </w:pPr>
            <w:r w:rsidRPr="00FD7A69">
              <w:rPr>
                <w:rFonts w:ascii="Times New Roman" w:hAnsi="Times New Roman" w:cs="Times New Roman"/>
                <w:sz w:val="24"/>
                <w:szCs w:val="24"/>
              </w:rPr>
              <w:t>Матеріально-технічна база</w:t>
            </w:r>
          </w:p>
        </w:tc>
        <w:tc>
          <w:tcPr>
            <w:tcW w:w="2264" w:type="dxa"/>
            <w:tcBorders>
              <w:top w:val="single" w:sz="4" w:space="0" w:color="000000"/>
              <w:left w:val="single" w:sz="4" w:space="0" w:color="000000"/>
              <w:bottom w:val="single" w:sz="4" w:space="0" w:color="000000"/>
              <w:right w:val="single" w:sz="4" w:space="0" w:color="000000"/>
            </w:tcBorders>
          </w:tcPr>
          <w:p w14:paraId="770CB130" w14:textId="77777777" w:rsidR="00212C21" w:rsidRPr="00FD7A69" w:rsidRDefault="00212C21" w:rsidP="00F86E03">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1. Закупка необхідної техніки, спецодягу, ПММ, інвентарю, обладнання, матеріалів  для здійснення благоустрою тощо.  </w:t>
            </w:r>
          </w:p>
          <w:p w14:paraId="3CF677AC" w14:textId="77777777" w:rsidR="00212C21" w:rsidRPr="00FD7A69" w:rsidRDefault="00212C21" w:rsidP="00F86E03">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2. Закупівля транспортних </w:t>
            </w:r>
            <w:r w:rsidRPr="00FD7A69">
              <w:rPr>
                <w:rFonts w:ascii="Times New Roman" w:hAnsi="Times New Roman" w:cs="Times New Roman"/>
                <w:color w:val="000000"/>
                <w:sz w:val="24"/>
                <w:szCs w:val="24"/>
              </w:rPr>
              <w:lastRenderedPageBreak/>
              <w:t>засобів, спеціалізованих машин, механізмів, устаткування, спеціалізованого інвентарю, шин, запчастин та інше.</w:t>
            </w:r>
          </w:p>
          <w:p w14:paraId="5659D76D" w14:textId="77777777" w:rsidR="00212C21" w:rsidRPr="00FD7A69" w:rsidRDefault="00212C21" w:rsidP="00F86E03">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3. Закупка матеріалів для озеленення та догляду за зеленими насадженнями.</w:t>
            </w:r>
          </w:p>
          <w:p w14:paraId="7C8CACF3" w14:textId="77777777" w:rsidR="00593BCC" w:rsidRDefault="00212C21" w:rsidP="00F86E03">
            <w:pPr>
              <w:widowControl w:val="0"/>
              <w:tabs>
                <w:tab w:val="center" w:pos="7971"/>
                <w:tab w:val="left" w:pos="9555"/>
              </w:tabs>
              <w:spacing w:after="0" w:line="240" w:lineRule="auto"/>
              <w:ind w:left="180"/>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 4. Закупка елементів живлення, генераторів, акумуляторів тощо.</w:t>
            </w:r>
          </w:p>
          <w:p w14:paraId="4FAA578C" w14:textId="77777777" w:rsidR="005A4D6F" w:rsidRPr="008B32F6" w:rsidRDefault="005A4D6F"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000" w:type="dxa"/>
            <w:tcBorders>
              <w:top w:val="single" w:sz="4" w:space="0" w:color="000000"/>
              <w:left w:val="single" w:sz="4" w:space="0" w:color="000000"/>
              <w:bottom w:val="single" w:sz="4" w:space="0" w:color="000000"/>
              <w:right w:val="single" w:sz="4" w:space="0" w:color="000000"/>
            </w:tcBorders>
          </w:tcPr>
          <w:p w14:paraId="54ED85BA" w14:textId="77777777" w:rsidR="00593BCC" w:rsidRPr="008B32F6" w:rsidRDefault="00593BC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lastRenderedPageBreak/>
              <w:t>2024</w:t>
            </w:r>
          </w:p>
          <w:p w14:paraId="373011AE" w14:textId="77777777" w:rsidR="00593BCC" w:rsidRPr="008B32F6" w:rsidRDefault="00593BC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4A230345" w14:textId="77777777" w:rsidR="00593BCC" w:rsidRPr="007D20A2" w:rsidRDefault="00593BC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7D20A2">
              <w:rPr>
                <w:rFonts w:ascii="Times New Roman" w:eastAsia="Calibri" w:hAnsi="Times New Roman" w:cs="Times New Roman"/>
                <w:bCs/>
                <w:sz w:val="24"/>
                <w:szCs w:val="24"/>
                <w:lang w:eastAsia="zh-CN"/>
              </w:rPr>
              <w:t>Комунальні підприємства, особи, які перемогли в торгах та</w:t>
            </w:r>
          </w:p>
          <w:p w14:paraId="3C415DB6" w14:textId="77777777" w:rsidR="00593BCC" w:rsidRPr="007D20A2" w:rsidRDefault="00593BC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7D20A2">
              <w:rPr>
                <w:rFonts w:ascii="Times New Roman" w:eastAsia="Calibri" w:hAnsi="Times New Roman" w:cs="Times New Roman"/>
                <w:bCs/>
                <w:sz w:val="24"/>
                <w:szCs w:val="24"/>
                <w:lang w:eastAsia="zh-CN"/>
              </w:rPr>
              <w:t>особи  найняті за угодою.</w:t>
            </w:r>
          </w:p>
          <w:p w14:paraId="32B4DB52" w14:textId="77777777" w:rsidR="00593BCC" w:rsidRPr="008B32F6" w:rsidRDefault="00593BC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5F4EA836" w14:textId="77777777" w:rsidR="00593BCC" w:rsidRPr="008B32F6" w:rsidRDefault="00593BC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Бюджет</w:t>
            </w:r>
          </w:p>
          <w:p w14:paraId="67980E22" w14:textId="77777777" w:rsidR="00593BCC" w:rsidRPr="008B32F6" w:rsidRDefault="00593BC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Бучанської міської</w:t>
            </w:r>
          </w:p>
          <w:p w14:paraId="4F632B7B" w14:textId="77777777" w:rsidR="00593BCC" w:rsidRPr="008B32F6" w:rsidRDefault="00593BC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територіальної громади, 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2A87F490" w14:textId="77777777" w:rsidR="00593BCC" w:rsidRPr="008B32F6" w:rsidRDefault="00212C21"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4466,00</w:t>
            </w:r>
          </w:p>
        </w:tc>
        <w:tc>
          <w:tcPr>
            <w:tcW w:w="1698" w:type="dxa"/>
            <w:gridSpan w:val="2"/>
            <w:tcBorders>
              <w:top w:val="single" w:sz="4" w:space="0" w:color="000000"/>
              <w:left w:val="single" w:sz="4" w:space="0" w:color="000000"/>
              <w:bottom w:val="single" w:sz="4" w:space="0" w:color="000000"/>
              <w:right w:val="single" w:sz="4" w:space="0" w:color="000000"/>
            </w:tcBorders>
          </w:tcPr>
          <w:p w14:paraId="3CBDFAD9" w14:textId="77777777" w:rsidR="00593BCC" w:rsidRPr="008B32F6" w:rsidRDefault="00212C21"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5000,00</w:t>
            </w:r>
          </w:p>
        </w:tc>
        <w:tc>
          <w:tcPr>
            <w:tcW w:w="2040" w:type="dxa"/>
            <w:gridSpan w:val="6"/>
            <w:tcBorders>
              <w:top w:val="single" w:sz="4" w:space="0" w:color="000000"/>
              <w:left w:val="single" w:sz="4" w:space="0" w:color="000000"/>
              <w:bottom w:val="single" w:sz="4" w:space="0" w:color="000000"/>
              <w:right w:val="single" w:sz="4" w:space="0" w:color="000000"/>
            </w:tcBorders>
          </w:tcPr>
          <w:p w14:paraId="5F4D3C0F" w14:textId="77777777" w:rsidR="00593BCC" w:rsidRPr="008B32F6" w:rsidRDefault="0035590A"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Покращення  матервіально-технічної бази, благоустрою, озеленення та покращення умов праці працівників</w:t>
            </w:r>
          </w:p>
        </w:tc>
      </w:tr>
      <w:tr w:rsidR="00A90D75" w:rsidRPr="008B32F6" w14:paraId="68DFF26F" w14:textId="77777777" w:rsidTr="00154969">
        <w:trPr>
          <w:gridAfter w:val="2"/>
          <w:wAfter w:w="45" w:type="dxa"/>
          <w:trHeight w:val="770"/>
        </w:trPr>
        <w:tc>
          <w:tcPr>
            <w:tcW w:w="703" w:type="dxa"/>
            <w:tcBorders>
              <w:top w:val="single" w:sz="4" w:space="0" w:color="000000"/>
              <w:left w:val="single" w:sz="4" w:space="0" w:color="000000"/>
              <w:bottom w:val="single" w:sz="4" w:space="0" w:color="000000"/>
              <w:right w:val="single" w:sz="4" w:space="0" w:color="000000"/>
            </w:tcBorders>
          </w:tcPr>
          <w:p w14:paraId="4C819F4D" w14:textId="77777777" w:rsidR="00DE3D4C" w:rsidRPr="008B32F6" w:rsidRDefault="004C2B82"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1.10</w:t>
            </w:r>
            <w:r w:rsidR="00DE3D4C">
              <w:rPr>
                <w:rFonts w:ascii="Times New Roman" w:eastAsia="Calibri" w:hAnsi="Times New Roman" w:cs="Times New Roman"/>
                <w:bCs/>
                <w:sz w:val="24"/>
                <w:szCs w:val="24"/>
                <w:lang w:eastAsia="zh-CN"/>
              </w:rPr>
              <w:t>.</w:t>
            </w:r>
          </w:p>
        </w:tc>
        <w:tc>
          <w:tcPr>
            <w:tcW w:w="2122" w:type="dxa"/>
            <w:tcBorders>
              <w:top w:val="single" w:sz="4" w:space="0" w:color="000000"/>
              <w:left w:val="single" w:sz="4" w:space="0" w:color="000000"/>
              <w:bottom w:val="single" w:sz="4" w:space="0" w:color="000000"/>
              <w:right w:val="single" w:sz="4" w:space="0" w:color="000000"/>
            </w:tcBorders>
          </w:tcPr>
          <w:p w14:paraId="23C92DC8" w14:textId="77777777" w:rsidR="00DE3D4C" w:rsidRPr="008B32F6" w:rsidRDefault="004C2B82" w:rsidP="00F86E03">
            <w:pPr>
              <w:rPr>
                <w:rFonts w:ascii="Times New Roman" w:hAnsi="Times New Roman" w:cs="Times New Roman"/>
                <w:sz w:val="24"/>
                <w:szCs w:val="24"/>
              </w:rPr>
            </w:pPr>
            <w:r w:rsidRPr="00FD7A69">
              <w:rPr>
                <w:rFonts w:ascii="Times New Roman" w:hAnsi="Times New Roman" w:cs="Times New Roman"/>
                <w:sz w:val="24"/>
                <w:szCs w:val="24"/>
              </w:rPr>
              <w:t>Розроблення та затвердження проектів землеустрою</w:t>
            </w:r>
            <w:r w:rsidRPr="008B32F6">
              <w:rPr>
                <w:rFonts w:ascii="Times New Roman" w:hAnsi="Times New Roman" w:cs="Times New Roman"/>
                <w:sz w:val="24"/>
                <w:szCs w:val="24"/>
              </w:rPr>
              <w:t xml:space="preserve"> </w:t>
            </w:r>
          </w:p>
        </w:tc>
        <w:tc>
          <w:tcPr>
            <w:tcW w:w="2264" w:type="dxa"/>
            <w:tcBorders>
              <w:top w:val="single" w:sz="4" w:space="0" w:color="000000"/>
              <w:left w:val="single" w:sz="4" w:space="0" w:color="000000"/>
              <w:bottom w:val="single" w:sz="4" w:space="0" w:color="000000"/>
              <w:right w:val="single" w:sz="4" w:space="0" w:color="000000"/>
            </w:tcBorders>
          </w:tcPr>
          <w:p w14:paraId="77EE1F34" w14:textId="77777777" w:rsidR="00DE3D4C" w:rsidRPr="008B32F6" w:rsidRDefault="004C2B82"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hAnsi="Times New Roman" w:cs="Times New Roman"/>
                <w:color w:val="000000"/>
                <w:sz w:val="24"/>
                <w:szCs w:val="24"/>
              </w:rPr>
              <w:t>Розроблення, затвердження проектів землеустрою щодо організації та встановлення меж територій парків, зелених зон, скверів та інших об’єктів та супутні послуги та роботи, тощо.</w:t>
            </w:r>
          </w:p>
        </w:tc>
        <w:tc>
          <w:tcPr>
            <w:tcW w:w="1000" w:type="dxa"/>
            <w:tcBorders>
              <w:top w:val="single" w:sz="4" w:space="0" w:color="000000"/>
              <w:left w:val="single" w:sz="4" w:space="0" w:color="000000"/>
              <w:bottom w:val="single" w:sz="4" w:space="0" w:color="000000"/>
              <w:right w:val="single" w:sz="4" w:space="0" w:color="000000"/>
            </w:tcBorders>
          </w:tcPr>
          <w:p w14:paraId="05300E06" w14:textId="77777777" w:rsidR="00DE3D4C" w:rsidRPr="008B32F6"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2024</w:t>
            </w:r>
          </w:p>
          <w:p w14:paraId="1F96A0AC" w14:textId="77777777" w:rsidR="00DE3D4C" w:rsidRPr="008B32F6"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709EAB91" w14:textId="77777777" w:rsidR="00DE3D4C" w:rsidRPr="007D20A2"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7D20A2">
              <w:rPr>
                <w:rFonts w:ascii="Times New Roman" w:eastAsia="Calibri" w:hAnsi="Times New Roman" w:cs="Times New Roman"/>
                <w:bCs/>
                <w:sz w:val="24"/>
                <w:szCs w:val="24"/>
                <w:lang w:eastAsia="zh-CN"/>
              </w:rPr>
              <w:t>Комунальні підприємства, особи, які перемогли в торгах та</w:t>
            </w:r>
          </w:p>
          <w:p w14:paraId="1228C5A7" w14:textId="77777777" w:rsidR="00DE3D4C" w:rsidRPr="007D20A2"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7D20A2">
              <w:rPr>
                <w:rFonts w:ascii="Times New Roman" w:eastAsia="Calibri" w:hAnsi="Times New Roman" w:cs="Times New Roman"/>
                <w:bCs/>
                <w:sz w:val="24"/>
                <w:szCs w:val="24"/>
                <w:lang w:eastAsia="zh-CN"/>
              </w:rPr>
              <w:t>особи  найняті за угодою.</w:t>
            </w:r>
          </w:p>
          <w:p w14:paraId="41334167" w14:textId="77777777" w:rsidR="00DE3D4C" w:rsidRPr="008B32F6"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6660ECEC" w14:textId="77777777" w:rsidR="00DE3D4C" w:rsidRPr="008B32F6"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Бюджет</w:t>
            </w:r>
          </w:p>
          <w:p w14:paraId="2F6E1824" w14:textId="77777777" w:rsidR="00DE3D4C" w:rsidRPr="008B32F6"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Бучанської міської</w:t>
            </w:r>
          </w:p>
          <w:p w14:paraId="2DA0E0F7" w14:textId="77777777" w:rsidR="00DE3D4C" w:rsidRPr="008B32F6"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B32F6">
              <w:rPr>
                <w:rFonts w:ascii="Times New Roman" w:eastAsia="Calibri" w:hAnsi="Times New Roman" w:cs="Times New Roman"/>
                <w:bCs/>
                <w:sz w:val="24"/>
                <w:szCs w:val="24"/>
                <w:lang w:eastAsia="zh-CN"/>
              </w:rPr>
              <w:t>територіальної громади, 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0FE32CF0" w14:textId="77777777" w:rsidR="00DE3D4C" w:rsidRPr="008B32F6" w:rsidRDefault="004C2B82"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43,00</w:t>
            </w:r>
          </w:p>
        </w:tc>
        <w:tc>
          <w:tcPr>
            <w:tcW w:w="1698" w:type="dxa"/>
            <w:gridSpan w:val="2"/>
            <w:tcBorders>
              <w:top w:val="single" w:sz="4" w:space="0" w:color="000000"/>
              <w:left w:val="single" w:sz="4" w:space="0" w:color="auto"/>
              <w:bottom w:val="single" w:sz="4" w:space="0" w:color="000000"/>
              <w:right w:val="single" w:sz="4" w:space="0" w:color="000000"/>
            </w:tcBorders>
          </w:tcPr>
          <w:p w14:paraId="193FB86D" w14:textId="77777777" w:rsidR="00DE3D4C" w:rsidRPr="008B32F6" w:rsidRDefault="004C2B82"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50,00</w:t>
            </w:r>
          </w:p>
        </w:tc>
        <w:tc>
          <w:tcPr>
            <w:tcW w:w="2040" w:type="dxa"/>
            <w:gridSpan w:val="6"/>
            <w:tcBorders>
              <w:top w:val="single" w:sz="4" w:space="0" w:color="000000"/>
              <w:left w:val="single" w:sz="4" w:space="0" w:color="000000"/>
              <w:bottom w:val="single" w:sz="4" w:space="0" w:color="000000"/>
              <w:right w:val="single" w:sz="4" w:space="0" w:color="000000"/>
            </w:tcBorders>
          </w:tcPr>
          <w:p w14:paraId="3C92DAC8" w14:textId="77777777" w:rsidR="00DE3D4C" w:rsidRPr="008B32F6" w:rsidRDefault="0035590A"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Збереження площ зелених насаджень</w:t>
            </w:r>
          </w:p>
        </w:tc>
      </w:tr>
      <w:tr w:rsidR="00A90D75" w:rsidRPr="008B32F6" w14:paraId="0FABB3F8" w14:textId="77777777" w:rsidTr="00154969">
        <w:trPr>
          <w:gridAfter w:val="2"/>
          <w:wAfter w:w="45" w:type="dxa"/>
          <w:trHeight w:val="770"/>
        </w:trPr>
        <w:tc>
          <w:tcPr>
            <w:tcW w:w="703" w:type="dxa"/>
            <w:tcBorders>
              <w:top w:val="single" w:sz="4" w:space="0" w:color="000000"/>
              <w:left w:val="single" w:sz="4" w:space="0" w:color="000000"/>
              <w:bottom w:val="single" w:sz="4" w:space="0" w:color="000000"/>
              <w:right w:val="single" w:sz="4" w:space="0" w:color="000000"/>
            </w:tcBorders>
          </w:tcPr>
          <w:p w14:paraId="72648CF9" w14:textId="77777777" w:rsidR="00DE3D4C" w:rsidRDefault="00DC339B"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1.11</w:t>
            </w:r>
            <w:r w:rsidR="00DE3D4C">
              <w:rPr>
                <w:rFonts w:ascii="Times New Roman" w:eastAsia="Calibri" w:hAnsi="Times New Roman" w:cs="Times New Roman"/>
                <w:bCs/>
                <w:sz w:val="24"/>
                <w:szCs w:val="24"/>
                <w:lang w:eastAsia="zh-CN"/>
              </w:rPr>
              <w:t>.</w:t>
            </w:r>
          </w:p>
        </w:tc>
        <w:tc>
          <w:tcPr>
            <w:tcW w:w="2122" w:type="dxa"/>
            <w:tcBorders>
              <w:top w:val="single" w:sz="4" w:space="0" w:color="000000"/>
              <w:left w:val="single" w:sz="4" w:space="0" w:color="000000"/>
              <w:bottom w:val="single" w:sz="4" w:space="0" w:color="000000"/>
              <w:right w:val="single" w:sz="4" w:space="0" w:color="000000"/>
            </w:tcBorders>
          </w:tcPr>
          <w:p w14:paraId="168127F1" w14:textId="77777777" w:rsidR="00DE3D4C" w:rsidRPr="008B32F6" w:rsidRDefault="00DC339B" w:rsidP="00F86E03">
            <w:pPr>
              <w:rPr>
                <w:rFonts w:ascii="Times New Roman" w:hAnsi="Times New Roman" w:cs="Times New Roman"/>
                <w:sz w:val="24"/>
                <w:szCs w:val="24"/>
              </w:rPr>
            </w:pPr>
            <w:r w:rsidRPr="00FD7A69">
              <w:rPr>
                <w:rFonts w:ascii="Times New Roman" w:hAnsi="Times New Roman" w:cs="Times New Roman"/>
                <w:sz w:val="24"/>
                <w:szCs w:val="24"/>
              </w:rPr>
              <w:t>Захист рослин</w:t>
            </w:r>
          </w:p>
        </w:tc>
        <w:tc>
          <w:tcPr>
            <w:tcW w:w="2264" w:type="dxa"/>
            <w:tcBorders>
              <w:top w:val="single" w:sz="4" w:space="0" w:color="000000"/>
              <w:left w:val="single" w:sz="4" w:space="0" w:color="000000"/>
              <w:bottom w:val="single" w:sz="4" w:space="0" w:color="000000"/>
              <w:right w:val="single" w:sz="4" w:space="0" w:color="000000"/>
            </w:tcBorders>
          </w:tcPr>
          <w:p w14:paraId="73E60936" w14:textId="77777777" w:rsidR="00DE3D4C" w:rsidRPr="00DC339B" w:rsidRDefault="00DC339B" w:rsidP="00F86E03">
            <w:pPr>
              <w:rPr>
                <w:rFonts w:ascii="Times New Roman" w:eastAsia="Calibri" w:hAnsi="Times New Roman" w:cs="Times New Roman"/>
                <w:sz w:val="24"/>
                <w:szCs w:val="24"/>
                <w:lang w:eastAsia="zh-CN"/>
              </w:rPr>
            </w:pPr>
            <w:r w:rsidRPr="00FD7A69">
              <w:rPr>
                <w:rFonts w:ascii="Times New Roman" w:hAnsi="Times New Roman" w:cs="Times New Roman"/>
                <w:color w:val="000000"/>
                <w:sz w:val="24"/>
                <w:szCs w:val="24"/>
              </w:rPr>
              <w:t xml:space="preserve">Застосування безпечних для людини засобів </w:t>
            </w:r>
            <w:r w:rsidRPr="00FD7A69">
              <w:rPr>
                <w:rFonts w:ascii="Times New Roman" w:hAnsi="Times New Roman" w:cs="Times New Roman"/>
                <w:color w:val="000000"/>
                <w:sz w:val="24"/>
                <w:szCs w:val="24"/>
              </w:rPr>
              <w:lastRenderedPageBreak/>
              <w:t>захисту рослин від збудників захворювань і шкідників зелених зон</w:t>
            </w:r>
          </w:p>
        </w:tc>
        <w:tc>
          <w:tcPr>
            <w:tcW w:w="1000" w:type="dxa"/>
            <w:tcBorders>
              <w:top w:val="single" w:sz="4" w:space="0" w:color="000000"/>
              <w:left w:val="single" w:sz="4" w:space="0" w:color="000000"/>
              <w:bottom w:val="single" w:sz="4" w:space="0" w:color="000000"/>
              <w:right w:val="single" w:sz="4" w:space="0" w:color="000000"/>
            </w:tcBorders>
          </w:tcPr>
          <w:p w14:paraId="5AFC5374" w14:textId="77777777" w:rsidR="00890369" w:rsidRPr="00890369" w:rsidRDefault="00890369" w:rsidP="00890369">
            <w:pPr>
              <w:widowControl w:val="0"/>
              <w:tabs>
                <w:tab w:val="center" w:pos="7971"/>
                <w:tab w:val="left" w:pos="9555"/>
              </w:tabs>
              <w:spacing w:after="0" w:line="240" w:lineRule="auto"/>
              <w:ind w:left="-114"/>
              <w:jc w:val="center"/>
              <w:rPr>
                <w:rFonts w:ascii="Times New Roman" w:eastAsia="Calibri" w:hAnsi="Times New Roman" w:cs="Times New Roman"/>
                <w:bCs/>
                <w:sz w:val="24"/>
                <w:szCs w:val="24"/>
                <w:lang w:eastAsia="zh-CN"/>
              </w:rPr>
            </w:pPr>
            <w:r w:rsidRPr="00890369">
              <w:rPr>
                <w:rFonts w:ascii="Times New Roman" w:eastAsia="Calibri" w:hAnsi="Times New Roman" w:cs="Times New Roman"/>
                <w:bCs/>
                <w:sz w:val="24"/>
                <w:szCs w:val="24"/>
                <w:lang w:eastAsia="zh-CN"/>
              </w:rPr>
              <w:lastRenderedPageBreak/>
              <w:t>2024</w:t>
            </w:r>
          </w:p>
          <w:p w14:paraId="1D1A6647" w14:textId="77777777" w:rsidR="00DE3D4C" w:rsidRPr="008B32F6" w:rsidRDefault="00890369" w:rsidP="00890369">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890369">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18D2832B" w14:textId="77777777" w:rsidR="00890369" w:rsidRPr="007D20A2" w:rsidRDefault="00890369" w:rsidP="00890369">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7D20A2">
              <w:rPr>
                <w:rFonts w:ascii="Times New Roman" w:eastAsia="Calibri" w:hAnsi="Times New Roman" w:cs="Times New Roman"/>
                <w:bCs/>
                <w:sz w:val="24"/>
                <w:szCs w:val="24"/>
                <w:lang w:eastAsia="zh-CN"/>
              </w:rPr>
              <w:t xml:space="preserve">Комунальні підприємства, особи, які </w:t>
            </w:r>
            <w:r w:rsidRPr="007D20A2">
              <w:rPr>
                <w:rFonts w:ascii="Times New Roman" w:eastAsia="Calibri" w:hAnsi="Times New Roman" w:cs="Times New Roman"/>
                <w:bCs/>
                <w:sz w:val="24"/>
                <w:szCs w:val="24"/>
                <w:lang w:eastAsia="zh-CN"/>
              </w:rPr>
              <w:lastRenderedPageBreak/>
              <w:t>перемогли в торгах та</w:t>
            </w:r>
          </w:p>
          <w:p w14:paraId="5EFEC623" w14:textId="77777777" w:rsidR="00890369" w:rsidRPr="007D20A2" w:rsidRDefault="00890369" w:rsidP="00890369">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7D20A2">
              <w:rPr>
                <w:rFonts w:ascii="Times New Roman" w:eastAsia="Calibri" w:hAnsi="Times New Roman" w:cs="Times New Roman"/>
                <w:bCs/>
                <w:sz w:val="24"/>
                <w:szCs w:val="24"/>
                <w:lang w:eastAsia="zh-CN"/>
              </w:rPr>
              <w:t>особи  найняті за угодою.</w:t>
            </w:r>
          </w:p>
          <w:p w14:paraId="6F040B6C" w14:textId="77777777" w:rsidR="00DE3D4C" w:rsidRPr="007D20A2"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09371EDB" w14:textId="77777777" w:rsidR="00890369" w:rsidRPr="00890369" w:rsidRDefault="00890369" w:rsidP="00890369">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90369">
              <w:rPr>
                <w:rFonts w:ascii="Times New Roman" w:eastAsia="Calibri" w:hAnsi="Times New Roman" w:cs="Times New Roman"/>
                <w:bCs/>
                <w:sz w:val="24"/>
                <w:szCs w:val="24"/>
                <w:lang w:eastAsia="zh-CN"/>
              </w:rPr>
              <w:lastRenderedPageBreak/>
              <w:t>Бюджет</w:t>
            </w:r>
          </w:p>
          <w:p w14:paraId="22A76B56" w14:textId="77777777" w:rsidR="00890369" w:rsidRPr="00890369" w:rsidRDefault="00890369" w:rsidP="00890369">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90369">
              <w:rPr>
                <w:rFonts w:ascii="Times New Roman" w:eastAsia="Calibri" w:hAnsi="Times New Roman" w:cs="Times New Roman"/>
                <w:bCs/>
                <w:sz w:val="24"/>
                <w:szCs w:val="24"/>
                <w:lang w:eastAsia="zh-CN"/>
              </w:rPr>
              <w:t>Бучанської міської</w:t>
            </w:r>
          </w:p>
          <w:p w14:paraId="0BCD896D" w14:textId="77777777" w:rsidR="00DE3D4C" w:rsidRPr="008B32F6" w:rsidRDefault="00890369" w:rsidP="00890369">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90369">
              <w:rPr>
                <w:rFonts w:ascii="Times New Roman" w:eastAsia="Calibri" w:hAnsi="Times New Roman" w:cs="Times New Roman"/>
                <w:bCs/>
                <w:sz w:val="24"/>
                <w:szCs w:val="24"/>
                <w:lang w:eastAsia="zh-CN"/>
              </w:rPr>
              <w:lastRenderedPageBreak/>
              <w:t>територіальної громади, 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671DE380" w14:textId="77777777" w:rsidR="00DE3D4C" w:rsidRPr="008B32F6" w:rsidRDefault="0035590A"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30,00</w:t>
            </w:r>
          </w:p>
        </w:tc>
        <w:tc>
          <w:tcPr>
            <w:tcW w:w="1698" w:type="dxa"/>
            <w:gridSpan w:val="2"/>
            <w:tcBorders>
              <w:top w:val="single" w:sz="4" w:space="0" w:color="000000"/>
              <w:left w:val="single" w:sz="4" w:space="0" w:color="auto"/>
              <w:bottom w:val="single" w:sz="4" w:space="0" w:color="000000"/>
              <w:right w:val="single" w:sz="4" w:space="0" w:color="000000"/>
            </w:tcBorders>
          </w:tcPr>
          <w:p w14:paraId="00AD9B97" w14:textId="77777777" w:rsidR="00DE3D4C" w:rsidRPr="008B32F6" w:rsidRDefault="0035590A"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50,00</w:t>
            </w:r>
          </w:p>
        </w:tc>
        <w:tc>
          <w:tcPr>
            <w:tcW w:w="2040" w:type="dxa"/>
            <w:gridSpan w:val="6"/>
            <w:tcBorders>
              <w:top w:val="single" w:sz="4" w:space="0" w:color="000000"/>
              <w:left w:val="single" w:sz="4" w:space="0" w:color="000000"/>
              <w:bottom w:val="single" w:sz="4" w:space="0" w:color="000000"/>
              <w:right w:val="single" w:sz="4" w:space="0" w:color="000000"/>
            </w:tcBorders>
          </w:tcPr>
          <w:p w14:paraId="1F36AD86" w14:textId="77777777" w:rsidR="00DE3D4C" w:rsidRPr="008B32F6" w:rsidRDefault="0035590A"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Збереження та захист зелених насаджень</w:t>
            </w:r>
          </w:p>
        </w:tc>
      </w:tr>
      <w:tr w:rsidR="00BE3524" w:rsidRPr="008B32F6" w14:paraId="4FBB3D47" w14:textId="77777777" w:rsidTr="00154969">
        <w:trPr>
          <w:gridAfter w:val="2"/>
          <w:wAfter w:w="45" w:type="dxa"/>
          <w:trHeight w:val="770"/>
        </w:trPr>
        <w:tc>
          <w:tcPr>
            <w:tcW w:w="703" w:type="dxa"/>
            <w:tcBorders>
              <w:top w:val="single" w:sz="4" w:space="0" w:color="000000"/>
              <w:left w:val="single" w:sz="4" w:space="0" w:color="000000"/>
              <w:bottom w:val="single" w:sz="4" w:space="0" w:color="000000"/>
              <w:right w:val="single" w:sz="4" w:space="0" w:color="000000"/>
            </w:tcBorders>
          </w:tcPr>
          <w:p w14:paraId="4923D83E" w14:textId="77777777" w:rsidR="00BE3524" w:rsidRDefault="00BE3524"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1.12.</w:t>
            </w:r>
          </w:p>
        </w:tc>
        <w:tc>
          <w:tcPr>
            <w:tcW w:w="2122" w:type="dxa"/>
            <w:tcBorders>
              <w:top w:val="single" w:sz="4" w:space="0" w:color="000000"/>
              <w:left w:val="single" w:sz="4" w:space="0" w:color="000000"/>
              <w:bottom w:val="single" w:sz="4" w:space="0" w:color="000000"/>
              <w:right w:val="single" w:sz="4" w:space="0" w:color="000000"/>
            </w:tcBorders>
          </w:tcPr>
          <w:p w14:paraId="7F2BABFB" w14:textId="77777777" w:rsidR="00BE3524" w:rsidRPr="00FD7A69" w:rsidRDefault="00890369" w:rsidP="00F86E03">
            <w:pPr>
              <w:rPr>
                <w:rFonts w:ascii="Times New Roman" w:hAnsi="Times New Roman" w:cs="Times New Roman"/>
                <w:sz w:val="24"/>
                <w:szCs w:val="24"/>
              </w:rPr>
            </w:pPr>
            <w:r w:rsidRPr="00FD7A69">
              <w:rPr>
                <w:rFonts w:ascii="Times New Roman" w:hAnsi="Times New Roman" w:cs="Times New Roman"/>
                <w:sz w:val="24"/>
                <w:szCs w:val="24"/>
              </w:rPr>
              <w:t>Боротьба з  алергенними рослинами</w:t>
            </w:r>
          </w:p>
        </w:tc>
        <w:tc>
          <w:tcPr>
            <w:tcW w:w="2264" w:type="dxa"/>
            <w:tcBorders>
              <w:top w:val="single" w:sz="4" w:space="0" w:color="000000"/>
              <w:left w:val="single" w:sz="4" w:space="0" w:color="000000"/>
              <w:bottom w:val="single" w:sz="4" w:space="0" w:color="000000"/>
              <w:right w:val="single" w:sz="4" w:space="0" w:color="000000"/>
            </w:tcBorders>
          </w:tcPr>
          <w:p w14:paraId="135C98DA" w14:textId="77777777" w:rsidR="00BE3524" w:rsidRDefault="00890369" w:rsidP="00F86E03">
            <w:pPr>
              <w:rPr>
                <w:rFonts w:ascii="Times New Roman" w:hAnsi="Times New Roman" w:cs="Times New Roman"/>
                <w:color w:val="000000"/>
                <w:sz w:val="24"/>
                <w:szCs w:val="24"/>
              </w:rPr>
            </w:pPr>
            <w:r w:rsidRPr="00FD7A69">
              <w:rPr>
                <w:rFonts w:ascii="Times New Roman" w:hAnsi="Times New Roman" w:cs="Times New Roman"/>
                <w:color w:val="000000"/>
                <w:sz w:val="24"/>
                <w:szCs w:val="24"/>
              </w:rPr>
              <w:t>Проведення робіт, оплата послуг із знищенням «Амброзія полинолиста» із застосуванням ефективного методу обприскування безпечними препаратами та застосування методу косіння перед цвітінням</w:t>
            </w:r>
          </w:p>
          <w:p w14:paraId="4971C274" w14:textId="77777777" w:rsidR="005A4D6F" w:rsidRPr="00FD7A69" w:rsidRDefault="005A4D6F" w:rsidP="00F86E03">
            <w:pPr>
              <w:rPr>
                <w:rFonts w:ascii="Times New Roman" w:hAnsi="Times New Roman" w:cs="Times New Roman"/>
                <w:color w:val="000000"/>
                <w:sz w:val="24"/>
                <w:szCs w:val="24"/>
              </w:rPr>
            </w:pPr>
          </w:p>
        </w:tc>
        <w:tc>
          <w:tcPr>
            <w:tcW w:w="1000" w:type="dxa"/>
            <w:tcBorders>
              <w:top w:val="single" w:sz="4" w:space="0" w:color="000000"/>
              <w:left w:val="single" w:sz="4" w:space="0" w:color="000000"/>
              <w:bottom w:val="single" w:sz="4" w:space="0" w:color="000000"/>
              <w:right w:val="single" w:sz="4" w:space="0" w:color="000000"/>
            </w:tcBorders>
          </w:tcPr>
          <w:p w14:paraId="2C3DC92A" w14:textId="77777777" w:rsidR="00890369" w:rsidRPr="00890369" w:rsidRDefault="00890369" w:rsidP="00890369">
            <w:pPr>
              <w:widowControl w:val="0"/>
              <w:tabs>
                <w:tab w:val="center" w:pos="7971"/>
                <w:tab w:val="left" w:pos="9555"/>
              </w:tabs>
              <w:spacing w:after="0" w:line="240" w:lineRule="auto"/>
              <w:ind w:left="-114"/>
              <w:jc w:val="center"/>
              <w:rPr>
                <w:rFonts w:ascii="Times New Roman" w:eastAsia="Calibri" w:hAnsi="Times New Roman" w:cs="Times New Roman"/>
                <w:bCs/>
                <w:sz w:val="24"/>
                <w:szCs w:val="24"/>
                <w:lang w:eastAsia="zh-CN"/>
              </w:rPr>
            </w:pPr>
            <w:r w:rsidRPr="00890369">
              <w:rPr>
                <w:rFonts w:ascii="Times New Roman" w:eastAsia="Calibri" w:hAnsi="Times New Roman" w:cs="Times New Roman"/>
                <w:bCs/>
                <w:sz w:val="24"/>
                <w:szCs w:val="24"/>
                <w:lang w:eastAsia="zh-CN"/>
              </w:rPr>
              <w:t>2024</w:t>
            </w:r>
          </w:p>
          <w:p w14:paraId="595B0EBF" w14:textId="77777777" w:rsidR="00BE3524" w:rsidRPr="008B32F6" w:rsidRDefault="00890369" w:rsidP="00890369">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890369">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1551A1F6" w14:textId="77777777" w:rsidR="00890369" w:rsidRPr="007D20A2" w:rsidRDefault="00890369" w:rsidP="00890369">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7D20A2">
              <w:rPr>
                <w:rFonts w:ascii="Times New Roman" w:eastAsia="Calibri" w:hAnsi="Times New Roman" w:cs="Times New Roman"/>
                <w:bCs/>
                <w:sz w:val="24"/>
                <w:szCs w:val="24"/>
                <w:lang w:eastAsia="zh-CN"/>
              </w:rPr>
              <w:t>Комунальні підприємства, особи, які перемогли в торгах та</w:t>
            </w:r>
          </w:p>
          <w:p w14:paraId="77BF1568" w14:textId="77777777" w:rsidR="00890369" w:rsidRPr="007D20A2" w:rsidRDefault="00890369" w:rsidP="00890369">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7D20A2">
              <w:rPr>
                <w:rFonts w:ascii="Times New Roman" w:eastAsia="Calibri" w:hAnsi="Times New Roman" w:cs="Times New Roman"/>
                <w:bCs/>
                <w:sz w:val="24"/>
                <w:szCs w:val="24"/>
                <w:lang w:eastAsia="zh-CN"/>
              </w:rPr>
              <w:t>особи  найняті за угодою.</w:t>
            </w:r>
          </w:p>
          <w:p w14:paraId="78A53C13" w14:textId="77777777" w:rsidR="00BE3524" w:rsidRPr="007D20A2" w:rsidRDefault="00BE3524"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75FEAA7F" w14:textId="77777777" w:rsidR="00890369" w:rsidRPr="00890369" w:rsidRDefault="00890369" w:rsidP="00890369">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90369">
              <w:rPr>
                <w:rFonts w:ascii="Times New Roman" w:eastAsia="Calibri" w:hAnsi="Times New Roman" w:cs="Times New Roman"/>
                <w:bCs/>
                <w:sz w:val="24"/>
                <w:szCs w:val="24"/>
                <w:lang w:eastAsia="zh-CN"/>
              </w:rPr>
              <w:t>Бюджет</w:t>
            </w:r>
          </w:p>
          <w:p w14:paraId="45DFC53E" w14:textId="77777777" w:rsidR="00890369" w:rsidRPr="00890369" w:rsidRDefault="00890369" w:rsidP="00890369">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90369">
              <w:rPr>
                <w:rFonts w:ascii="Times New Roman" w:eastAsia="Calibri" w:hAnsi="Times New Roman" w:cs="Times New Roman"/>
                <w:bCs/>
                <w:sz w:val="24"/>
                <w:szCs w:val="24"/>
                <w:lang w:eastAsia="zh-CN"/>
              </w:rPr>
              <w:t>Бучанської міської</w:t>
            </w:r>
          </w:p>
          <w:p w14:paraId="349EC626" w14:textId="77777777" w:rsidR="00BE3524" w:rsidRPr="008B32F6" w:rsidRDefault="00890369" w:rsidP="00890369">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90369">
              <w:rPr>
                <w:rFonts w:ascii="Times New Roman" w:eastAsia="Calibri" w:hAnsi="Times New Roman" w:cs="Times New Roman"/>
                <w:bCs/>
                <w:sz w:val="24"/>
                <w:szCs w:val="24"/>
                <w:lang w:eastAsia="zh-CN"/>
              </w:rPr>
              <w:t>територіальної громади, 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4A24657D" w14:textId="77777777" w:rsidR="00BE3524" w:rsidRDefault="00890369"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200,00</w:t>
            </w:r>
          </w:p>
        </w:tc>
        <w:tc>
          <w:tcPr>
            <w:tcW w:w="1698" w:type="dxa"/>
            <w:gridSpan w:val="2"/>
            <w:tcBorders>
              <w:top w:val="single" w:sz="4" w:space="0" w:color="000000"/>
              <w:left w:val="single" w:sz="4" w:space="0" w:color="auto"/>
              <w:bottom w:val="single" w:sz="4" w:space="0" w:color="000000"/>
              <w:right w:val="single" w:sz="4" w:space="0" w:color="000000"/>
            </w:tcBorders>
          </w:tcPr>
          <w:p w14:paraId="71564366" w14:textId="77777777" w:rsidR="00BE3524" w:rsidRDefault="00890369"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400,00</w:t>
            </w:r>
          </w:p>
        </w:tc>
        <w:tc>
          <w:tcPr>
            <w:tcW w:w="2040" w:type="dxa"/>
            <w:gridSpan w:val="6"/>
            <w:tcBorders>
              <w:top w:val="single" w:sz="4" w:space="0" w:color="000000"/>
              <w:left w:val="single" w:sz="4" w:space="0" w:color="000000"/>
              <w:bottom w:val="single" w:sz="4" w:space="0" w:color="000000"/>
              <w:right w:val="single" w:sz="4" w:space="0" w:color="000000"/>
            </w:tcBorders>
          </w:tcPr>
          <w:p w14:paraId="15649BD7" w14:textId="77777777" w:rsidR="00BE3524" w:rsidRPr="00890369" w:rsidRDefault="00890369" w:rsidP="00890369">
            <w:pPr>
              <w:jc w:val="center"/>
              <w:rPr>
                <w:rFonts w:ascii="Times New Roman" w:eastAsia="Calibri" w:hAnsi="Times New Roman" w:cs="Times New Roman"/>
                <w:sz w:val="24"/>
                <w:szCs w:val="24"/>
                <w:lang w:eastAsia="zh-CN"/>
              </w:rPr>
            </w:pPr>
            <w:r w:rsidRPr="00FD7A69">
              <w:rPr>
                <w:rFonts w:ascii="Times New Roman" w:eastAsia="Calibri" w:hAnsi="Times New Roman" w:cs="Times New Roman"/>
                <w:bCs/>
                <w:sz w:val="24"/>
                <w:szCs w:val="24"/>
                <w:lang w:eastAsia="zh-CN"/>
              </w:rPr>
              <w:t>Забезпечення  знищення небезпечного  буряну.</w:t>
            </w:r>
            <w:r w:rsidRPr="00FD7A69">
              <w:t xml:space="preserve"> </w:t>
            </w:r>
            <w:r w:rsidRPr="00FD7A69">
              <w:rPr>
                <w:rFonts w:ascii="Times New Roman" w:eastAsia="Calibri" w:hAnsi="Times New Roman" w:cs="Times New Roman"/>
                <w:bCs/>
                <w:sz w:val="24"/>
                <w:szCs w:val="24"/>
                <w:lang w:eastAsia="zh-CN"/>
              </w:rPr>
              <w:t>Амброзія полинолиста – небезпечний для людини та довкілля бур'ян.</w:t>
            </w:r>
          </w:p>
        </w:tc>
      </w:tr>
      <w:tr w:rsidR="00BE3524" w:rsidRPr="008B32F6" w14:paraId="5E44913D" w14:textId="77777777" w:rsidTr="00154969">
        <w:trPr>
          <w:gridAfter w:val="2"/>
          <w:wAfter w:w="45" w:type="dxa"/>
          <w:trHeight w:val="770"/>
        </w:trPr>
        <w:tc>
          <w:tcPr>
            <w:tcW w:w="703" w:type="dxa"/>
            <w:tcBorders>
              <w:top w:val="single" w:sz="4" w:space="0" w:color="000000"/>
              <w:left w:val="single" w:sz="4" w:space="0" w:color="000000"/>
              <w:bottom w:val="single" w:sz="4" w:space="0" w:color="000000"/>
              <w:right w:val="single" w:sz="4" w:space="0" w:color="000000"/>
            </w:tcBorders>
          </w:tcPr>
          <w:p w14:paraId="5D2AB325" w14:textId="77777777" w:rsidR="00BE3524" w:rsidRDefault="00BE3524"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1.13.</w:t>
            </w:r>
          </w:p>
        </w:tc>
        <w:tc>
          <w:tcPr>
            <w:tcW w:w="2122" w:type="dxa"/>
            <w:tcBorders>
              <w:top w:val="single" w:sz="4" w:space="0" w:color="000000"/>
              <w:left w:val="single" w:sz="4" w:space="0" w:color="000000"/>
              <w:bottom w:val="single" w:sz="4" w:space="0" w:color="000000"/>
              <w:right w:val="single" w:sz="4" w:space="0" w:color="000000"/>
            </w:tcBorders>
          </w:tcPr>
          <w:p w14:paraId="4A2770ED" w14:textId="77777777" w:rsidR="00BE3524" w:rsidRPr="00FD7A69" w:rsidRDefault="00890369" w:rsidP="00F86E03">
            <w:pPr>
              <w:rPr>
                <w:rFonts w:ascii="Times New Roman" w:hAnsi="Times New Roman" w:cs="Times New Roman"/>
                <w:sz w:val="24"/>
                <w:szCs w:val="24"/>
              </w:rPr>
            </w:pPr>
            <w:r w:rsidRPr="00FD7A69">
              <w:rPr>
                <w:rFonts w:ascii="Times New Roman" w:hAnsi="Times New Roman" w:cs="Times New Roman"/>
                <w:sz w:val="24"/>
                <w:szCs w:val="24"/>
              </w:rPr>
              <w:t>Боротьба проти комах-паразитів (кліщі, комарі)</w:t>
            </w:r>
          </w:p>
        </w:tc>
        <w:tc>
          <w:tcPr>
            <w:tcW w:w="2264" w:type="dxa"/>
            <w:tcBorders>
              <w:top w:val="single" w:sz="4" w:space="0" w:color="000000"/>
              <w:left w:val="single" w:sz="4" w:space="0" w:color="000000"/>
              <w:bottom w:val="single" w:sz="4" w:space="0" w:color="000000"/>
              <w:right w:val="single" w:sz="4" w:space="0" w:color="000000"/>
            </w:tcBorders>
          </w:tcPr>
          <w:p w14:paraId="4A9FB578" w14:textId="77777777" w:rsidR="00BE3524" w:rsidRDefault="00890369" w:rsidP="00F86E03">
            <w:pPr>
              <w:rPr>
                <w:rFonts w:ascii="Times New Roman" w:hAnsi="Times New Roman" w:cs="Times New Roman"/>
                <w:color w:val="000000"/>
                <w:sz w:val="24"/>
                <w:szCs w:val="24"/>
              </w:rPr>
            </w:pPr>
            <w:r w:rsidRPr="00FD7A69">
              <w:rPr>
                <w:rFonts w:ascii="Times New Roman" w:hAnsi="Times New Roman" w:cs="Times New Roman"/>
                <w:color w:val="000000"/>
                <w:sz w:val="24"/>
                <w:szCs w:val="24"/>
              </w:rPr>
              <w:t>Організація, проведення заходів (робіт) по боротьбі проти комах-паразитів (кліщі, комарі), які є переносниками важких захворювань.</w:t>
            </w:r>
          </w:p>
          <w:p w14:paraId="66240FCF" w14:textId="77777777" w:rsidR="005A4D6F" w:rsidRPr="00FD7A69" w:rsidRDefault="005A4D6F" w:rsidP="00F86E03">
            <w:pPr>
              <w:rPr>
                <w:rFonts w:ascii="Times New Roman" w:hAnsi="Times New Roman" w:cs="Times New Roman"/>
                <w:color w:val="000000"/>
                <w:sz w:val="24"/>
                <w:szCs w:val="24"/>
              </w:rPr>
            </w:pPr>
          </w:p>
        </w:tc>
        <w:tc>
          <w:tcPr>
            <w:tcW w:w="1000" w:type="dxa"/>
            <w:tcBorders>
              <w:top w:val="single" w:sz="4" w:space="0" w:color="000000"/>
              <w:left w:val="single" w:sz="4" w:space="0" w:color="000000"/>
              <w:bottom w:val="single" w:sz="4" w:space="0" w:color="000000"/>
              <w:right w:val="single" w:sz="4" w:space="0" w:color="000000"/>
            </w:tcBorders>
          </w:tcPr>
          <w:p w14:paraId="107F5EA1" w14:textId="77777777" w:rsidR="00890369" w:rsidRPr="00890369" w:rsidRDefault="00890369" w:rsidP="00890369">
            <w:pPr>
              <w:widowControl w:val="0"/>
              <w:tabs>
                <w:tab w:val="center" w:pos="7971"/>
                <w:tab w:val="left" w:pos="9555"/>
              </w:tabs>
              <w:spacing w:after="0" w:line="240" w:lineRule="auto"/>
              <w:ind w:left="-114"/>
              <w:jc w:val="center"/>
              <w:rPr>
                <w:rFonts w:ascii="Times New Roman" w:eastAsia="Calibri" w:hAnsi="Times New Roman" w:cs="Times New Roman"/>
                <w:bCs/>
                <w:sz w:val="24"/>
                <w:szCs w:val="24"/>
                <w:lang w:eastAsia="zh-CN"/>
              </w:rPr>
            </w:pPr>
            <w:r w:rsidRPr="00890369">
              <w:rPr>
                <w:rFonts w:ascii="Times New Roman" w:eastAsia="Calibri" w:hAnsi="Times New Roman" w:cs="Times New Roman"/>
                <w:bCs/>
                <w:sz w:val="24"/>
                <w:szCs w:val="24"/>
                <w:lang w:eastAsia="zh-CN"/>
              </w:rPr>
              <w:t>2024</w:t>
            </w:r>
          </w:p>
          <w:p w14:paraId="015E0595" w14:textId="77777777" w:rsidR="00BE3524" w:rsidRPr="008B32F6" w:rsidRDefault="00890369" w:rsidP="00890369">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890369">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0F08D65C" w14:textId="77777777" w:rsidR="00890369" w:rsidRPr="007D20A2" w:rsidRDefault="00890369" w:rsidP="00890369">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7D20A2">
              <w:rPr>
                <w:rFonts w:ascii="Times New Roman" w:eastAsia="Calibri" w:hAnsi="Times New Roman" w:cs="Times New Roman"/>
                <w:bCs/>
                <w:sz w:val="24"/>
                <w:szCs w:val="24"/>
                <w:lang w:eastAsia="zh-CN"/>
              </w:rPr>
              <w:t>Комунальні підприємства, особи, які перемогли в торгах та</w:t>
            </w:r>
          </w:p>
          <w:p w14:paraId="611447DC" w14:textId="77777777" w:rsidR="00890369" w:rsidRPr="007D20A2" w:rsidRDefault="00890369" w:rsidP="00890369">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7D20A2">
              <w:rPr>
                <w:rFonts w:ascii="Times New Roman" w:eastAsia="Calibri" w:hAnsi="Times New Roman" w:cs="Times New Roman"/>
                <w:bCs/>
                <w:sz w:val="24"/>
                <w:szCs w:val="24"/>
                <w:lang w:eastAsia="zh-CN"/>
              </w:rPr>
              <w:t>особи  найняті за угодою.</w:t>
            </w:r>
          </w:p>
          <w:p w14:paraId="6215B05A" w14:textId="77777777" w:rsidR="00BE3524" w:rsidRPr="007D20A2" w:rsidRDefault="00BE3524"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751B64BA" w14:textId="77777777" w:rsidR="00890369" w:rsidRPr="00890369" w:rsidRDefault="00890369" w:rsidP="00890369">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90369">
              <w:rPr>
                <w:rFonts w:ascii="Times New Roman" w:eastAsia="Calibri" w:hAnsi="Times New Roman" w:cs="Times New Roman"/>
                <w:bCs/>
                <w:sz w:val="24"/>
                <w:szCs w:val="24"/>
                <w:lang w:eastAsia="zh-CN"/>
              </w:rPr>
              <w:t>Бюджет</w:t>
            </w:r>
          </w:p>
          <w:p w14:paraId="36F43353" w14:textId="77777777" w:rsidR="00890369" w:rsidRPr="00890369" w:rsidRDefault="00890369" w:rsidP="00890369">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90369">
              <w:rPr>
                <w:rFonts w:ascii="Times New Roman" w:eastAsia="Calibri" w:hAnsi="Times New Roman" w:cs="Times New Roman"/>
                <w:bCs/>
                <w:sz w:val="24"/>
                <w:szCs w:val="24"/>
                <w:lang w:eastAsia="zh-CN"/>
              </w:rPr>
              <w:t>Бучанської міської</w:t>
            </w:r>
          </w:p>
          <w:p w14:paraId="5161C574" w14:textId="77777777" w:rsidR="00BE3524" w:rsidRPr="008B32F6" w:rsidRDefault="00890369" w:rsidP="00890369">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90369">
              <w:rPr>
                <w:rFonts w:ascii="Times New Roman" w:eastAsia="Calibri" w:hAnsi="Times New Roman" w:cs="Times New Roman"/>
                <w:bCs/>
                <w:sz w:val="24"/>
                <w:szCs w:val="24"/>
                <w:lang w:eastAsia="zh-CN"/>
              </w:rPr>
              <w:t>територіальної громади, 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2EE0C5DD" w14:textId="77777777" w:rsidR="00BE3524" w:rsidRDefault="00890369"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49,00</w:t>
            </w:r>
          </w:p>
        </w:tc>
        <w:tc>
          <w:tcPr>
            <w:tcW w:w="1698" w:type="dxa"/>
            <w:gridSpan w:val="2"/>
            <w:tcBorders>
              <w:top w:val="single" w:sz="4" w:space="0" w:color="000000"/>
              <w:left w:val="single" w:sz="4" w:space="0" w:color="auto"/>
              <w:bottom w:val="single" w:sz="4" w:space="0" w:color="000000"/>
              <w:right w:val="single" w:sz="4" w:space="0" w:color="000000"/>
            </w:tcBorders>
          </w:tcPr>
          <w:p w14:paraId="00137725" w14:textId="77777777" w:rsidR="00BE3524" w:rsidRDefault="00890369"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60,00</w:t>
            </w:r>
          </w:p>
        </w:tc>
        <w:tc>
          <w:tcPr>
            <w:tcW w:w="2040" w:type="dxa"/>
            <w:gridSpan w:val="6"/>
            <w:tcBorders>
              <w:top w:val="single" w:sz="4" w:space="0" w:color="000000"/>
              <w:left w:val="single" w:sz="4" w:space="0" w:color="000000"/>
              <w:bottom w:val="single" w:sz="4" w:space="0" w:color="000000"/>
              <w:right w:val="single" w:sz="4" w:space="0" w:color="000000"/>
            </w:tcBorders>
          </w:tcPr>
          <w:p w14:paraId="05CE8157" w14:textId="77777777" w:rsidR="00BE3524" w:rsidRPr="00FD7A69" w:rsidRDefault="00890369"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Забезпечення  безпечних умов перебування людей в парках та скверах</w:t>
            </w:r>
          </w:p>
        </w:tc>
      </w:tr>
      <w:tr w:rsidR="00BE3524" w:rsidRPr="008B32F6" w14:paraId="2E9D69D3" w14:textId="77777777" w:rsidTr="00154969">
        <w:trPr>
          <w:gridAfter w:val="2"/>
          <w:wAfter w:w="45" w:type="dxa"/>
          <w:trHeight w:val="770"/>
        </w:trPr>
        <w:tc>
          <w:tcPr>
            <w:tcW w:w="703" w:type="dxa"/>
            <w:tcBorders>
              <w:top w:val="single" w:sz="4" w:space="0" w:color="000000"/>
              <w:left w:val="single" w:sz="4" w:space="0" w:color="000000"/>
              <w:bottom w:val="single" w:sz="4" w:space="0" w:color="000000"/>
              <w:right w:val="single" w:sz="4" w:space="0" w:color="000000"/>
            </w:tcBorders>
          </w:tcPr>
          <w:p w14:paraId="0784C638" w14:textId="77777777" w:rsidR="00BE3524" w:rsidRDefault="00BE3524"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1.14.</w:t>
            </w:r>
          </w:p>
        </w:tc>
        <w:tc>
          <w:tcPr>
            <w:tcW w:w="2122" w:type="dxa"/>
            <w:tcBorders>
              <w:top w:val="single" w:sz="4" w:space="0" w:color="000000"/>
              <w:left w:val="single" w:sz="4" w:space="0" w:color="000000"/>
              <w:bottom w:val="single" w:sz="4" w:space="0" w:color="000000"/>
              <w:right w:val="single" w:sz="4" w:space="0" w:color="000000"/>
            </w:tcBorders>
          </w:tcPr>
          <w:p w14:paraId="0BB519AE" w14:textId="77777777" w:rsidR="00BE3524" w:rsidRPr="00FD7A69" w:rsidRDefault="00890369" w:rsidP="00F86E03">
            <w:pPr>
              <w:rPr>
                <w:rFonts w:ascii="Times New Roman" w:hAnsi="Times New Roman" w:cs="Times New Roman"/>
                <w:sz w:val="24"/>
                <w:szCs w:val="24"/>
              </w:rPr>
            </w:pPr>
            <w:r w:rsidRPr="00FD7A69">
              <w:rPr>
                <w:rFonts w:ascii="Times New Roman" w:hAnsi="Times New Roman" w:cs="Times New Roman"/>
                <w:sz w:val="24"/>
                <w:szCs w:val="24"/>
              </w:rPr>
              <w:t xml:space="preserve">Придбання </w:t>
            </w:r>
            <w:r w:rsidR="00E94A5F">
              <w:rPr>
                <w:rFonts w:ascii="Times New Roman" w:hAnsi="Times New Roman" w:cs="Times New Roman"/>
                <w:sz w:val="24"/>
                <w:szCs w:val="24"/>
              </w:rPr>
              <w:t>елементів</w:t>
            </w:r>
            <w:r w:rsidRPr="00FD7A69">
              <w:rPr>
                <w:rFonts w:ascii="Times New Roman" w:hAnsi="Times New Roman" w:cs="Times New Roman"/>
                <w:sz w:val="24"/>
                <w:szCs w:val="24"/>
              </w:rPr>
              <w:t xml:space="preserve"> благоустрою</w:t>
            </w:r>
          </w:p>
        </w:tc>
        <w:tc>
          <w:tcPr>
            <w:tcW w:w="2264" w:type="dxa"/>
            <w:tcBorders>
              <w:top w:val="single" w:sz="4" w:space="0" w:color="000000"/>
              <w:left w:val="single" w:sz="4" w:space="0" w:color="000000"/>
              <w:bottom w:val="single" w:sz="4" w:space="0" w:color="000000"/>
              <w:right w:val="single" w:sz="4" w:space="0" w:color="000000"/>
            </w:tcBorders>
          </w:tcPr>
          <w:p w14:paraId="3DA6D8B1" w14:textId="77777777" w:rsidR="00BE3524" w:rsidRPr="00FD7A69" w:rsidRDefault="00890369" w:rsidP="00F86E03">
            <w:pPr>
              <w:rPr>
                <w:rFonts w:ascii="Times New Roman" w:hAnsi="Times New Roman" w:cs="Times New Roman"/>
                <w:color w:val="000000"/>
                <w:sz w:val="24"/>
                <w:szCs w:val="24"/>
              </w:rPr>
            </w:pPr>
            <w:r w:rsidRPr="00FD7A69">
              <w:rPr>
                <w:rFonts w:ascii="Times New Roman" w:hAnsi="Times New Roman" w:cs="Times New Roman"/>
                <w:color w:val="000000"/>
                <w:sz w:val="24"/>
                <w:szCs w:val="24"/>
              </w:rPr>
              <w:t>Придбання урн, лав, флаг штоків, кашпо, новорічних декорацій, ілюмінації, світильників, банерів, прапорів, елементів дитячих, ігрових майданчиків та інших елементів благоустрою.</w:t>
            </w:r>
          </w:p>
        </w:tc>
        <w:tc>
          <w:tcPr>
            <w:tcW w:w="1000" w:type="dxa"/>
            <w:tcBorders>
              <w:top w:val="single" w:sz="4" w:space="0" w:color="000000"/>
              <w:left w:val="single" w:sz="4" w:space="0" w:color="000000"/>
              <w:bottom w:val="single" w:sz="4" w:space="0" w:color="000000"/>
              <w:right w:val="single" w:sz="4" w:space="0" w:color="000000"/>
            </w:tcBorders>
          </w:tcPr>
          <w:p w14:paraId="44D3C5C8" w14:textId="77777777" w:rsidR="00890369" w:rsidRPr="00890369" w:rsidRDefault="00890369" w:rsidP="00890369">
            <w:pPr>
              <w:widowControl w:val="0"/>
              <w:tabs>
                <w:tab w:val="center" w:pos="7971"/>
                <w:tab w:val="left" w:pos="9555"/>
              </w:tabs>
              <w:spacing w:after="0" w:line="240" w:lineRule="auto"/>
              <w:ind w:left="-114"/>
              <w:jc w:val="center"/>
              <w:rPr>
                <w:rFonts w:ascii="Times New Roman" w:eastAsia="Calibri" w:hAnsi="Times New Roman" w:cs="Times New Roman"/>
                <w:bCs/>
                <w:sz w:val="24"/>
                <w:szCs w:val="24"/>
                <w:lang w:eastAsia="zh-CN"/>
              </w:rPr>
            </w:pPr>
            <w:r w:rsidRPr="00890369">
              <w:rPr>
                <w:rFonts w:ascii="Times New Roman" w:eastAsia="Calibri" w:hAnsi="Times New Roman" w:cs="Times New Roman"/>
                <w:bCs/>
                <w:sz w:val="24"/>
                <w:szCs w:val="24"/>
                <w:lang w:eastAsia="zh-CN"/>
              </w:rPr>
              <w:t>2024</w:t>
            </w:r>
          </w:p>
          <w:p w14:paraId="0B576E70" w14:textId="77777777" w:rsidR="00BE3524" w:rsidRPr="008B32F6" w:rsidRDefault="00890369" w:rsidP="00890369">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890369">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34347DEE" w14:textId="77777777" w:rsidR="00890369" w:rsidRPr="007D20A2" w:rsidRDefault="00890369" w:rsidP="00890369">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7D20A2">
              <w:rPr>
                <w:rFonts w:ascii="Times New Roman" w:eastAsia="Calibri" w:hAnsi="Times New Roman" w:cs="Times New Roman"/>
                <w:bCs/>
                <w:sz w:val="24"/>
                <w:szCs w:val="24"/>
                <w:lang w:eastAsia="zh-CN"/>
              </w:rPr>
              <w:t>Комунальні підприємства, особи, які перемогли в торгах та</w:t>
            </w:r>
          </w:p>
          <w:p w14:paraId="5CCFD2A0" w14:textId="77777777" w:rsidR="00890369" w:rsidRPr="007D20A2" w:rsidRDefault="00890369" w:rsidP="00890369">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7D20A2">
              <w:rPr>
                <w:rFonts w:ascii="Times New Roman" w:eastAsia="Calibri" w:hAnsi="Times New Roman" w:cs="Times New Roman"/>
                <w:bCs/>
                <w:sz w:val="24"/>
                <w:szCs w:val="24"/>
                <w:lang w:eastAsia="zh-CN"/>
              </w:rPr>
              <w:t>особи  найняті за угодою.</w:t>
            </w:r>
          </w:p>
          <w:p w14:paraId="2BD022B0" w14:textId="77777777" w:rsidR="00BE3524" w:rsidRPr="007D20A2" w:rsidRDefault="00BE3524"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6ACF7641" w14:textId="77777777" w:rsidR="00890369" w:rsidRPr="00890369" w:rsidRDefault="00890369" w:rsidP="00890369">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90369">
              <w:rPr>
                <w:rFonts w:ascii="Times New Roman" w:eastAsia="Calibri" w:hAnsi="Times New Roman" w:cs="Times New Roman"/>
                <w:bCs/>
                <w:sz w:val="24"/>
                <w:szCs w:val="24"/>
                <w:lang w:eastAsia="zh-CN"/>
              </w:rPr>
              <w:t>Бюджет</w:t>
            </w:r>
          </w:p>
          <w:p w14:paraId="33F87DEC" w14:textId="77777777" w:rsidR="00890369" w:rsidRPr="00890369" w:rsidRDefault="00890369" w:rsidP="00890369">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90369">
              <w:rPr>
                <w:rFonts w:ascii="Times New Roman" w:eastAsia="Calibri" w:hAnsi="Times New Roman" w:cs="Times New Roman"/>
                <w:bCs/>
                <w:sz w:val="24"/>
                <w:szCs w:val="24"/>
                <w:lang w:eastAsia="zh-CN"/>
              </w:rPr>
              <w:t>Бучанської міської</w:t>
            </w:r>
          </w:p>
          <w:p w14:paraId="5F038632" w14:textId="77777777" w:rsidR="00BE3524" w:rsidRPr="008B32F6" w:rsidRDefault="00890369" w:rsidP="00890369">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90369">
              <w:rPr>
                <w:rFonts w:ascii="Times New Roman" w:eastAsia="Calibri" w:hAnsi="Times New Roman" w:cs="Times New Roman"/>
                <w:bCs/>
                <w:sz w:val="24"/>
                <w:szCs w:val="24"/>
                <w:lang w:eastAsia="zh-CN"/>
              </w:rPr>
              <w:t>територіальної громади, 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25402699" w14:textId="77777777" w:rsidR="00BE3524" w:rsidRDefault="00890369"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149,00</w:t>
            </w:r>
          </w:p>
        </w:tc>
        <w:tc>
          <w:tcPr>
            <w:tcW w:w="1698" w:type="dxa"/>
            <w:gridSpan w:val="2"/>
            <w:tcBorders>
              <w:top w:val="single" w:sz="4" w:space="0" w:color="000000"/>
              <w:left w:val="single" w:sz="4" w:space="0" w:color="auto"/>
              <w:bottom w:val="single" w:sz="4" w:space="0" w:color="000000"/>
              <w:right w:val="single" w:sz="4" w:space="0" w:color="000000"/>
            </w:tcBorders>
          </w:tcPr>
          <w:p w14:paraId="29158DC8" w14:textId="77777777" w:rsidR="00BE3524" w:rsidRDefault="00890369"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250,00</w:t>
            </w:r>
          </w:p>
        </w:tc>
        <w:tc>
          <w:tcPr>
            <w:tcW w:w="2040" w:type="dxa"/>
            <w:gridSpan w:val="6"/>
            <w:tcBorders>
              <w:top w:val="single" w:sz="4" w:space="0" w:color="000000"/>
              <w:left w:val="single" w:sz="4" w:space="0" w:color="000000"/>
              <w:bottom w:val="single" w:sz="4" w:space="0" w:color="000000"/>
              <w:right w:val="single" w:sz="4" w:space="0" w:color="000000"/>
            </w:tcBorders>
          </w:tcPr>
          <w:p w14:paraId="3AECEF19" w14:textId="77777777" w:rsidR="00BE3524" w:rsidRPr="00FD7A69" w:rsidRDefault="00890369"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Покращення естетичного виду об’єктів благоустрою</w:t>
            </w:r>
          </w:p>
        </w:tc>
      </w:tr>
      <w:tr w:rsidR="00BE3524" w:rsidRPr="008B32F6" w14:paraId="5F123A0E" w14:textId="77777777" w:rsidTr="00154969">
        <w:trPr>
          <w:gridAfter w:val="2"/>
          <w:wAfter w:w="45" w:type="dxa"/>
          <w:trHeight w:val="770"/>
        </w:trPr>
        <w:tc>
          <w:tcPr>
            <w:tcW w:w="703" w:type="dxa"/>
            <w:tcBorders>
              <w:top w:val="single" w:sz="4" w:space="0" w:color="000000"/>
              <w:left w:val="single" w:sz="4" w:space="0" w:color="000000"/>
              <w:bottom w:val="single" w:sz="4" w:space="0" w:color="000000"/>
              <w:right w:val="single" w:sz="4" w:space="0" w:color="000000"/>
            </w:tcBorders>
          </w:tcPr>
          <w:p w14:paraId="67F19206" w14:textId="77777777" w:rsidR="00BE3524" w:rsidRDefault="00BE3524"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1.15.</w:t>
            </w:r>
          </w:p>
        </w:tc>
        <w:tc>
          <w:tcPr>
            <w:tcW w:w="2122" w:type="dxa"/>
            <w:tcBorders>
              <w:top w:val="single" w:sz="4" w:space="0" w:color="000000"/>
              <w:left w:val="single" w:sz="4" w:space="0" w:color="000000"/>
              <w:bottom w:val="single" w:sz="4" w:space="0" w:color="000000"/>
              <w:right w:val="single" w:sz="4" w:space="0" w:color="000000"/>
            </w:tcBorders>
          </w:tcPr>
          <w:p w14:paraId="397BF03C" w14:textId="77777777" w:rsidR="00BE3524" w:rsidRPr="00FD7A69" w:rsidRDefault="00890369" w:rsidP="00F86E03">
            <w:pPr>
              <w:rPr>
                <w:rFonts w:ascii="Times New Roman" w:hAnsi="Times New Roman" w:cs="Times New Roman"/>
                <w:sz w:val="24"/>
                <w:szCs w:val="24"/>
              </w:rPr>
            </w:pPr>
            <w:r w:rsidRPr="00FD7A69">
              <w:rPr>
                <w:rFonts w:ascii="Times New Roman" w:hAnsi="Times New Roman" w:cs="Times New Roman"/>
                <w:sz w:val="24"/>
                <w:szCs w:val="24"/>
              </w:rPr>
              <w:t>Інші послуги по благоустрою</w:t>
            </w:r>
          </w:p>
        </w:tc>
        <w:tc>
          <w:tcPr>
            <w:tcW w:w="2264" w:type="dxa"/>
            <w:tcBorders>
              <w:top w:val="single" w:sz="4" w:space="0" w:color="000000"/>
              <w:left w:val="single" w:sz="4" w:space="0" w:color="000000"/>
              <w:bottom w:val="single" w:sz="4" w:space="0" w:color="000000"/>
              <w:right w:val="single" w:sz="4" w:space="0" w:color="000000"/>
            </w:tcBorders>
          </w:tcPr>
          <w:p w14:paraId="62BBF188" w14:textId="77777777" w:rsidR="00890369" w:rsidRPr="00890369" w:rsidRDefault="00890369" w:rsidP="00F86E03">
            <w:pPr>
              <w:spacing w:after="0" w:line="240" w:lineRule="auto"/>
              <w:rPr>
                <w:rFonts w:ascii="Times New Roman" w:hAnsi="Times New Roman" w:cs="Times New Roman"/>
                <w:color w:val="000000"/>
                <w:sz w:val="24"/>
                <w:szCs w:val="24"/>
              </w:rPr>
            </w:pPr>
            <w:r w:rsidRPr="00890369">
              <w:rPr>
                <w:rFonts w:ascii="Times New Roman" w:hAnsi="Times New Roman" w:cs="Times New Roman"/>
                <w:color w:val="000000"/>
                <w:sz w:val="24"/>
                <w:szCs w:val="24"/>
              </w:rPr>
              <w:t>1.Послуги з утримання дитячих, спортивних, ігрових  та інших майданчиків (поточний ремонт існуючих).</w:t>
            </w:r>
          </w:p>
          <w:p w14:paraId="5F2DD009" w14:textId="77777777" w:rsidR="00890369" w:rsidRPr="00890369" w:rsidRDefault="00890369" w:rsidP="00F86E03">
            <w:pPr>
              <w:spacing w:after="0" w:line="240" w:lineRule="auto"/>
              <w:rPr>
                <w:rFonts w:ascii="Times New Roman" w:hAnsi="Times New Roman" w:cs="Times New Roman"/>
                <w:color w:val="000000"/>
                <w:sz w:val="24"/>
                <w:szCs w:val="24"/>
              </w:rPr>
            </w:pPr>
            <w:r w:rsidRPr="00890369">
              <w:rPr>
                <w:rFonts w:ascii="Times New Roman" w:hAnsi="Times New Roman" w:cs="Times New Roman"/>
                <w:color w:val="000000"/>
                <w:sz w:val="24"/>
                <w:szCs w:val="24"/>
              </w:rPr>
              <w:t>2. Утримання (обслуговування) фонтанів.</w:t>
            </w:r>
          </w:p>
          <w:p w14:paraId="7B92DD1B" w14:textId="77777777" w:rsidR="00890369" w:rsidRPr="00890369" w:rsidRDefault="00890369" w:rsidP="00F86E03">
            <w:pPr>
              <w:spacing w:after="0" w:line="240" w:lineRule="auto"/>
              <w:rPr>
                <w:rFonts w:ascii="Times New Roman" w:hAnsi="Times New Roman" w:cs="Times New Roman"/>
                <w:color w:val="000000"/>
                <w:sz w:val="24"/>
                <w:szCs w:val="24"/>
              </w:rPr>
            </w:pPr>
            <w:r w:rsidRPr="00890369">
              <w:rPr>
                <w:rFonts w:ascii="Times New Roman" w:hAnsi="Times New Roman" w:cs="Times New Roman"/>
                <w:color w:val="000000"/>
                <w:sz w:val="24"/>
                <w:szCs w:val="24"/>
              </w:rPr>
              <w:t xml:space="preserve">3. Благоустрій, обслуговування  інших об’єктів благоустрою. </w:t>
            </w:r>
          </w:p>
          <w:p w14:paraId="4C394DF8" w14:textId="77777777" w:rsidR="00890369" w:rsidRPr="00890369" w:rsidRDefault="00890369" w:rsidP="00F86E03">
            <w:pPr>
              <w:spacing w:after="0" w:line="240" w:lineRule="auto"/>
              <w:rPr>
                <w:rFonts w:ascii="Times New Roman" w:hAnsi="Times New Roman" w:cs="Times New Roman"/>
                <w:color w:val="000000"/>
                <w:sz w:val="24"/>
                <w:szCs w:val="24"/>
              </w:rPr>
            </w:pPr>
            <w:r w:rsidRPr="00890369">
              <w:rPr>
                <w:rFonts w:ascii="Times New Roman" w:hAnsi="Times New Roman" w:cs="Times New Roman"/>
                <w:color w:val="000000"/>
                <w:sz w:val="24"/>
                <w:szCs w:val="24"/>
              </w:rPr>
              <w:t>4. Утримання (поточний ремонт) мереж освітлення, трансформаторів.</w:t>
            </w:r>
          </w:p>
          <w:p w14:paraId="4D70F1FE" w14:textId="77777777" w:rsidR="00890369" w:rsidRPr="00890369" w:rsidRDefault="00890369" w:rsidP="00F86E03">
            <w:pPr>
              <w:spacing w:after="0" w:line="240" w:lineRule="auto"/>
              <w:rPr>
                <w:rFonts w:ascii="Times New Roman" w:hAnsi="Times New Roman" w:cs="Times New Roman"/>
                <w:color w:val="000000"/>
                <w:sz w:val="24"/>
                <w:szCs w:val="24"/>
              </w:rPr>
            </w:pPr>
            <w:r w:rsidRPr="00890369">
              <w:rPr>
                <w:rFonts w:ascii="Times New Roman" w:hAnsi="Times New Roman" w:cs="Times New Roman"/>
                <w:color w:val="000000"/>
                <w:sz w:val="24"/>
                <w:szCs w:val="24"/>
              </w:rPr>
              <w:t xml:space="preserve">5. Утримання (обслуговування) </w:t>
            </w:r>
            <w:r w:rsidRPr="00890369">
              <w:rPr>
                <w:rFonts w:ascii="Times New Roman" w:hAnsi="Times New Roman" w:cs="Times New Roman"/>
                <w:color w:val="000000"/>
                <w:sz w:val="24"/>
                <w:szCs w:val="24"/>
              </w:rPr>
              <w:lastRenderedPageBreak/>
              <w:t>громадських вбиралень.</w:t>
            </w:r>
          </w:p>
          <w:p w14:paraId="326F28E5" w14:textId="77777777" w:rsidR="00BE3524" w:rsidRDefault="00890369" w:rsidP="00F86E03">
            <w:pPr>
              <w:rPr>
                <w:rFonts w:ascii="Times New Roman" w:hAnsi="Times New Roman" w:cs="Times New Roman"/>
                <w:color w:val="000000"/>
                <w:sz w:val="24"/>
                <w:szCs w:val="24"/>
              </w:rPr>
            </w:pPr>
            <w:r w:rsidRPr="00890369">
              <w:rPr>
                <w:rFonts w:ascii="Times New Roman" w:hAnsi="Times New Roman" w:cs="Times New Roman"/>
                <w:color w:val="000000"/>
                <w:sz w:val="24"/>
                <w:szCs w:val="24"/>
              </w:rPr>
              <w:t>6. Відновлення елементів благоустрою, обслуговування  та їх поточний ремонт.</w:t>
            </w:r>
          </w:p>
          <w:p w14:paraId="01008162" w14:textId="77777777" w:rsidR="005A4D6F" w:rsidRPr="00FD7A69" w:rsidRDefault="005A4D6F" w:rsidP="00F86E03">
            <w:pPr>
              <w:rPr>
                <w:rFonts w:ascii="Times New Roman" w:hAnsi="Times New Roman" w:cs="Times New Roman"/>
                <w:color w:val="000000"/>
                <w:sz w:val="24"/>
                <w:szCs w:val="24"/>
              </w:rPr>
            </w:pPr>
          </w:p>
        </w:tc>
        <w:tc>
          <w:tcPr>
            <w:tcW w:w="1000" w:type="dxa"/>
            <w:tcBorders>
              <w:top w:val="single" w:sz="4" w:space="0" w:color="000000"/>
              <w:left w:val="single" w:sz="4" w:space="0" w:color="000000"/>
              <w:bottom w:val="single" w:sz="4" w:space="0" w:color="000000"/>
              <w:right w:val="single" w:sz="4" w:space="0" w:color="000000"/>
            </w:tcBorders>
          </w:tcPr>
          <w:p w14:paraId="0B70337E" w14:textId="77777777" w:rsidR="00890369" w:rsidRPr="00890369" w:rsidRDefault="00890369" w:rsidP="00890369">
            <w:pPr>
              <w:widowControl w:val="0"/>
              <w:tabs>
                <w:tab w:val="center" w:pos="7971"/>
                <w:tab w:val="left" w:pos="9555"/>
              </w:tabs>
              <w:spacing w:after="0" w:line="240" w:lineRule="auto"/>
              <w:ind w:left="-114"/>
              <w:jc w:val="center"/>
              <w:rPr>
                <w:rFonts w:ascii="Times New Roman" w:eastAsia="Calibri" w:hAnsi="Times New Roman" w:cs="Times New Roman"/>
                <w:bCs/>
                <w:sz w:val="24"/>
                <w:szCs w:val="24"/>
                <w:lang w:eastAsia="zh-CN"/>
              </w:rPr>
            </w:pPr>
            <w:r w:rsidRPr="00890369">
              <w:rPr>
                <w:rFonts w:ascii="Times New Roman" w:eastAsia="Calibri" w:hAnsi="Times New Roman" w:cs="Times New Roman"/>
                <w:bCs/>
                <w:sz w:val="24"/>
                <w:szCs w:val="24"/>
                <w:lang w:eastAsia="zh-CN"/>
              </w:rPr>
              <w:lastRenderedPageBreak/>
              <w:t>2024</w:t>
            </w:r>
          </w:p>
          <w:p w14:paraId="6A7426AA" w14:textId="77777777" w:rsidR="00BE3524" w:rsidRPr="008B32F6" w:rsidRDefault="00890369" w:rsidP="00890369">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890369">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04FC2E73" w14:textId="77777777" w:rsidR="00890369" w:rsidRPr="007D20A2" w:rsidRDefault="00890369" w:rsidP="00890369">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7D20A2">
              <w:rPr>
                <w:rFonts w:ascii="Times New Roman" w:eastAsia="Calibri" w:hAnsi="Times New Roman" w:cs="Times New Roman"/>
                <w:bCs/>
                <w:sz w:val="24"/>
                <w:szCs w:val="24"/>
                <w:lang w:eastAsia="zh-CN"/>
              </w:rPr>
              <w:t>Комунальні підприємства, особи, які перемогли в торгах та</w:t>
            </w:r>
          </w:p>
          <w:p w14:paraId="598EB61C" w14:textId="77777777" w:rsidR="00890369" w:rsidRPr="007D20A2" w:rsidRDefault="00890369" w:rsidP="00890369">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7D20A2">
              <w:rPr>
                <w:rFonts w:ascii="Times New Roman" w:eastAsia="Calibri" w:hAnsi="Times New Roman" w:cs="Times New Roman"/>
                <w:bCs/>
                <w:sz w:val="24"/>
                <w:szCs w:val="24"/>
                <w:lang w:eastAsia="zh-CN"/>
              </w:rPr>
              <w:t>особи  найняті за угодою.</w:t>
            </w:r>
          </w:p>
          <w:p w14:paraId="52ED4330" w14:textId="77777777" w:rsidR="00BE3524" w:rsidRPr="007D20A2" w:rsidRDefault="00BE3524"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73375B4E" w14:textId="77777777" w:rsidR="00890369" w:rsidRPr="00890369" w:rsidRDefault="00890369" w:rsidP="00890369">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90369">
              <w:rPr>
                <w:rFonts w:ascii="Times New Roman" w:eastAsia="Calibri" w:hAnsi="Times New Roman" w:cs="Times New Roman"/>
                <w:bCs/>
                <w:sz w:val="24"/>
                <w:szCs w:val="24"/>
                <w:lang w:eastAsia="zh-CN"/>
              </w:rPr>
              <w:t>Бюджет</w:t>
            </w:r>
          </w:p>
          <w:p w14:paraId="2DB6BB7E" w14:textId="77777777" w:rsidR="00890369" w:rsidRPr="00890369" w:rsidRDefault="00890369" w:rsidP="00890369">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90369">
              <w:rPr>
                <w:rFonts w:ascii="Times New Roman" w:eastAsia="Calibri" w:hAnsi="Times New Roman" w:cs="Times New Roman"/>
                <w:bCs/>
                <w:sz w:val="24"/>
                <w:szCs w:val="24"/>
                <w:lang w:eastAsia="zh-CN"/>
              </w:rPr>
              <w:t>Бучанської міської</w:t>
            </w:r>
          </w:p>
          <w:p w14:paraId="5643A9DD" w14:textId="77777777" w:rsidR="00BE3524" w:rsidRPr="008B32F6" w:rsidRDefault="00890369" w:rsidP="00890369">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890369">
              <w:rPr>
                <w:rFonts w:ascii="Times New Roman" w:eastAsia="Calibri" w:hAnsi="Times New Roman" w:cs="Times New Roman"/>
                <w:bCs/>
                <w:sz w:val="24"/>
                <w:szCs w:val="24"/>
                <w:lang w:eastAsia="zh-CN"/>
              </w:rPr>
              <w:t>територіальної громади, 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7CD85BFF" w14:textId="77777777" w:rsidR="00BE3524" w:rsidRDefault="00890369"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850,00</w:t>
            </w:r>
          </w:p>
        </w:tc>
        <w:tc>
          <w:tcPr>
            <w:tcW w:w="1698" w:type="dxa"/>
            <w:gridSpan w:val="2"/>
            <w:tcBorders>
              <w:top w:val="single" w:sz="4" w:space="0" w:color="000000"/>
              <w:left w:val="single" w:sz="4" w:space="0" w:color="auto"/>
              <w:bottom w:val="single" w:sz="4" w:space="0" w:color="000000"/>
              <w:right w:val="single" w:sz="4" w:space="0" w:color="000000"/>
            </w:tcBorders>
          </w:tcPr>
          <w:p w14:paraId="134E483D" w14:textId="77777777" w:rsidR="00BE3524" w:rsidRDefault="00890369"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1000,00</w:t>
            </w:r>
          </w:p>
        </w:tc>
        <w:tc>
          <w:tcPr>
            <w:tcW w:w="2040" w:type="dxa"/>
            <w:gridSpan w:val="6"/>
            <w:tcBorders>
              <w:top w:val="single" w:sz="4" w:space="0" w:color="000000"/>
              <w:left w:val="single" w:sz="4" w:space="0" w:color="000000"/>
              <w:bottom w:val="single" w:sz="4" w:space="0" w:color="000000"/>
              <w:right w:val="single" w:sz="4" w:space="0" w:color="000000"/>
            </w:tcBorders>
          </w:tcPr>
          <w:p w14:paraId="3D3616B7" w14:textId="77777777" w:rsidR="00BE3524" w:rsidRPr="00FD7A69" w:rsidRDefault="00890369"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Покращення благоустрою</w:t>
            </w:r>
          </w:p>
        </w:tc>
      </w:tr>
      <w:tr w:rsidR="008970CB" w:rsidRPr="007D20A2" w14:paraId="5AA7B56C" w14:textId="77777777" w:rsidTr="00E03696">
        <w:trPr>
          <w:trHeight w:val="439"/>
        </w:trPr>
        <w:tc>
          <w:tcPr>
            <w:tcW w:w="703" w:type="dxa"/>
            <w:tcBorders>
              <w:top w:val="single" w:sz="4" w:space="0" w:color="000000"/>
              <w:left w:val="single" w:sz="4" w:space="0" w:color="000000"/>
              <w:bottom w:val="single" w:sz="4" w:space="0" w:color="000000"/>
              <w:right w:val="single" w:sz="4" w:space="0" w:color="000000"/>
            </w:tcBorders>
          </w:tcPr>
          <w:p w14:paraId="594A012D" w14:textId="77777777" w:rsidR="008970CB" w:rsidRPr="007D20A2" w:rsidRDefault="000B528C" w:rsidP="00BB7205">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008970CB" w:rsidRPr="007D20A2">
              <w:rPr>
                <w:rFonts w:ascii="Times New Roman" w:eastAsia="Calibri" w:hAnsi="Times New Roman" w:cs="Times New Roman"/>
                <w:bCs/>
                <w:sz w:val="24"/>
                <w:szCs w:val="24"/>
                <w:lang w:eastAsia="zh-CN"/>
              </w:rPr>
              <w:t>.</w:t>
            </w:r>
          </w:p>
        </w:tc>
        <w:tc>
          <w:tcPr>
            <w:tcW w:w="14557" w:type="dxa"/>
            <w:gridSpan w:val="16"/>
            <w:tcBorders>
              <w:top w:val="single" w:sz="4" w:space="0" w:color="000000"/>
              <w:left w:val="single" w:sz="4" w:space="0" w:color="000000"/>
              <w:bottom w:val="single" w:sz="4" w:space="0" w:color="000000"/>
            </w:tcBorders>
          </w:tcPr>
          <w:p w14:paraId="071C103D" w14:textId="77777777" w:rsidR="008970CB" w:rsidRPr="00BC421D" w:rsidRDefault="008970CB" w:rsidP="00BC421D">
            <w:pPr>
              <w:widowControl w:val="0"/>
              <w:tabs>
                <w:tab w:val="center" w:pos="7971"/>
                <w:tab w:val="left" w:pos="9555"/>
              </w:tabs>
              <w:spacing w:after="0" w:line="240" w:lineRule="auto"/>
              <w:ind w:left="180"/>
              <w:jc w:val="center"/>
              <w:rPr>
                <w:rFonts w:ascii="Times New Roman" w:eastAsia="Calibri" w:hAnsi="Times New Roman" w:cs="Times New Roman"/>
                <w:b/>
                <w:sz w:val="24"/>
                <w:szCs w:val="24"/>
                <w:lang w:eastAsia="zh-CN"/>
              </w:rPr>
            </w:pPr>
            <w:r w:rsidRPr="00BC421D">
              <w:rPr>
                <w:rFonts w:ascii="Times New Roman" w:eastAsia="Calibri" w:hAnsi="Times New Roman" w:cs="Times New Roman"/>
                <w:b/>
                <w:sz w:val="24"/>
                <w:szCs w:val="24"/>
                <w:lang w:eastAsia="zh-CN"/>
              </w:rPr>
              <w:t>Автомобільні дороги</w:t>
            </w:r>
          </w:p>
        </w:tc>
      </w:tr>
      <w:tr w:rsidR="00A90D75" w:rsidRPr="000732E0" w14:paraId="6A210188" w14:textId="77777777" w:rsidTr="00154969">
        <w:trPr>
          <w:gridAfter w:val="2"/>
          <w:wAfter w:w="45" w:type="dxa"/>
          <w:trHeight w:val="770"/>
        </w:trPr>
        <w:tc>
          <w:tcPr>
            <w:tcW w:w="703" w:type="dxa"/>
            <w:tcBorders>
              <w:top w:val="single" w:sz="4" w:space="0" w:color="000000"/>
              <w:left w:val="single" w:sz="4" w:space="0" w:color="000000"/>
              <w:bottom w:val="single" w:sz="4" w:space="0" w:color="000000"/>
              <w:right w:val="single" w:sz="4" w:space="0" w:color="000000"/>
            </w:tcBorders>
          </w:tcPr>
          <w:p w14:paraId="6EE7D217" w14:textId="77777777" w:rsidR="00DE3D4C" w:rsidRPr="000732E0" w:rsidRDefault="000B528C"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w:t>
            </w:r>
            <w:r w:rsidR="00DE3D4C" w:rsidRPr="000732E0">
              <w:rPr>
                <w:rFonts w:ascii="Times New Roman" w:eastAsia="Calibri" w:hAnsi="Times New Roman" w:cs="Times New Roman"/>
                <w:bCs/>
                <w:sz w:val="24"/>
                <w:szCs w:val="24"/>
                <w:lang w:eastAsia="zh-CN"/>
              </w:rPr>
              <w:t>.1.</w:t>
            </w:r>
          </w:p>
        </w:tc>
        <w:tc>
          <w:tcPr>
            <w:tcW w:w="2122" w:type="dxa"/>
            <w:tcBorders>
              <w:top w:val="single" w:sz="4" w:space="0" w:color="000000"/>
              <w:left w:val="single" w:sz="4" w:space="0" w:color="000000"/>
              <w:bottom w:val="single" w:sz="4" w:space="0" w:color="000000"/>
              <w:right w:val="single" w:sz="4" w:space="0" w:color="000000"/>
            </w:tcBorders>
          </w:tcPr>
          <w:p w14:paraId="79E033ED" w14:textId="77777777" w:rsidR="00DE3D4C"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Поточний ремонт дороги комунальної власності по вул. І. Карпенка Карого, (від вул. Революції Гідності, до вул. Тячевська) в м. Буча</w:t>
            </w:r>
            <w:r w:rsidR="0055626A" w:rsidRPr="000732E0">
              <w:rPr>
                <w:rFonts w:ascii="Times New Roman" w:eastAsia="Calibri" w:hAnsi="Times New Roman" w:cs="Times New Roman"/>
                <w:bCs/>
                <w:sz w:val="24"/>
                <w:szCs w:val="24"/>
                <w:lang w:eastAsia="zh-CN"/>
              </w:rPr>
              <w:t>,</w:t>
            </w:r>
            <w:r w:rsidRPr="000732E0">
              <w:rPr>
                <w:rFonts w:ascii="Times New Roman" w:eastAsia="Calibri" w:hAnsi="Times New Roman" w:cs="Times New Roman"/>
                <w:bCs/>
                <w:sz w:val="24"/>
                <w:szCs w:val="24"/>
                <w:lang w:eastAsia="zh-CN"/>
              </w:rPr>
              <w:t xml:space="preserve"> Київської області (відновні роботи)</w:t>
            </w:r>
          </w:p>
          <w:p w14:paraId="4E739EBC" w14:textId="77777777" w:rsidR="005A4D6F" w:rsidRPr="000732E0" w:rsidRDefault="005A4D6F"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2264" w:type="dxa"/>
            <w:tcBorders>
              <w:top w:val="single" w:sz="4" w:space="0" w:color="000000"/>
              <w:left w:val="single" w:sz="4" w:space="0" w:color="000000"/>
              <w:bottom w:val="single" w:sz="4" w:space="0" w:color="000000"/>
              <w:right w:val="single" w:sz="4" w:space="0" w:color="000000"/>
            </w:tcBorders>
          </w:tcPr>
          <w:p w14:paraId="449D7F2B" w14:textId="77777777" w:rsidR="00DE3D4C" w:rsidRPr="000732E0"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поточний ремонт дороги комунальної власності</w:t>
            </w:r>
          </w:p>
        </w:tc>
        <w:tc>
          <w:tcPr>
            <w:tcW w:w="1000" w:type="dxa"/>
            <w:tcBorders>
              <w:top w:val="single" w:sz="4" w:space="0" w:color="000000"/>
              <w:left w:val="single" w:sz="4" w:space="0" w:color="000000"/>
              <w:bottom w:val="single" w:sz="4" w:space="0" w:color="000000"/>
              <w:right w:val="single" w:sz="4" w:space="0" w:color="000000"/>
            </w:tcBorders>
          </w:tcPr>
          <w:p w14:paraId="69246B89"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353E5B95"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344C43CA"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6CD15BFF"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36C327A5"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77D4AEE4" w14:textId="77777777" w:rsidR="00DE3D4C" w:rsidRPr="000732E0" w:rsidRDefault="00B60EBD" w:rsidP="0055626A">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w:t>
            </w:r>
            <w:r w:rsidR="0055626A" w:rsidRPr="000732E0">
              <w:rPr>
                <w:rFonts w:ascii="Times New Roman" w:eastAsia="Calibri" w:hAnsi="Times New Roman" w:cs="Times New Roman"/>
                <w:bCs/>
                <w:sz w:val="24"/>
                <w:szCs w:val="24"/>
                <w:lang w:eastAsia="zh-CN"/>
              </w:rPr>
              <w:t>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35466BBF" w14:textId="77777777" w:rsidR="00DE3D4C" w:rsidRPr="000732E0" w:rsidRDefault="00DE3D4C" w:rsidP="005A4D6F">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5075, 602</w:t>
            </w:r>
          </w:p>
        </w:tc>
        <w:tc>
          <w:tcPr>
            <w:tcW w:w="1698" w:type="dxa"/>
            <w:gridSpan w:val="2"/>
            <w:tcBorders>
              <w:top w:val="single" w:sz="4" w:space="0" w:color="000000"/>
              <w:left w:val="single" w:sz="4" w:space="0" w:color="auto"/>
              <w:bottom w:val="single" w:sz="4" w:space="0" w:color="000000"/>
              <w:right w:val="single" w:sz="4" w:space="0" w:color="000000"/>
            </w:tcBorders>
          </w:tcPr>
          <w:p w14:paraId="69A04F3B" w14:textId="77777777" w:rsidR="00DE3D4C" w:rsidRPr="000732E0" w:rsidRDefault="00DE3D4C" w:rsidP="005A4D6F">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p>
        </w:tc>
        <w:tc>
          <w:tcPr>
            <w:tcW w:w="2040" w:type="dxa"/>
            <w:gridSpan w:val="6"/>
            <w:tcBorders>
              <w:top w:val="single" w:sz="4" w:space="0" w:color="000000"/>
              <w:left w:val="single" w:sz="4" w:space="0" w:color="000000"/>
              <w:bottom w:val="single" w:sz="4" w:space="0" w:color="000000"/>
              <w:right w:val="single" w:sz="4" w:space="0" w:color="000000"/>
            </w:tcBorders>
          </w:tcPr>
          <w:p w14:paraId="460C8A43" w14:textId="77777777" w:rsidR="00DE3D4C" w:rsidRPr="000732E0" w:rsidRDefault="003A642F"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hAnsi="Times New Roman" w:cs="Times New Roman"/>
                <w:sz w:val="24"/>
                <w:szCs w:val="24"/>
              </w:rPr>
              <w:t xml:space="preserve">Забезпечення комфортного проживання мешканців та підтримання </w:t>
            </w:r>
            <w:r w:rsidRPr="000732E0">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0732E0">
              <w:rPr>
                <w:rFonts w:ascii="Times New Roman" w:hAnsi="Times New Roman" w:cs="Times New Roman"/>
                <w:sz w:val="24"/>
                <w:szCs w:val="24"/>
              </w:rPr>
              <w:t xml:space="preserve">  в задовільному стані</w:t>
            </w:r>
            <w:r w:rsidRPr="000732E0">
              <w:rPr>
                <w:rFonts w:ascii="Times New Roman" w:eastAsia="Calibri" w:hAnsi="Times New Roman" w:cs="Times New Roman"/>
                <w:bCs/>
                <w:sz w:val="24"/>
                <w:szCs w:val="24"/>
                <w:lang w:eastAsia="zh-CN"/>
              </w:rPr>
              <w:t xml:space="preserve"> </w:t>
            </w:r>
          </w:p>
        </w:tc>
      </w:tr>
      <w:tr w:rsidR="00A90D75" w:rsidRPr="000732E0" w14:paraId="4A7B7498" w14:textId="77777777" w:rsidTr="00154969">
        <w:trPr>
          <w:gridAfter w:val="2"/>
          <w:wAfter w:w="45" w:type="dxa"/>
          <w:trHeight w:val="770"/>
        </w:trPr>
        <w:tc>
          <w:tcPr>
            <w:tcW w:w="703" w:type="dxa"/>
            <w:tcBorders>
              <w:top w:val="single" w:sz="4" w:space="0" w:color="000000"/>
              <w:left w:val="single" w:sz="4" w:space="0" w:color="000000"/>
              <w:bottom w:val="single" w:sz="4" w:space="0" w:color="000000"/>
              <w:right w:val="single" w:sz="4" w:space="0" w:color="000000"/>
            </w:tcBorders>
          </w:tcPr>
          <w:p w14:paraId="0F44AC67" w14:textId="77777777" w:rsidR="00DE3D4C" w:rsidRPr="000732E0" w:rsidRDefault="000B528C"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w:t>
            </w:r>
            <w:r w:rsidR="00DE3D4C" w:rsidRPr="000732E0">
              <w:rPr>
                <w:rFonts w:ascii="Times New Roman" w:eastAsia="Calibri" w:hAnsi="Times New Roman" w:cs="Times New Roman"/>
                <w:bCs/>
                <w:sz w:val="24"/>
                <w:szCs w:val="24"/>
                <w:lang w:eastAsia="zh-CN"/>
              </w:rPr>
              <w:t>2.</w:t>
            </w:r>
          </w:p>
        </w:tc>
        <w:tc>
          <w:tcPr>
            <w:tcW w:w="2122" w:type="dxa"/>
            <w:tcBorders>
              <w:top w:val="single" w:sz="4" w:space="0" w:color="000000"/>
              <w:left w:val="single" w:sz="4" w:space="0" w:color="000000"/>
              <w:bottom w:val="single" w:sz="4" w:space="0" w:color="000000"/>
              <w:right w:val="single" w:sz="4" w:space="0" w:color="000000"/>
            </w:tcBorders>
          </w:tcPr>
          <w:p w14:paraId="702AFB4F" w14:textId="77777777" w:rsidR="00DE3D4C"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 xml:space="preserve">Поточний ремонт дороги комунальної власності по вул. Водопровідна (від вул. Григорія </w:t>
            </w:r>
            <w:r w:rsidRPr="000732E0">
              <w:rPr>
                <w:rFonts w:ascii="Times New Roman" w:eastAsia="Calibri" w:hAnsi="Times New Roman" w:cs="Times New Roman"/>
                <w:bCs/>
                <w:sz w:val="24"/>
                <w:szCs w:val="24"/>
                <w:lang w:eastAsia="zh-CN"/>
              </w:rPr>
              <w:lastRenderedPageBreak/>
              <w:t>Сковороди до вул. Яблунська) в м. Буча Київської області (відновні роботи)</w:t>
            </w:r>
          </w:p>
          <w:p w14:paraId="5896B7C5" w14:textId="77777777" w:rsidR="005A4D6F" w:rsidRPr="000732E0" w:rsidRDefault="005A4D6F"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2264" w:type="dxa"/>
            <w:tcBorders>
              <w:top w:val="single" w:sz="4" w:space="0" w:color="000000"/>
              <w:left w:val="single" w:sz="4" w:space="0" w:color="000000"/>
              <w:bottom w:val="single" w:sz="4" w:space="0" w:color="000000"/>
              <w:right w:val="single" w:sz="4" w:space="0" w:color="000000"/>
            </w:tcBorders>
          </w:tcPr>
          <w:p w14:paraId="2914DDEE" w14:textId="77777777" w:rsidR="00DE3D4C" w:rsidRPr="000732E0" w:rsidRDefault="0055626A"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поточний ремонт дороги комунальної власності</w:t>
            </w:r>
          </w:p>
        </w:tc>
        <w:tc>
          <w:tcPr>
            <w:tcW w:w="1000" w:type="dxa"/>
            <w:tcBorders>
              <w:top w:val="single" w:sz="4" w:space="0" w:color="000000"/>
              <w:left w:val="single" w:sz="4" w:space="0" w:color="000000"/>
              <w:bottom w:val="single" w:sz="4" w:space="0" w:color="000000"/>
              <w:right w:val="single" w:sz="4" w:space="0" w:color="000000"/>
            </w:tcBorders>
          </w:tcPr>
          <w:p w14:paraId="2092B361"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36F84164"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6CF17929"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06C1FFF3"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5B84D009"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112DE368" w14:textId="77777777" w:rsidR="00DE3D4C" w:rsidRPr="000732E0" w:rsidRDefault="00B60EBD" w:rsidP="0055626A">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2879C31B" w14:textId="77777777" w:rsidR="00DE3D4C" w:rsidRPr="000732E0" w:rsidRDefault="00DE3D4C" w:rsidP="005A4D6F">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7898,139</w:t>
            </w:r>
          </w:p>
        </w:tc>
        <w:tc>
          <w:tcPr>
            <w:tcW w:w="1698" w:type="dxa"/>
            <w:gridSpan w:val="2"/>
            <w:tcBorders>
              <w:top w:val="single" w:sz="4" w:space="0" w:color="000000"/>
              <w:left w:val="single" w:sz="4" w:space="0" w:color="auto"/>
              <w:bottom w:val="single" w:sz="4" w:space="0" w:color="000000"/>
              <w:right w:val="single" w:sz="4" w:space="0" w:color="000000"/>
            </w:tcBorders>
          </w:tcPr>
          <w:p w14:paraId="623EB0BB" w14:textId="77777777" w:rsidR="00DE3D4C" w:rsidRPr="000732E0" w:rsidRDefault="00DE3D4C" w:rsidP="005A4D6F">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p>
        </w:tc>
        <w:tc>
          <w:tcPr>
            <w:tcW w:w="2040" w:type="dxa"/>
            <w:gridSpan w:val="6"/>
            <w:tcBorders>
              <w:top w:val="single" w:sz="4" w:space="0" w:color="000000"/>
              <w:left w:val="single" w:sz="4" w:space="0" w:color="000000"/>
              <w:bottom w:val="single" w:sz="4" w:space="0" w:color="000000"/>
              <w:right w:val="single" w:sz="4" w:space="0" w:color="000000"/>
            </w:tcBorders>
          </w:tcPr>
          <w:p w14:paraId="1A0EF28B" w14:textId="77777777" w:rsidR="00DE3D4C" w:rsidRPr="000732E0" w:rsidRDefault="003A642F"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hAnsi="Times New Roman" w:cs="Times New Roman"/>
                <w:sz w:val="24"/>
                <w:szCs w:val="24"/>
              </w:rPr>
              <w:t xml:space="preserve">Забезпечення комфортного проживання мешканців та підтримання </w:t>
            </w:r>
            <w:r w:rsidRPr="000732E0">
              <w:rPr>
                <w:rFonts w:ascii="Times New Roman" w:eastAsia="Calibri" w:hAnsi="Times New Roman" w:cs="Times New Roman"/>
                <w:bCs/>
                <w:sz w:val="24"/>
                <w:szCs w:val="24"/>
                <w:lang w:eastAsia="zh-CN"/>
              </w:rPr>
              <w:t xml:space="preserve"> площ, доріг та дорожньої інфраструктури</w:t>
            </w:r>
            <w:r w:rsidRPr="000732E0">
              <w:rPr>
                <w:rFonts w:ascii="Times New Roman" w:eastAsia="Calibri" w:hAnsi="Times New Roman" w:cs="Times New Roman"/>
                <w:bCs/>
                <w:sz w:val="24"/>
                <w:szCs w:val="24"/>
                <w:lang w:eastAsia="zh-CN"/>
              </w:rPr>
              <w:lastRenderedPageBreak/>
              <w:t>, інших місць загального користування</w:t>
            </w:r>
            <w:r w:rsidRPr="000732E0">
              <w:rPr>
                <w:rFonts w:ascii="Times New Roman" w:hAnsi="Times New Roman" w:cs="Times New Roman"/>
                <w:sz w:val="24"/>
                <w:szCs w:val="24"/>
              </w:rPr>
              <w:t xml:space="preserve">  в задовільному стані</w:t>
            </w:r>
            <w:r w:rsidRPr="000732E0">
              <w:rPr>
                <w:rFonts w:ascii="Times New Roman" w:eastAsia="Calibri" w:hAnsi="Times New Roman" w:cs="Times New Roman"/>
                <w:bCs/>
                <w:sz w:val="24"/>
                <w:szCs w:val="24"/>
                <w:lang w:eastAsia="zh-CN"/>
              </w:rPr>
              <w:t xml:space="preserve"> </w:t>
            </w:r>
          </w:p>
        </w:tc>
      </w:tr>
      <w:tr w:rsidR="00A90D75" w:rsidRPr="000732E0" w14:paraId="5877ECFF" w14:textId="77777777" w:rsidTr="00154969">
        <w:trPr>
          <w:gridAfter w:val="2"/>
          <w:wAfter w:w="45" w:type="dxa"/>
          <w:trHeight w:val="770"/>
        </w:trPr>
        <w:tc>
          <w:tcPr>
            <w:tcW w:w="703" w:type="dxa"/>
            <w:tcBorders>
              <w:top w:val="single" w:sz="4" w:space="0" w:color="000000"/>
              <w:left w:val="single" w:sz="4" w:space="0" w:color="000000"/>
              <w:bottom w:val="single" w:sz="4" w:space="0" w:color="000000"/>
              <w:right w:val="single" w:sz="4" w:space="0" w:color="000000"/>
            </w:tcBorders>
          </w:tcPr>
          <w:p w14:paraId="7D34CA99" w14:textId="77777777" w:rsidR="00DE3D4C" w:rsidRPr="000732E0" w:rsidRDefault="000B528C"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2.</w:t>
            </w:r>
            <w:r w:rsidR="00DE3D4C" w:rsidRPr="000732E0">
              <w:rPr>
                <w:rFonts w:ascii="Times New Roman" w:eastAsia="Calibri" w:hAnsi="Times New Roman" w:cs="Times New Roman"/>
                <w:bCs/>
                <w:sz w:val="24"/>
                <w:szCs w:val="24"/>
                <w:lang w:eastAsia="zh-CN"/>
              </w:rPr>
              <w:t>3.</w:t>
            </w:r>
          </w:p>
        </w:tc>
        <w:tc>
          <w:tcPr>
            <w:tcW w:w="2122" w:type="dxa"/>
            <w:tcBorders>
              <w:top w:val="single" w:sz="4" w:space="0" w:color="000000"/>
              <w:left w:val="single" w:sz="4" w:space="0" w:color="000000"/>
              <w:bottom w:val="single" w:sz="4" w:space="0" w:color="000000"/>
              <w:right w:val="single" w:sz="4" w:space="0" w:color="000000"/>
            </w:tcBorders>
          </w:tcPr>
          <w:p w14:paraId="30A9130C" w14:textId="77777777" w:rsidR="00DE3D4C"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Капітальний ремонт доріг комунальної власності в межах вул. І. Руденко, М. Мурашка, Щаслива із влаштуванням кільцевої транспортної розв'язки по бульв. Б. Хмельницького із під'їздом до центру надання соціальних послуг "Прозорий офіс" в м. Буча Київської області. Коригування</w:t>
            </w:r>
          </w:p>
          <w:p w14:paraId="6D4D588C" w14:textId="77777777" w:rsidR="005A4D6F" w:rsidRPr="000732E0" w:rsidRDefault="005A4D6F"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2264" w:type="dxa"/>
            <w:tcBorders>
              <w:top w:val="single" w:sz="4" w:space="0" w:color="000000"/>
              <w:left w:val="single" w:sz="4" w:space="0" w:color="000000"/>
              <w:bottom w:val="single" w:sz="4" w:space="0" w:color="000000"/>
              <w:right w:val="single" w:sz="4" w:space="0" w:color="000000"/>
            </w:tcBorders>
          </w:tcPr>
          <w:p w14:paraId="4B4AF48F" w14:textId="77777777" w:rsidR="00DE3D4C" w:rsidRPr="000732E0" w:rsidRDefault="003A642F"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Капітальний ремонт дороги комунальної власності</w:t>
            </w:r>
            <w:r w:rsidRPr="000732E0">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p>
        </w:tc>
        <w:tc>
          <w:tcPr>
            <w:tcW w:w="1000" w:type="dxa"/>
            <w:tcBorders>
              <w:top w:val="single" w:sz="4" w:space="0" w:color="000000"/>
              <w:left w:val="single" w:sz="4" w:space="0" w:color="000000"/>
              <w:bottom w:val="single" w:sz="4" w:space="0" w:color="000000"/>
              <w:right w:val="single" w:sz="4" w:space="0" w:color="000000"/>
            </w:tcBorders>
          </w:tcPr>
          <w:p w14:paraId="1594FBFA"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0F935A20"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22F528DC"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322D5258"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0FBCCC51"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58F70ACD" w14:textId="77777777" w:rsidR="00DE3D4C" w:rsidRPr="000732E0" w:rsidRDefault="00B60EBD" w:rsidP="0055626A">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18665056" w14:textId="77777777" w:rsidR="00DE3D4C" w:rsidRPr="000732E0" w:rsidRDefault="00DE3D4C" w:rsidP="005A4D6F">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21453,094</w:t>
            </w:r>
          </w:p>
        </w:tc>
        <w:tc>
          <w:tcPr>
            <w:tcW w:w="1698" w:type="dxa"/>
            <w:gridSpan w:val="2"/>
            <w:tcBorders>
              <w:top w:val="single" w:sz="4" w:space="0" w:color="000000"/>
              <w:left w:val="single" w:sz="4" w:space="0" w:color="auto"/>
              <w:bottom w:val="single" w:sz="4" w:space="0" w:color="000000"/>
              <w:right w:val="single" w:sz="4" w:space="0" w:color="000000"/>
            </w:tcBorders>
          </w:tcPr>
          <w:p w14:paraId="2824C25E" w14:textId="77777777" w:rsidR="00DE3D4C" w:rsidRPr="000732E0" w:rsidRDefault="00DE3D4C" w:rsidP="005A4D6F">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p>
        </w:tc>
        <w:tc>
          <w:tcPr>
            <w:tcW w:w="2040" w:type="dxa"/>
            <w:gridSpan w:val="6"/>
            <w:tcBorders>
              <w:top w:val="single" w:sz="4" w:space="0" w:color="000000"/>
              <w:left w:val="single" w:sz="4" w:space="0" w:color="000000"/>
              <w:bottom w:val="single" w:sz="4" w:space="0" w:color="000000"/>
              <w:right w:val="single" w:sz="4" w:space="0" w:color="000000"/>
            </w:tcBorders>
          </w:tcPr>
          <w:p w14:paraId="254162CC" w14:textId="77777777" w:rsidR="00DE3D4C" w:rsidRPr="000732E0" w:rsidRDefault="003A642F"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hAnsi="Times New Roman" w:cs="Times New Roman"/>
                <w:sz w:val="24"/>
                <w:szCs w:val="24"/>
              </w:rPr>
              <w:t xml:space="preserve">Забезпечення комфортного проживання мешканців та підтримання </w:t>
            </w:r>
            <w:r w:rsidRPr="000732E0">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0732E0">
              <w:rPr>
                <w:rFonts w:ascii="Times New Roman" w:hAnsi="Times New Roman" w:cs="Times New Roman"/>
                <w:sz w:val="24"/>
                <w:szCs w:val="24"/>
              </w:rPr>
              <w:t xml:space="preserve">  в задовільному стані</w:t>
            </w:r>
            <w:r w:rsidRPr="000732E0">
              <w:rPr>
                <w:rFonts w:ascii="Times New Roman" w:eastAsia="Calibri" w:hAnsi="Times New Roman" w:cs="Times New Roman"/>
                <w:bCs/>
                <w:sz w:val="24"/>
                <w:szCs w:val="24"/>
                <w:lang w:eastAsia="zh-CN"/>
              </w:rPr>
              <w:t xml:space="preserve"> </w:t>
            </w:r>
          </w:p>
        </w:tc>
      </w:tr>
      <w:tr w:rsidR="00A90D75" w:rsidRPr="000732E0" w14:paraId="2A882713" w14:textId="77777777" w:rsidTr="00154969">
        <w:trPr>
          <w:gridAfter w:val="2"/>
          <w:wAfter w:w="45" w:type="dxa"/>
          <w:trHeight w:val="770"/>
        </w:trPr>
        <w:tc>
          <w:tcPr>
            <w:tcW w:w="703" w:type="dxa"/>
            <w:tcBorders>
              <w:top w:val="single" w:sz="4" w:space="0" w:color="000000"/>
              <w:left w:val="single" w:sz="4" w:space="0" w:color="000000"/>
              <w:bottom w:val="single" w:sz="4" w:space="0" w:color="000000"/>
              <w:right w:val="single" w:sz="4" w:space="0" w:color="000000"/>
            </w:tcBorders>
          </w:tcPr>
          <w:p w14:paraId="0BCBD805" w14:textId="77777777" w:rsidR="00DE3D4C" w:rsidRPr="000732E0" w:rsidRDefault="000B528C"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w:t>
            </w:r>
            <w:r w:rsidR="00DE3D4C" w:rsidRPr="000732E0">
              <w:rPr>
                <w:rFonts w:ascii="Times New Roman" w:eastAsia="Calibri" w:hAnsi="Times New Roman" w:cs="Times New Roman"/>
                <w:bCs/>
                <w:sz w:val="24"/>
                <w:szCs w:val="24"/>
                <w:lang w:eastAsia="zh-CN"/>
              </w:rPr>
              <w:t>4.</w:t>
            </w:r>
          </w:p>
        </w:tc>
        <w:tc>
          <w:tcPr>
            <w:tcW w:w="2122" w:type="dxa"/>
            <w:tcBorders>
              <w:top w:val="single" w:sz="4" w:space="0" w:color="000000"/>
              <w:left w:val="single" w:sz="4" w:space="0" w:color="000000"/>
              <w:bottom w:val="single" w:sz="4" w:space="0" w:color="000000"/>
              <w:right w:val="single" w:sz="4" w:space="0" w:color="000000"/>
            </w:tcBorders>
          </w:tcPr>
          <w:p w14:paraId="262AE214" w14:textId="77777777" w:rsidR="00DE3D4C" w:rsidRPr="000732E0"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 xml:space="preserve">Поточний ремонт дороги комунальної </w:t>
            </w:r>
            <w:r w:rsidRPr="000732E0">
              <w:rPr>
                <w:rFonts w:ascii="Times New Roman" w:eastAsia="Calibri" w:hAnsi="Times New Roman" w:cs="Times New Roman"/>
                <w:bCs/>
                <w:sz w:val="24"/>
                <w:szCs w:val="24"/>
                <w:lang w:eastAsia="zh-CN"/>
              </w:rPr>
              <w:lastRenderedPageBreak/>
              <w:t>власності по вул. Волошкова в м. Буча Київської області (відновні роботи)</w:t>
            </w:r>
          </w:p>
        </w:tc>
        <w:tc>
          <w:tcPr>
            <w:tcW w:w="2264" w:type="dxa"/>
            <w:tcBorders>
              <w:top w:val="single" w:sz="4" w:space="0" w:color="000000"/>
              <w:left w:val="single" w:sz="4" w:space="0" w:color="000000"/>
              <w:bottom w:val="single" w:sz="4" w:space="0" w:color="000000"/>
              <w:right w:val="single" w:sz="4" w:space="0" w:color="000000"/>
            </w:tcBorders>
          </w:tcPr>
          <w:p w14:paraId="562FDDD3" w14:textId="77777777" w:rsidR="00DE3D4C" w:rsidRPr="000732E0" w:rsidRDefault="003A642F"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П</w:t>
            </w:r>
            <w:r w:rsidR="0055626A" w:rsidRPr="000732E0">
              <w:rPr>
                <w:rFonts w:ascii="Times New Roman" w:eastAsia="Calibri" w:hAnsi="Times New Roman" w:cs="Times New Roman"/>
                <w:bCs/>
                <w:sz w:val="24"/>
                <w:szCs w:val="24"/>
                <w:lang w:eastAsia="zh-CN"/>
              </w:rPr>
              <w:t xml:space="preserve">оточний </w:t>
            </w:r>
            <w:r w:rsidRPr="000732E0">
              <w:rPr>
                <w:rFonts w:ascii="Times New Roman" w:eastAsia="Calibri" w:hAnsi="Times New Roman" w:cs="Times New Roman"/>
                <w:bCs/>
                <w:sz w:val="24"/>
                <w:szCs w:val="24"/>
                <w:lang w:eastAsia="zh-CN"/>
              </w:rPr>
              <w:t xml:space="preserve"> ремонт дороги комунальної </w:t>
            </w:r>
            <w:r w:rsidRPr="000732E0">
              <w:rPr>
                <w:rFonts w:ascii="Times New Roman" w:eastAsia="Calibri" w:hAnsi="Times New Roman" w:cs="Times New Roman"/>
                <w:bCs/>
                <w:sz w:val="24"/>
                <w:szCs w:val="24"/>
                <w:lang w:eastAsia="zh-CN"/>
              </w:rPr>
              <w:lastRenderedPageBreak/>
              <w:t>власності</w:t>
            </w:r>
            <w:r w:rsidRPr="000732E0">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p>
        </w:tc>
        <w:tc>
          <w:tcPr>
            <w:tcW w:w="1000" w:type="dxa"/>
            <w:tcBorders>
              <w:top w:val="single" w:sz="4" w:space="0" w:color="000000"/>
              <w:left w:val="single" w:sz="4" w:space="0" w:color="000000"/>
              <w:bottom w:val="single" w:sz="4" w:space="0" w:color="000000"/>
              <w:right w:val="single" w:sz="4" w:space="0" w:color="000000"/>
            </w:tcBorders>
          </w:tcPr>
          <w:p w14:paraId="055DC936"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2024</w:t>
            </w:r>
          </w:p>
          <w:p w14:paraId="79FCE31F"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75A2198A"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 xml:space="preserve">Комунальні підприємства, особи, які </w:t>
            </w:r>
            <w:r w:rsidRPr="000732E0">
              <w:rPr>
                <w:rFonts w:ascii="Times New Roman" w:eastAsia="Calibri" w:hAnsi="Times New Roman" w:cs="Times New Roman"/>
                <w:bCs/>
                <w:sz w:val="24"/>
                <w:szCs w:val="24"/>
                <w:lang w:eastAsia="zh-CN"/>
              </w:rPr>
              <w:lastRenderedPageBreak/>
              <w:t>перемогли в торгах та</w:t>
            </w:r>
          </w:p>
          <w:p w14:paraId="66BAB7F2"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242F9FA6"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520C69E3" w14:textId="77777777" w:rsidR="00DE3D4C" w:rsidRPr="000732E0" w:rsidRDefault="00B60EBD" w:rsidP="0055626A">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Інші дозволені джерела фінансування.</w:t>
            </w:r>
          </w:p>
        </w:tc>
        <w:tc>
          <w:tcPr>
            <w:tcW w:w="1570" w:type="dxa"/>
            <w:tcBorders>
              <w:top w:val="single" w:sz="4" w:space="0" w:color="auto"/>
              <w:left w:val="single" w:sz="4" w:space="0" w:color="000000"/>
              <w:bottom w:val="single" w:sz="4" w:space="0" w:color="000000"/>
              <w:right w:val="single" w:sz="4" w:space="0" w:color="auto"/>
            </w:tcBorders>
          </w:tcPr>
          <w:p w14:paraId="4147075A" w14:textId="77777777" w:rsidR="00DE3D4C" w:rsidRPr="000732E0" w:rsidRDefault="00DE3D4C" w:rsidP="005A4D6F">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5117,130</w:t>
            </w:r>
          </w:p>
        </w:tc>
        <w:tc>
          <w:tcPr>
            <w:tcW w:w="1698" w:type="dxa"/>
            <w:gridSpan w:val="2"/>
            <w:tcBorders>
              <w:top w:val="single" w:sz="4" w:space="0" w:color="auto"/>
              <w:left w:val="single" w:sz="4" w:space="0" w:color="auto"/>
              <w:bottom w:val="single" w:sz="4" w:space="0" w:color="000000"/>
              <w:right w:val="single" w:sz="4" w:space="0" w:color="000000"/>
            </w:tcBorders>
          </w:tcPr>
          <w:p w14:paraId="5CF1D206" w14:textId="77777777" w:rsidR="00DE3D4C" w:rsidRPr="000732E0" w:rsidRDefault="00DE3D4C" w:rsidP="005A4D6F">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p>
        </w:tc>
        <w:tc>
          <w:tcPr>
            <w:tcW w:w="2040" w:type="dxa"/>
            <w:gridSpan w:val="6"/>
            <w:tcBorders>
              <w:top w:val="single" w:sz="4" w:space="0" w:color="000000"/>
              <w:left w:val="single" w:sz="4" w:space="0" w:color="000000"/>
              <w:bottom w:val="single" w:sz="4" w:space="0" w:color="000000"/>
              <w:right w:val="single" w:sz="4" w:space="0" w:color="000000"/>
            </w:tcBorders>
          </w:tcPr>
          <w:p w14:paraId="44131136" w14:textId="77777777" w:rsidR="00DE3D4C" w:rsidRPr="000732E0" w:rsidRDefault="003A642F"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hAnsi="Times New Roman" w:cs="Times New Roman"/>
                <w:sz w:val="24"/>
                <w:szCs w:val="24"/>
              </w:rPr>
              <w:t xml:space="preserve">Забезпечення комфортного проживання </w:t>
            </w:r>
            <w:r w:rsidRPr="000732E0">
              <w:rPr>
                <w:rFonts w:ascii="Times New Roman" w:hAnsi="Times New Roman" w:cs="Times New Roman"/>
                <w:sz w:val="24"/>
                <w:szCs w:val="24"/>
              </w:rPr>
              <w:lastRenderedPageBreak/>
              <w:t xml:space="preserve">мешканців та підтримання </w:t>
            </w:r>
            <w:r w:rsidRPr="000732E0">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0732E0">
              <w:rPr>
                <w:rFonts w:ascii="Times New Roman" w:hAnsi="Times New Roman" w:cs="Times New Roman"/>
                <w:sz w:val="24"/>
                <w:szCs w:val="24"/>
              </w:rPr>
              <w:t xml:space="preserve">  в задовільному стані</w:t>
            </w:r>
            <w:r w:rsidRPr="000732E0">
              <w:rPr>
                <w:rFonts w:ascii="Times New Roman" w:eastAsia="Calibri" w:hAnsi="Times New Roman" w:cs="Times New Roman"/>
                <w:bCs/>
                <w:sz w:val="24"/>
                <w:szCs w:val="24"/>
                <w:lang w:eastAsia="zh-CN"/>
              </w:rPr>
              <w:t xml:space="preserve"> </w:t>
            </w:r>
          </w:p>
        </w:tc>
      </w:tr>
      <w:tr w:rsidR="00A90D75" w:rsidRPr="000732E0" w14:paraId="4A936D86" w14:textId="77777777" w:rsidTr="00154969">
        <w:trPr>
          <w:gridAfter w:val="2"/>
          <w:wAfter w:w="45" w:type="dxa"/>
          <w:trHeight w:val="770"/>
        </w:trPr>
        <w:tc>
          <w:tcPr>
            <w:tcW w:w="703" w:type="dxa"/>
            <w:tcBorders>
              <w:top w:val="single" w:sz="4" w:space="0" w:color="000000"/>
              <w:left w:val="single" w:sz="4" w:space="0" w:color="000000"/>
              <w:bottom w:val="single" w:sz="4" w:space="0" w:color="000000"/>
              <w:right w:val="single" w:sz="4" w:space="0" w:color="000000"/>
            </w:tcBorders>
          </w:tcPr>
          <w:p w14:paraId="444FD14E" w14:textId="77777777" w:rsidR="00DE3D4C" w:rsidRPr="000732E0" w:rsidRDefault="000B528C"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2.</w:t>
            </w:r>
            <w:r w:rsidR="00DE3D4C" w:rsidRPr="000732E0">
              <w:rPr>
                <w:rFonts w:ascii="Times New Roman" w:eastAsia="Calibri" w:hAnsi="Times New Roman" w:cs="Times New Roman"/>
                <w:bCs/>
                <w:sz w:val="24"/>
                <w:szCs w:val="24"/>
                <w:lang w:eastAsia="zh-CN"/>
              </w:rPr>
              <w:t>5.</w:t>
            </w:r>
          </w:p>
        </w:tc>
        <w:tc>
          <w:tcPr>
            <w:tcW w:w="2122" w:type="dxa"/>
            <w:tcBorders>
              <w:top w:val="single" w:sz="4" w:space="0" w:color="000000"/>
              <w:left w:val="single" w:sz="4" w:space="0" w:color="000000"/>
              <w:bottom w:val="single" w:sz="4" w:space="0" w:color="000000"/>
              <w:right w:val="single" w:sz="4" w:space="0" w:color="000000"/>
            </w:tcBorders>
          </w:tcPr>
          <w:p w14:paraId="451D692A" w14:textId="77777777" w:rsidR="00DE3D4C" w:rsidRPr="000732E0"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Поточний ремонт дороги  комунальної власності по вул. Інститутська (від вул. Тячевська до вул. Сілезька) в м. Буча Київської області (відновні роботи)</w:t>
            </w:r>
          </w:p>
        </w:tc>
        <w:tc>
          <w:tcPr>
            <w:tcW w:w="2264" w:type="dxa"/>
            <w:tcBorders>
              <w:top w:val="single" w:sz="4" w:space="0" w:color="000000"/>
              <w:left w:val="single" w:sz="4" w:space="0" w:color="000000"/>
              <w:bottom w:val="single" w:sz="4" w:space="0" w:color="000000"/>
              <w:right w:val="single" w:sz="4" w:space="0" w:color="000000"/>
            </w:tcBorders>
          </w:tcPr>
          <w:p w14:paraId="14584335" w14:textId="77777777" w:rsidR="00DE3D4C" w:rsidRPr="000732E0" w:rsidRDefault="003A642F"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П</w:t>
            </w:r>
            <w:r w:rsidR="0055626A" w:rsidRPr="000732E0">
              <w:rPr>
                <w:rFonts w:ascii="Times New Roman" w:eastAsia="Calibri" w:hAnsi="Times New Roman" w:cs="Times New Roman"/>
                <w:bCs/>
                <w:sz w:val="24"/>
                <w:szCs w:val="24"/>
                <w:lang w:eastAsia="zh-CN"/>
              </w:rPr>
              <w:t xml:space="preserve">оточний </w:t>
            </w:r>
            <w:r w:rsidRPr="000732E0">
              <w:rPr>
                <w:rFonts w:ascii="Times New Roman" w:eastAsia="Calibri" w:hAnsi="Times New Roman" w:cs="Times New Roman"/>
                <w:bCs/>
                <w:sz w:val="24"/>
                <w:szCs w:val="24"/>
                <w:lang w:eastAsia="zh-CN"/>
              </w:rPr>
              <w:t xml:space="preserve"> ремонт дороги комунальної власності</w:t>
            </w:r>
            <w:r w:rsidRPr="000732E0">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p>
        </w:tc>
        <w:tc>
          <w:tcPr>
            <w:tcW w:w="1000" w:type="dxa"/>
            <w:tcBorders>
              <w:top w:val="single" w:sz="4" w:space="0" w:color="000000"/>
              <w:left w:val="single" w:sz="4" w:space="0" w:color="000000"/>
              <w:bottom w:val="single" w:sz="4" w:space="0" w:color="000000"/>
              <w:right w:val="single" w:sz="4" w:space="0" w:color="000000"/>
            </w:tcBorders>
          </w:tcPr>
          <w:p w14:paraId="1916FEA8"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22342190"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44F8636F"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080B762A"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3AC0DEC2"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142E867B" w14:textId="77777777" w:rsidR="00DE3D4C" w:rsidRPr="000732E0" w:rsidRDefault="00B60EBD" w:rsidP="0055626A">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57E9D388" w14:textId="77777777" w:rsidR="00DE3D4C" w:rsidRPr="000732E0" w:rsidRDefault="00DE3D4C" w:rsidP="005A4D6F">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3808,491</w:t>
            </w:r>
          </w:p>
        </w:tc>
        <w:tc>
          <w:tcPr>
            <w:tcW w:w="1698" w:type="dxa"/>
            <w:gridSpan w:val="2"/>
            <w:tcBorders>
              <w:top w:val="single" w:sz="4" w:space="0" w:color="000000"/>
              <w:left w:val="single" w:sz="4" w:space="0" w:color="auto"/>
              <w:bottom w:val="single" w:sz="4" w:space="0" w:color="000000"/>
              <w:right w:val="single" w:sz="4" w:space="0" w:color="000000"/>
            </w:tcBorders>
          </w:tcPr>
          <w:p w14:paraId="4064E0BF" w14:textId="77777777" w:rsidR="00DE3D4C" w:rsidRPr="000732E0" w:rsidRDefault="00DE3D4C" w:rsidP="005A4D6F">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p>
        </w:tc>
        <w:tc>
          <w:tcPr>
            <w:tcW w:w="2040" w:type="dxa"/>
            <w:gridSpan w:val="6"/>
            <w:tcBorders>
              <w:top w:val="single" w:sz="4" w:space="0" w:color="000000"/>
              <w:left w:val="single" w:sz="4" w:space="0" w:color="000000"/>
              <w:bottom w:val="single" w:sz="4" w:space="0" w:color="000000"/>
              <w:right w:val="single" w:sz="4" w:space="0" w:color="000000"/>
            </w:tcBorders>
          </w:tcPr>
          <w:p w14:paraId="790EDF24" w14:textId="77777777" w:rsidR="00DE3D4C" w:rsidRPr="000732E0" w:rsidRDefault="003A642F"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hAnsi="Times New Roman" w:cs="Times New Roman"/>
                <w:sz w:val="24"/>
                <w:szCs w:val="24"/>
              </w:rPr>
              <w:t xml:space="preserve">Забезпечення комфортного проживання мешканців та підтримання </w:t>
            </w:r>
            <w:r w:rsidRPr="000732E0">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0732E0">
              <w:rPr>
                <w:rFonts w:ascii="Times New Roman" w:hAnsi="Times New Roman" w:cs="Times New Roman"/>
                <w:sz w:val="24"/>
                <w:szCs w:val="24"/>
              </w:rPr>
              <w:t xml:space="preserve">  в задовільному стані</w:t>
            </w:r>
            <w:r w:rsidRPr="000732E0">
              <w:rPr>
                <w:rFonts w:ascii="Times New Roman" w:eastAsia="Calibri" w:hAnsi="Times New Roman" w:cs="Times New Roman"/>
                <w:bCs/>
                <w:sz w:val="24"/>
                <w:szCs w:val="24"/>
                <w:lang w:eastAsia="zh-CN"/>
              </w:rPr>
              <w:t xml:space="preserve"> </w:t>
            </w:r>
          </w:p>
        </w:tc>
      </w:tr>
      <w:tr w:rsidR="00A90D75" w:rsidRPr="000732E0" w14:paraId="023886DD" w14:textId="77777777" w:rsidTr="00154969">
        <w:trPr>
          <w:gridAfter w:val="2"/>
          <w:wAfter w:w="45" w:type="dxa"/>
          <w:trHeight w:val="770"/>
        </w:trPr>
        <w:tc>
          <w:tcPr>
            <w:tcW w:w="703" w:type="dxa"/>
            <w:tcBorders>
              <w:top w:val="single" w:sz="4" w:space="0" w:color="000000"/>
              <w:left w:val="single" w:sz="4" w:space="0" w:color="000000"/>
              <w:bottom w:val="single" w:sz="4" w:space="0" w:color="000000"/>
              <w:right w:val="single" w:sz="4" w:space="0" w:color="000000"/>
            </w:tcBorders>
          </w:tcPr>
          <w:p w14:paraId="14DD9ADA" w14:textId="77777777" w:rsidR="00DE3D4C" w:rsidRPr="000732E0" w:rsidRDefault="000B528C"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w:t>
            </w:r>
            <w:r w:rsidR="00DE3D4C" w:rsidRPr="000732E0">
              <w:rPr>
                <w:rFonts w:ascii="Times New Roman" w:eastAsia="Calibri" w:hAnsi="Times New Roman" w:cs="Times New Roman"/>
                <w:bCs/>
                <w:sz w:val="24"/>
                <w:szCs w:val="24"/>
                <w:lang w:eastAsia="zh-CN"/>
              </w:rPr>
              <w:t>6.</w:t>
            </w:r>
          </w:p>
        </w:tc>
        <w:tc>
          <w:tcPr>
            <w:tcW w:w="2122" w:type="dxa"/>
            <w:tcBorders>
              <w:top w:val="single" w:sz="4" w:space="0" w:color="000000"/>
              <w:left w:val="single" w:sz="4" w:space="0" w:color="000000"/>
              <w:bottom w:val="single" w:sz="4" w:space="0" w:color="000000"/>
              <w:right w:val="single" w:sz="4" w:space="0" w:color="000000"/>
            </w:tcBorders>
          </w:tcPr>
          <w:p w14:paraId="148A69A0" w14:textId="77777777" w:rsidR="00DE3D4C" w:rsidRPr="000732E0"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 xml:space="preserve">Поточний ремонт дороги комунальної власності по вул. Яблунська (від вул.  Вокзальна до бульв. Н. Яремчука) в м. Буча Київської </w:t>
            </w:r>
            <w:r w:rsidRPr="000732E0">
              <w:rPr>
                <w:rFonts w:ascii="Times New Roman" w:eastAsia="Calibri" w:hAnsi="Times New Roman" w:cs="Times New Roman"/>
                <w:bCs/>
                <w:sz w:val="24"/>
                <w:szCs w:val="24"/>
                <w:lang w:eastAsia="zh-CN"/>
              </w:rPr>
              <w:lastRenderedPageBreak/>
              <w:t>області (відновні роботи)</w:t>
            </w:r>
          </w:p>
        </w:tc>
        <w:tc>
          <w:tcPr>
            <w:tcW w:w="2264" w:type="dxa"/>
            <w:tcBorders>
              <w:top w:val="single" w:sz="4" w:space="0" w:color="000000"/>
              <w:left w:val="single" w:sz="4" w:space="0" w:color="000000"/>
              <w:bottom w:val="single" w:sz="4" w:space="0" w:color="000000"/>
              <w:right w:val="single" w:sz="4" w:space="0" w:color="000000"/>
            </w:tcBorders>
          </w:tcPr>
          <w:p w14:paraId="1D02DD18" w14:textId="77777777" w:rsidR="00DE3D4C" w:rsidRPr="000732E0" w:rsidRDefault="003A642F"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П</w:t>
            </w:r>
            <w:r w:rsidR="0055626A" w:rsidRPr="000732E0">
              <w:rPr>
                <w:rFonts w:ascii="Times New Roman" w:eastAsia="Calibri" w:hAnsi="Times New Roman" w:cs="Times New Roman"/>
                <w:bCs/>
                <w:sz w:val="24"/>
                <w:szCs w:val="24"/>
                <w:lang w:eastAsia="zh-CN"/>
              </w:rPr>
              <w:t xml:space="preserve">оточний </w:t>
            </w:r>
            <w:r w:rsidRPr="000732E0">
              <w:rPr>
                <w:rFonts w:ascii="Times New Roman" w:eastAsia="Calibri" w:hAnsi="Times New Roman" w:cs="Times New Roman"/>
                <w:bCs/>
                <w:sz w:val="24"/>
                <w:szCs w:val="24"/>
                <w:lang w:eastAsia="zh-CN"/>
              </w:rPr>
              <w:t xml:space="preserve"> ремонт дороги комунальної власності</w:t>
            </w:r>
            <w:r w:rsidRPr="000732E0">
              <w:rPr>
                <w:rFonts w:ascii="Times New Roman" w:hAnsi="Times New Roman" w:cs="Times New Roman"/>
                <w:sz w:val="24"/>
                <w:szCs w:val="24"/>
              </w:rPr>
              <w:t xml:space="preserve"> впровадження нових, прогресивних технологій, використання енергозберігаючи</w:t>
            </w:r>
            <w:r w:rsidRPr="000732E0">
              <w:rPr>
                <w:rFonts w:ascii="Times New Roman" w:hAnsi="Times New Roman" w:cs="Times New Roman"/>
                <w:sz w:val="24"/>
                <w:szCs w:val="24"/>
              </w:rPr>
              <w:lastRenderedPageBreak/>
              <w:t>х матеріалів та компонентів для ремонту вулично-дорожньої мережі</w:t>
            </w:r>
          </w:p>
        </w:tc>
        <w:tc>
          <w:tcPr>
            <w:tcW w:w="1000" w:type="dxa"/>
            <w:tcBorders>
              <w:top w:val="single" w:sz="4" w:space="0" w:color="000000"/>
              <w:left w:val="single" w:sz="4" w:space="0" w:color="000000"/>
              <w:bottom w:val="single" w:sz="4" w:space="0" w:color="000000"/>
              <w:right w:val="single" w:sz="4" w:space="0" w:color="000000"/>
            </w:tcBorders>
          </w:tcPr>
          <w:p w14:paraId="11E89D84"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2024</w:t>
            </w:r>
          </w:p>
          <w:p w14:paraId="23EF827C"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366D84FF"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2293FC16"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223A9C7B"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3D91CEE9" w14:textId="77777777" w:rsidR="00DE3D4C" w:rsidRPr="000732E0" w:rsidRDefault="00B60EBD" w:rsidP="0055626A">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1DBB8B47" w14:textId="77777777" w:rsidR="00DE3D4C" w:rsidRPr="000732E0" w:rsidRDefault="00DE3D4C" w:rsidP="005A4D6F">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2139,719</w:t>
            </w:r>
          </w:p>
        </w:tc>
        <w:tc>
          <w:tcPr>
            <w:tcW w:w="1698" w:type="dxa"/>
            <w:gridSpan w:val="2"/>
            <w:tcBorders>
              <w:top w:val="single" w:sz="4" w:space="0" w:color="000000"/>
              <w:left w:val="single" w:sz="4" w:space="0" w:color="auto"/>
              <w:bottom w:val="single" w:sz="4" w:space="0" w:color="000000"/>
              <w:right w:val="single" w:sz="4" w:space="0" w:color="000000"/>
            </w:tcBorders>
          </w:tcPr>
          <w:p w14:paraId="3EDAD2F9" w14:textId="77777777" w:rsidR="00DE3D4C" w:rsidRPr="000732E0" w:rsidRDefault="00DE3D4C" w:rsidP="005A4D6F">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p>
        </w:tc>
        <w:tc>
          <w:tcPr>
            <w:tcW w:w="2040" w:type="dxa"/>
            <w:gridSpan w:val="6"/>
            <w:tcBorders>
              <w:top w:val="single" w:sz="4" w:space="0" w:color="000000"/>
              <w:left w:val="single" w:sz="4" w:space="0" w:color="000000"/>
              <w:bottom w:val="single" w:sz="4" w:space="0" w:color="000000"/>
              <w:right w:val="single" w:sz="4" w:space="0" w:color="000000"/>
            </w:tcBorders>
          </w:tcPr>
          <w:p w14:paraId="6BDC6C6D" w14:textId="77777777" w:rsidR="00DE3D4C" w:rsidRPr="000732E0" w:rsidRDefault="003A642F"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hAnsi="Times New Roman" w:cs="Times New Roman"/>
                <w:sz w:val="24"/>
                <w:szCs w:val="24"/>
              </w:rPr>
              <w:t xml:space="preserve">Забезпечення комфортного проживання мешканців та підтримання </w:t>
            </w:r>
            <w:r w:rsidRPr="000732E0">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w:t>
            </w:r>
            <w:r w:rsidRPr="000732E0">
              <w:rPr>
                <w:rFonts w:ascii="Times New Roman" w:eastAsia="Calibri" w:hAnsi="Times New Roman" w:cs="Times New Roman"/>
                <w:bCs/>
                <w:sz w:val="24"/>
                <w:szCs w:val="24"/>
                <w:lang w:eastAsia="zh-CN"/>
              </w:rPr>
              <w:lastRenderedPageBreak/>
              <w:t>користування</w:t>
            </w:r>
            <w:r w:rsidRPr="000732E0">
              <w:rPr>
                <w:rFonts w:ascii="Times New Roman" w:hAnsi="Times New Roman" w:cs="Times New Roman"/>
                <w:sz w:val="24"/>
                <w:szCs w:val="24"/>
              </w:rPr>
              <w:t xml:space="preserve">  в задовільному стані</w:t>
            </w:r>
            <w:r w:rsidRPr="000732E0">
              <w:rPr>
                <w:rFonts w:ascii="Times New Roman" w:eastAsia="Calibri" w:hAnsi="Times New Roman" w:cs="Times New Roman"/>
                <w:bCs/>
                <w:sz w:val="24"/>
                <w:szCs w:val="24"/>
                <w:lang w:eastAsia="zh-CN"/>
              </w:rPr>
              <w:t xml:space="preserve"> </w:t>
            </w:r>
          </w:p>
        </w:tc>
      </w:tr>
      <w:tr w:rsidR="00A90D75" w:rsidRPr="000732E0" w14:paraId="58BCEED6" w14:textId="77777777" w:rsidTr="00154969">
        <w:trPr>
          <w:gridAfter w:val="2"/>
          <w:wAfter w:w="45" w:type="dxa"/>
          <w:trHeight w:val="770"/>
        </w:trPr>
        <w:tc>
          <w:tcPr>
            <w:tcW w:w="703" w:type="dxa"/>
            <w:tcBorders>
              <w:top w:val="single" w:sz="4" w:space="0" w:color="000000"/>
              <w:left w:val="single" w:sz="4" w:space="0" w:color="000000"/>
              <w:bottom w:val="single" w:sz="4" w:space="0" w:color="000000"/>
              <w:right w:val="single" w:sz="4" w:space="0" w:color="000000"/>
            </w:tcBorders>
          </w:tcPr>
          <w:p w14:paraId="4D9A8A1A" w14:textId="77777777" w:rsidR="00DE3D4C" w:rsidRPr="000732E0" w:rsidRDefault="000B528C"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2.</w:t>
            </w:r>
            <w:r w:rsidR="00DE3D4C" w:rsidRPr="000732E0">
              <w:rPr>
                <w:rFonts w:ascii="Times New Roman" w:eastAsia="Calibri" w:hAnsi="Times New Roman" w:cs="Times New Roman"/>
                <w:bCs/>
                <w:sz w:val="24"/>
                <w:szCs w:val="24"/>
                <w:lang w:eastAsia="zh-CN"/>
              </w:rPr>
              <w:t>7.</w:t>
            </w:r>
          </w:p>
        </w:tc>
        <w:tc>
          <w:tcPr>
            <w:tcW w:w="2122" w:type="dxa"/>
            <w:tcBorders>
              <w:top w:val="single" w:sz="4" w:space="0" w:color="000000"/>
              <w:left w:val="single" w:sz="4" w:space="0" w:color="000000"/>
              <w:bottom w:val="single" w:sz="4" w:space="0" w:color="000000"/>
              <w:right w:val="single" w:sz="4" w:space="0" w:color="000000"/>
            </w:tcBorders>
          </w:tcPr>
          <w:p w14:paraId="519DC604" w14:textId="77777777" w:rsidR="00DE3D4C" w:rsidRDefault="00DE3D4C" w:rsidP="00F86E03">
            <w:pPr>
              <w:widowControl w:val="0"/>
              <w:tabs>
                <w:tab w:val="left" w:pos="900"/>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Поточний ремонт дороги комунальної власності по вул. В. Вернадського, (від пров. Л. Лук’яненка, до вул. Героїв України) в м. Буча Київської області (відновні роботи)</w:t>
            </w:r>
          </w:p>
          <w:p w14:paraId="3CB0DBAB" w14:textId="77777777" w:rsidR="005A4D6F" w:rsidRPr="000732E0" w:rsidRDefault="005A4D6F" w:rsidP="00F86E03">
            <w:pPr>
              <w:widowControl w:val="0"/>
              <w:tabs>
                <w:tab w:val="left" w:pos="900"/>
              </w:tabs>
              <w:spacing w:after="0" w:line="240" w:lineRule="auto"/>
              <w:ind w:left="180"/>
              <w:rPr>
                <w:rFonts w:ascii="Times New Roman" w:eastAsia="Calibri" w:hAnsi="Times New Roman" w:cs="Times New Roman"/>
                <w:bCs/>
                <w:sz w:val="24"/>
                <w:szCs w:val="24"/>
                <w:lang w:eastAsia="zh-CN"/>
              </w:rPr>
            </w:pPr>
          </w:p>
        </w:tc>
        <w:tc>
          <w:tcPr>
            <w:tcW w:w="2264" w:type="dxa"/>
            <w:tcBorders>
              <w:top w:val="single" w:sz="4" w:space="0" w:color="000000"/>
              <w:left w:val="single" w:sz="4" w:space="0" w:color="000000"/>
              <w:bottom w:val="single" w:sz="4" w:space="0" w:color="000000"/>
              <w:right w:val="single" w:sz="4" w:space="0" w:color="000000"/>
            </w:tcBorders>
          </w:tcPr>
          <w:p w14:paraId="67E7FFE4" w14:textId="77777777" w:rsidR="00DE3D4C" w:rsidRPr="000732E0" w:rsidRDefault="00F43945"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П</w:t>
            </w:r>
            <w:r w:rsidR="0055626A" w:rsidRPr="000732E0">
              <w:rPr>
                <w:rFonts w:ascii="Times New Roman" w:eastAsia="Calibri" w:hAnsi="Times New Roman" w:cs="Times New Roman"/>
                <w:bCs/>
                <w:sz w:val="24"/>
                <w:szCs w:val="24"/>
                <w:lang w:eastAsia="zh-CN"/>
              </w:rPr>
              <w:t xml:space="preserve">оточний </w:t>
            </w:r>
            <w:r w:rsidRPr="000732E0">
              <w:rPr>
                <w:rFonts w:ascii="Times New Roman" w:eastAsia="Calibri" w:hAnsi="Times New Roman" w:cs="Times New Roman"/>
                <w:bCs/>
                <w:sz w:val="24"/>
                <w:szCs w:val="24"/>
                <w:lang w:eastAsia="zh-CN"/>
              </w:rPr>
              <w:t xml:space="preserve"> ремонт дороги комунальної власності</w:t>
            </w:r>
            <w:r w:rsidRPr="000732E0">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p>
        </w:tc>
        <w:tc>
          <w:tcPr>
            <w:tcW w:w="1000" w:type="dxa"/>
            <w:tcBorders>
              <w:top w:val="single" w:sz="4" w:space="0" w:color="000000"/>
              <w:left w:val="single" w:sz="4" w:space="0" w:color="000000"/>
              <w:bottom w:val="single" w:sz="4" w:space="0" w:color="000000"/>
              <w:right w:val="single" w:sz="4" w:space="0" w:color="000000"/>
            </w:tcBorders>
          </w:tcPr>
          <w:p w14:paraId="4A50C6B0"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17E32741"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0065AFE0"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5818CDE2"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4A9F4912"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5BC303F7" w14:textId="77777777" w:rsidR="00DE3D4C" w:rsidRPr="000732E0" w:rsidRDefault="00B60EBD" w:rsidP="0055626A">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637BFF0F" w14:textId="77777777" w:rsidR="00DE3D4C" w:rsidRPr="000732E0" w:rsidRDefault="00DE3D4C" w:rsidP="005A4D6F">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2747,741</w:t>
            </w:r>
          </w:p>
        </w:tc>
        <w:tc>
          <w:tcPr>
            <w:tcW w:w="1698" w:type="dxa"/>
            <w:gridSpan w:val="2"/>
            <w:tcBorders>
              <w:top w:val="single" w:sz="4" w:space="0" w:color="000000"/>
              <w:left w:val="single" w:sz="4" w:space="0" w:color="auto"/>
              <w:bottom w:val="single" w:sz="4" w:space="0" w:color="000000"/>
              <w:right w:val="single" w:sz="4" w:space="0" w:color="000000"/>
            </w:tcBorders>
          </w:tcPr>
          <w:p w14:paraId="26F4C49B" w14:textId="77777777" w:rsidR="00DE3D4C" w:rsidRPr="000732E0" w:rsidRDefault="00DE3D4C" w:rsidP="005A4D6F">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p>
        </w:tc>
        <w:tc>
          <w:tcPr>
            <w:tcW w:w="2040" w:type="dxa"/>
            <w:gridSpan w:val="6"/>
            <w:tcBorders>
              <w:top w:val="single" w:sz="4" w:space="0" w:color="000000"/>
              <w:left w:val="single" w:sz="4" w:space="0" w:color="000000"/>
              <w:bottom w:val="single" w:sz="4" w:space="0" w:color="000000"/>
              <w:right w:val="single" w:sz="4" w:space="0" w:color="000000"/>
            </w:tcBorders>
          </w:tcPr>
          <w:p w14:paraId="17274634" w14:textId="77777777" w:rsidR="00DE3D4C" w:rsidRPr="000732E0" w:rsidRDefault="003A642F"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hAnsi="Times New Roman" w:cs="Times New Roman"/>
                <w:sz w:val="24"/>
                <w:szCs w:val="24"/>
              </w:rPr>
              <w:t xml:space="preserve">Забезпечення комфортного проживання мешканців та підтримання </w:t>
            </w:r>
            <w:r w:rsidRPr="000732E0">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0732E0">
              <w:rPr>
                <w:rFonts w:ascii="Times New Roman" w:hAnsi="Times New Roman" w:cs="Times New Roman"/>
                <w:sz w:val="24"/>
                <w:szCs w:val="24"/>
              </w:rPr>
              <w:t xml:space="preserve">  в задовільному стані</w:t>
            </w:r>
            <w:r w:rsidRPr="000732E0">
              <w:rPr>
                <w:rFonts w:ascii="Times New Roman" w:eastAsia="Calibri" w:hAnsi="Times New Roman" w:cs="Times New Roman"/>
                <w:bCs/>
                <w:sz w:val="24"/>
                <w:szCs w:val="24"/>
                <w:lang w:eastAsia="zh-CN"/>
              </w:rPr>
              <w:t xml:space="preserve"> </w:t>
            </w:r>
          </w:p>
        </w:tc>
      </w:tr>
      <w:tr w:rsidR="00A90D75" w:rsidRPr="000732E0" w14:paraId="7D05E39A" w14:textId="77777777" w:rsidTr="00154969">
        <w:trPr>
          <w:gridAfter w:val="2"/>
          <w:wAfter w:w="45" w:type="dxa"/>
          <w:trHeight w:val="770"/>
        </w:trPr>
        <w:tc>
          <w:tcPr>
            <w:tcW w:w="703" w:type="dxa"/>
            <w:tcBorders>
              <w:top w:val="single" w:sz="4" w:space="0" w:color="000000"/>
              <w:left w:val="single" w:sz="4" w:space="0" w:color="000000"/>
              <w:bottom w:val="single" w:sz="4" w:space="0" w:color="000000"/>
              <w:right w:val="single" w:sz="4" w:space="0" w:color="000000"/>
            </w:tcBorders>
          </w:tcPr>
          <w:p w14:paraId="63237F8D" w14:textId="77777777" w:rsidR="00DE3D4C" w:rsidRPr="000732E0" w:rsidRDefault="000B528C"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w:t>
            </w:r>
            <w:r w:rsidR="00DE3D4C" w:rsidRPr="000732E0">
              <w:rPr>
                <w:rFonts w:ascii="Times New Roman" w:eastAsia="Calibri" w:hAnsi="Times New Roman" w:cs="Times New Roman"/>
                <w:bCs/>
                <w:sz w:val="24"/>
                <w:szCs w:val="24"/>
                <w:lang w:eastAsia="zh-CN"/>
              </w:rPr>
              <w:t>8.</w:t>
            </w:r>
          </w:p>
        </w:tc>
        <w:tc>
          <w:tcPr>
            <w:tcW w:w="2122" w:type="dxa"/>
            <w:tcBorders>
              <w:top w:val="single" w:sz="4" w:space="0" w:color="000000"/>
              <w:left w:val="single" w:sz="4" w:space="0" w:color="000000"/>
              <w:bottom w:val="single" w:sz="4" w:space="0" w:color="000000"/>
              <w:right w:val="single" w:sz="4" w:space="0" w:color="000000"/>
            </w:tcBorders>
          </w:tcPr>
          <w:p w14:paraId="63E12F12" w14:textId="77777777" w:rsidR="00DE3D4C" w:rsidRPr="000732E0" w:rsidRDefault="00DE3D4C" w:rsidP="00F86E03">
            <w:pPr>
              <w:widowControl w:val="0"/>
              <w:tabs>
                <w:tab w:val="left" w:pos="70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Поточний ремонт дороги комунальної власності по вул. І. Руденка (від вул. Заводська до вул. М. Мурашка) в м. Буча Київської області (відновні роботи)</w:t>
            </w:r>
          </w:p>
        </w:tc>
        <w:tc>
          <w:tcPr>
            <w:tcW w:w="2264" w:type="dxa"/>
            <w:tcBorders>
              <w:top w:val="single" w:sz="4" w:space="0" w:color="000000"/>
              <w:left w:val="single" w:sz="4" w:space="0" w:color="000000"/>
              <w:bottom w:val="single" w:sz="4" w:space="0" w:color="000000"/>
              <w:right w:val="single" w:sz="4" w:space="0" w:color="000000"/>
            </w:tcBorders>
          </w:tcPr>
          <w:p w14:paraId="50D7A020" w14:textId="77777777" w:rsidR="00DE3D4C" w:rsidRPr="000732E0" w:rsidRDefault="00F43945"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П</w:t>
            </w:r>
            <w:r w:rsidR="0055626A" w:rsidRPr="000732E0">
              <w:rPr>
                <w:rFonts w:ascii="Times New Roman" w:eastAsia="Calibri" w:hAnsi="Times New Roman" w:cs="Times New Roman"/>
                <w:bCs/>
                <w:sz w:val="24"/>
                <w:szCs w:val="24"/>
                <w:lang w:eastAsia="zh-CN"/>
              </w:rPr>
              <w:t xml:space="preserve">оточний </w:t>
            </w:r>
            <w:r w:rsidRPr="000732E0">
              <w:rPr>
                <w:rFonts w:ascii="Times New Roman" w:eastAsia="Calibri" w:hAnsi="Times New Roman" w:cs="Times New Roman"/>
                <w:bCs/>
                <w:sz w:val="24"/>
                <w:szCs w:val="24"/>
                <w:lang w:eastAsia="zh-CN"/>
              </w:rPr>
              <w:t xml:space="preserve"> ремонт дороги комунальної власності</w:t>
            </w:r>
            <w:r w:rsidRPr="000732E0">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p>
        </w:tc>
        <w:tc>
          <w:tcPr>
            <w:tcW w:w="1000" w:type="dxa"/>
            <w:tcBorders>
              <w:top w:val="single" w:sz="4" w:space="0" w:color="000000"/>
              <w:left w:val="single" w:sz="4" w:space="0" w:color="000000"/>
              <w:bottom w:val="single" w:sz="4" w:space="0" w:color="000000"/>
              <w:right w:val="single" w:sz="4" w:space="0" w:color="000000"/>
            </w:tcBorders>
          </w:tcPr>
          <w:p w14:paraId="7B26DC9D"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1CEA6FF1"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68D54298"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5868BD73"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4538C4C3"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2DE13A78" w14:textId="77777777" w:rsidR="00DE3D4C" w:rsidRPr="000732E0" w:rsidRDefault="00B60EBD" w:rsidP="0055626A">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348CC7F7"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4707,456</w:t>
            </w:r>
          </w:p>
        </w:tc>
        <w:tc>
          <w:tcPr>
            <w:tcW w:w="1698" w:type="dxa"/>
            <w:gridSpan w:val="2"/>
            <w:tcBorders>
              <w:top w:val="single" w:sz="4" w:space="0" w:color="000000"/>
              <w:left w:val="single" w:sz="4" w:space="0" w:color="auto"/>
              <w:bottom w:val="single" w:sz="4" w:space="0" w:color="000000"/>
              <w:right w:val="single" w:sz="4" w:space="0" w:color="000000"/>
            </w:tcBorders>
          </w:tcPr>
          <w:p w14:paraId="17E01551" w14:textId="77777777" w:rsidR="00DE3D4C" w:rsidRPr="000732E0" w:rsidRDefault="00DE3D4C" w:rsidP="00593BCC">
            <w:pPr>
              <w:rPr>
                <w:rFonts w:ascii="Times New Roman" w:eastAsia="Calibri" w:hAnsi="Times New Roman" w:cs="Times New Roman"/>
                <w:bCs/>
                <w:sz w:val="24"/>
                <w:szCs w:val="24"/>
                <w:lang w:eastAsia="zh-CN"/>
              </w:rPr>
            </w:pPr>
          </w:p>
        </w:tc>
        <w:tc>
          <w:tcPr>
            <w:tcW w:w="2040" w:type="dxa"/>
            <w:gridSpan w:val="6"/>
            <w:tcBorders>
              <w:top w:val="single" w:sz="4" w:space="0" w:color="000000"/>
              <w:left w:val="single" w:sz="4" w:space="0" w:color="000000"/>
              <w:bottom w:val="single" w:sz="4" w:space="0" w:color="000000"/>
              <w:right w:val="single" w:sz="4" w:space="0" w:color="000000"/>
            </w:tcBorders>
          </w:tcPr>
          <w:p w14:paraId="0A9E7BF4" w14:textId="77777777" w:rsidR="00DE3D4C" w:rsidRPr="000732E0" w:rsidRDefault="003A642F"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hAnsi="Times New Roman" w:cs="Times New Roman"/>
                <w:sz w:val="24"/>
                <w:szCs w:val="24"/>
              </w:rPr>
              <w:t xml:space="preserve">Забезпечення комфортного проживання мешканців та підтримання </w:t>
            </w:r>
            <w:r w:rsidRPr="000732E0">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0732E0">
              <w:rPr>
                <w:rFonts w:ascii="Times New Roman" w:hAnsi="Times New Roman" w:cs="Times New Roman"/>
                <w:sz w:val="24"/>
                <w:szCs w:val="24"/>
              </w:rPr>
              <w:t xml:space="preserve">  в задовільному стані</w:t>
            </w:r>
            <w:r w:rsidRPr="000732E0">
              <w:rPr>
                <w:rFonts w:ascii="Times New Roman" w:eastAsia="Calibri" w:hAnsi="Times New Roman" w:cs="Times New Roman"/>
                <w:bCs/>
                <w:sz w:val="24"/>
                <w:szCs w:val="24"/>
                <w:lang w:eastAsia="zh-CN"/>
              </w:rPr>
              <w:t xml:space="preserve"> </w:t>
            </w:r>
          </w:p>
        </w:tc>
      </w:tr>
      <w:tr w:rsidR="00A90D75" w:rsidRPr="000732E0" w14:paraId="748DF4B0" w14:textId="77777777" w:rsidTr="00154969">
        <w:trPr>
          <w:gridAfter w:val="2"/>
          <w:wAfter w:w="45" w:type="dxa"/>
          <w:trHeight w:val="770"/>
        </w:trPr>
        <w:tc>
          <w:tcPr>
            <w:tcW w:w="703" w:type="dxa"/>
            <w:tcBorders>
              <w:top w:val="single" w:sz="4" w:space="0" w:color="000000"/>
              <w:left w:val="single" w:sz="4" w:space="0" w:color="000000"/>
              <w:bottom w:val="single" w:sz="4" w:space="0" w:color="000000"/>
              <w:right w:val="single" w:sz="4" w:space="0" w:color="000000"/>
            </w:tcBorders>
          </w:tcPr>
          <w:p w14:paraId="65F99257" w14:textId="77777777" w:rsidR="00DE3D4C" w:rsidRPr="000732E0" w:rsidRDefault="000B528C"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2.</w:t>
            </w:r>
            <w:r w:rsidR="00DE3D4C" w:rsidRPr="000732E0">
              <w:rPr>
                <w:rFonts w:ascii="Times New Roman" w:eastAsia="Calibri" w:hAnsi="Times New Roman" w:cs="Times New Roman"/>
                <w:bCs/>
                <w:sz w:val="24"/>
                <w:szCs w:val="24"/>
                <w:lang w:eastAsia="zh-CN"/>
              </w:rPr>
              <w:t>9.</w:t>
            </w:r>
          </w:p>
        </w:tc>
        <w:tc>
          <w:tcPr>
            <w:tcW w:w="2122" w:type="dxa"/>
            <w:tcBorders>
              <w:top w:val="single" w:sz="4" w:space="0" w:color="000000"/>
              <w:left w:val="single" w:sz="4" w:space="0" w:color="000000"/>
              <w:bottom w:val="single" w:sz="4" w:space="0" w:color="000000"/>
              <w:right w:val="single" w:sz="4" w:space="0" w:color="000000"/>
            </w:tcBorders>
          </w:tcPr>
          <w:p w14:paraId="326FF623" w14:textId="2037A567" w:rsidR="00DE3D4C" w:rsidRPr="000732E0"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Поточний ремонт дороги комун</w:t>
            </w:r>
            <w:r w:rsidR="00236986" w:rsidRPr="000732E0">
              <w:rPr>
                <w:rFonts w:ascii="Times New Roman" w:eastAsia="Calibri" w:hAnsi="Times New Roman" w:cs="Times New Roman"/>
                <w:bCs/>
                <w:sz w:val="24"/>
                <w:szCs w:val="24"/>
                <w:lang w:eastAsia="zh-CN"/>
              </w:rPr>
              <w:t>альної власності по вул. Петропа</w:t>
            </w:r>
            <w:r w:rsidR="008F65E4">
              <w:rPr>
                <w:rFonts w:ascii="Times New Roman" w:eastAsia="Calibri" w:hAnsi="Times New Roman" w:cs="Times New Roman"/>
                <w:bCs/>
                <w:sz w:val="24"/>
                <w:szCs w:val="24"/>
                <w:lang w:eastAsia="zh-CN"/>
              </w:rPr>
              <w:t>влівська</w:t>
            </w:r>
            <w:r w:rsidRPr="000732E0">
              <w:rPr>
                <w:rFonts w:ascii="Times New Roman" w:eastAsia="Calibri" w:hAnsi="Times New Roman" w:cs="Times New Roman"/>
                <w:bCs/>
                <w:sz w:val="24"/>
                <w:szCs w:val="24"/>
                <w:lang w:eastAsia="zh-CN"/>
              </w:rPr>
              <w:t>, в сел.</w:t>
            </w:r>
            <w:r w:rsidR="008F65E4">
              <w:rPr>
                <w:rFonts w:ascii="Times New Roman" w:eastAsia="Calibri" w:hAnsi="Times New Roman" w:cs="Times New Roman"/>
                <w:bCs/>
                <w:sz w:val="24"/>
                <w:szCs w:val="24"/>
                <w:lang w:eastAsia="zh-CN"/>
              </w:rPr>
              <w:t xml:space="preserve"> </w:t>
            </w:r>
            <w:r w:rsidRPr="000732E0">
              <w:rPr>
                <w:rFonts w:ascii="Times New Roman" w:eastAsia="Calibri" w:hAnsi="Times New Roman" w:cs="Times New Roman"/>
                <w:bCs/>
                <w:sz w:val="24"/>
                <w:szCs w:val="24"/>
                <w:lang w:eastAsia="zh-CN"/>
              </w:rPr>
              <w:t>Ворзель (відновні роботи)</w:t>
            </w:r>
          </w:p>
        </w:tc>
        <w:tc>
          <w:tcPr>
            <w:tcW w:w="2264" w:type="dxa"/>
            <w:tcBorders>
              <w:top w:val="single" w:sz="4" w:space="0" w:color="000000"/>
              <w:left w:val="single" w:sz="4" w:space="0" w:color="000000"/>
              <w:bottom w:val="single" w:sz="4" w:space="0" w:color="000000"/>
              <w:right w:val="single" w:sz="4" w:space="0" w:color="000000"/>
            </w:tcBorders>
          </w:tcPr>
          <w:p w14:paraId="0C427116" w14:textId="77777777" w:rsidR="00DE3D4C" w:rsidRPr="000732E0" w:rsidRDefault="00F43945"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П</w:t>
            </w:r>
            <w:r w:rsidR="0055626A" w:rsidRPr="000732E0">
              <w:rPr>
                <w:rFonts w:ascii="Times New Roman" w:eastAsia="Calibri" w:hAnsi="Times New Roman" w:cs="Times New Roman"/>
                <w:bCs/>
                <w:sz w:val="24"/>
                <w:szCs w:val="24"/>
                <w:lang w:eastAsia="zh-CN"/>
              </w:rPr>
              <w:t xml:space="preserve">оточний </w:t>
            </w:r>
            <w:r w:rsidRPr="000732E0">
              <w:rPr>
                <w:rFonts w:ascii="Times New Roman" w:eastAsia="Calibri" w:hAnsi="Times New Roman" w:cs="Times New Roman"/>
                <w:bCs/>
                <w:sz w:val="24"/>
                <w:szCs w:val="24"/>
                <w:lang w:eastAsia="zh-CN"/>
              </w:rPr>
              <w:t xml:space="preserve"> ремонт дороги комунальної власності</w:t>
            </w:r>
            <w:r w:rsidRPr="000732E0">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p>
        </w:tc>
        <w:tc>
          <w:tcPr>
            <w:tcW w:w="1000" w:type="dxa"/>
            <w:tcBorders>
              <w:top w:val="single" w:sz="4" w:space="0" w:color="000000"/>
              <w:left w:val="single" w:sz="4" w:space="0" w:color="000000"/>
              <w:bottom w:val="single" w:sz="4" w:space="0" w:color="000000"/>
              <w:right w:val="single" w:sz="4" w:space="0" w:color="000000"/>
            </w:tcBorders>
          </w:tcPr>
          <w:p w14:paraId="6BF920B2"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4F684659"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6E5F9D92"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652CD0B0"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034EEA73"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0584F095" w14:textId="77777777" w:rsidR="00DE3D4C" w:rsidRPr="000732E0" w:rsidRDefault="00B60EBD" w:rsidP="0055626A">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r w:rsidR="0055626A" w:rsidRPr="000732E0">
              <w:rPr>
                <w:rFonts w:ascii="Times New Roman" w:eastAsia="Calibri" w:hAnsi="Times New Roman" w:cs="Times New Roman"/>
                <w:bCs/>
                <w:sz w:val="24"/>
                <w:szCs w:val="24"/>
                <w:lang w:eastAsia="zh-CN"/>
              </w:rPr>
              <w:t>.</w:t>
            </w:r>
          </w:p>
        </w:tc>
        <w:tc>
          <w:tcPr>
            <w:tcW w:w="1570" w:type="dxa"/>
            <w:tcBorders>
              <w:top w:val="single" w:sz="4" w:space="0" w:color="000000"/>
              <w:left w:val="single" w:sz="4" w:space="0" w:color="000000"/>
              <w:bottom w:val="single" w:sz="4" w:space="0" w:color="000000"/>
              <w:right w:val="single" w:sz="4" w:space="0" w:color="auto"/>
            </w:tcBorders>
          </w:tcPr>
          <w:p w14:paraId="580E3D73"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243,449</w:t>
            </w:r>
          </w:p>
        </w:tc>
        <w:tc>
          <w:tcPr>
            <w:tcW w:w="1698" w:type="dxa"/>
            <w:gridSpan w:val="2"/>
            <w:tcBorders>
              <w:top w:val="single" w:sz="4" w:space="0" w:color="000000"/>
              <w:left w:val="single" w:sz="4" w:space="0" w:color="auto"/>
              <w:bottom w:val="single" w:sz="4" w:space="0" w:color="000000"/>
              <w:right w:val="single" w:sz="4" w:space="0" w:color="000000"/>
            </w:tcBorders>
          </w:tcPr>
          <w:p w14:paraId="355853E3"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2040" w:type="dxa"/>
            <w:gridSpan w:val="6"/>
            <w:tcBorders>
              <w:top w:val="single" w:sz="4" w:space="0" w:color="000000"/>
              <w:left w:val="single" w:sz="4" w:space="0" w:color="000000"/>
              <w:bottom w:val="single" w:sz="4" w:space="0" w:color="000000"/>
              <w:right w:val="single" w:sz="4" w:space="0" w:color="000000"/>
            </w:tcBorders>
          </w:tcPr>
          <w:p w14:paraId="18970455" w14:textId="77777777" w:rsidR="00DE3D4C" w:rsidRPr="000732E0" w:rsidRDefault="003A642F"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hAnsi="Times New Roman" w:cs="Times New Roman"/>
                <w:sz w:val="24"/>
                <w:szCs w:val="24"/>
              </w:rPr>
              <w:t xml:space="preserve">Забезпечення комфортного проживання мешканців та підтримання </w:t>
            </w:r>
            <w:r w:rsidRPr="000732E0">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0732E0">
              <w:rPr>
                <w:rFonts w:ascii="Times New Roman" w:hAnsi="Times New Roman" w:cs="Times New Roman"/>
                <w:sz w:val="24"/>
                <w:szCs w:val="24"/>
              </w:rPr>
              <w:t xml:space="preserve">  в задовільному стані</w:t>
            </w:r>
            <w:r w:rsidRPr="000732E0">
              <w:rPr>
                <w:rFonts w:ascii="Times New Roman" w:eastAsia="Calibri" w:hAnsi="Times New Roman" w:cs="Times New Roman"/>
                <w:bCs/>
                <w:sz w:val="24"/>
                <w:szCs w:val="24"/>
                <w:lang w:eastAsia="zh-CN"/>
              </w:rPr>
              <w:t xml:space="preserve"> </w:t>
            </w:r>
          </w:p>
        </w:tc>
      </w:tr>
      <w:tr w:rsidR="00A90D75" w:rsidRPr="000732E0" w14:paraId="39696FB2" w14:textId="77777777" w:rsidTr="00154969">
        <w:trPr>
          <w:gridAfter w:val="2"/>
          <w:wAfter w:w="45" w:type="dxa"/>
          <w:trHeight w:val="770"/>
        </w:trPr>
        <w:tc>
          <w:tcPr>
            <w:tcW w:w="703" w:type="dxa"/>
            <w:tcBorders>
              <w:top w:val="single" w:sz="4" w:space="0" w:color="000000"/>
              <w:left w:val="single" w:sz="4" w:space="0" w:color="000000"/>
              <w:bottom w:val="single" w:sz="4" w:space="0" w:color="000000"/>
              <w:right w:val="single" w:sz="4" w:space="0" w:color="000000"/>
            </w:tcBorders>
          </w:tcPr>
          <w:p w14:paraId="04F0EC8B" w14:textId="77777777" w:rsidR="00DE3D4C" w:rsidRPr="000732E0" w:rsidRDefault="000B528C" w:rsidP="00236986">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w:t>
            </w:r>
            <w:r w:rsidR="00DE3D4C" w:rsidRPr="000732E0">
              <w:rPr>
                <w:rFonts w:ascii="Times New Roman" w:eastAsia="Calibri" w:hAnsi="Times New Roman" w:cs="Times New Roman"/>
                <w:bCs/>
                <w:sz w:val="24"/>
                <w:szCs w:val="24"/>
                <w:lang w:eastAsia="zh-CN"/>
              </w:rPr>
              <w:t>1</w:t>
            </w:r>
            <w:r w:rsidR="00236986" w:rsidRPr="000732E0">
              <w:rPr>
                <w:rFonts w:ascii="Times New Roman" w:eastAsia="Calibri" w:hAnsi="Times New Roman" w:cs="Times New Roman"/>
                <w:bCs/>
                <w:sz w:val="24"/>
                <w:szCs w:val="24"/>
                <w:lang w:eastAsia="zh-CN"/>
              </w:rPr>
              <w:t>0</w:t>
            </w:r>
            <w:r w:rsidR="00DE3D4C" w:rsidRPr="000732E0">
              <w:rPr>
                <w:rFonts w:ascii="Times New Roman" w:eastAsia="Calibri" w:hAnsi="Times New Roman" w:cs="Times New Roman"/>
                <w:bCs/>
                <w:sz w:val="24"/>
                <w:szCs w:val="24"/>
                <w:lang w:eastAsia="zh-CN"/>
              </w:rPr>
              <w:t>.</w:t>
            </w:r>
          </w:p>
        </w:tc>
        <w:tc>
          <w:tcPr>
            <w:tcW w:w="2122" w:type="dxa"/>
            <w:tcBorders>
              <w:top w:val="single" w:sz="4" w:space="0" w:color="000000"/>
              <w:left w:val="single" w:sz="4" w:space="0" w:color="000000"/>
              <w:bottom w:val="single" w:sz="4" w:space="0" w:color="000000"/>
              <w:right w:val="single" w:sz="4" w:space="0" w:color="000000"/>
            </w:tcBorders>
          </w:tcPr>
          <w:p w14:paraId="29AF337D" w14:textId="77777777" w:rsidR="00DE3D4C" w:rsidRPr="000732E0"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Поточний ремонт дороги комунальної власності по вул. Мрії (від а/д М-07 до вул. Леха Качинського) в м. Буча Київської області (відновні роботи)</w:t>
            </w:r>
          </w:p>
        </w:tc>
        <w:tc>
          <w:tcPr>
            <w:tcW w:w="2264" w:type="dxa"/>
            <w:tcBorders>
              <w:top w:val="single" w:sz="4" w:space="0" w:color="000000"/>
              <w:left w:val="single" w:sz="4" w:space="0" w:color="000000"/>
              <w:bottom w:val="single" w:sz="4" w:space="0" w:color="000000"/>
              <w:right w:val="single" w:sz="4" w:space="0" w:color="000000"/>
            </w:tcBorders>
          </w:tcPr>
          <w:p w14:paraId="41571595" w14:textId="77777777" w:rsidR="00DE3D4C" w:rsidRPr="000732E0" w:rsidRDefault="00F43945"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П</w:t>
            </w:r>
            <w:r w:rsidR="0055626A" w:rsidRPr="000732E0">
              <w:rPr>
                <w:rFonts w:ascii="Times New Roman" w:eastAsia="Calibri" w:hAnsi="Times New Roman" w:cs="Times New Roman"/>
                <w:bCs/>
                <w:sz w:val="24"/>
                <w:szCs w:val="24"/>
                <w:lang w:eastAsia="zh-CN"/>
              </w:rPr>
              <w:t xml:space="preserve">оточний </w:t>
            </w:r>
            <w:r w:rsidRPr="000732E0">
              <w:rPr>
                <w:rFonts w:ascii="Times New Roman" w:eastAsia="Calibri" w:hAnsi="Times New Roman" w:cs="Times New Roman"/>
                <w:bCs/>
                <w:sz w:val="24"/>
                <w:szCs w:val="24"/>
                <w:lang w:eastAsia="zh-CN"/>
              </w:rPr>
              <w:t xml:space="preserve"> ремонт дороги комунальної власності</w:t>
            </w:r>
            <w:r w:rsidRPr="000732E0">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p>
        </w:tc>
        <w:tc>
          <w:tcPr>
            <w:tcW w:w="1000" w:type="dxa"/>
            <w:tcBorders>
              <w:top w:val="single" w:sz="4" w:space="0" w:color="000000"/>
              <w:left w:val="single" w:sz="4" w:space="0" w:color="000000"/>
              <w:bottom w:val="single" w:sz="4" w:space="0" w:color="000000"/>
              <w:right w:val="single" w:sz="4" w:space="0" w:color="000000"/>
            </w:tcBorders>
          </w:tcPr>
          <w:p w14:paraId="44E3C06F"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705A2ADA"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4E2AE6CE"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5EE53F2E"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1BB5B974"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259866A4" w14:textId="77777777" w:rsidR="00DE3D4C" w:rsidRPr="000732E0" w:rsidRDefault="00B60EBD" w:rsidP="0055626A">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62A670B3" w14:textId="77777777" w:rsidR="00DE3D4C" w:rsidRPr="000732E0" w:rsidRDefault="00DE3D4C" w:rsidP="005A4D6F">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7364,303</w:t>
            </w:r>
          </w:p>
        </w:tc>
        <w:tc>
          <w:tcPr>
            <w:tcW w:w="1698" w:type="dxa"/>
            <w:gridSpan w:val="2"/>
            <w:tcBorders>
              <w:top w:val="single" w:sz="4" w:space="0" w:color="000000"/>
              <w:left w:val="single" w:sz="4" w:space="0" w:color="auto"/>
              <w:bottom w:val="single" w:sz="4" w:space="0" w:color="000000"/>
              <w:right w:val="single" w:sz="4" w:space="0" w:color="000000"/>
            </w:tcBorders>
          </w:tcPr>
          <w:p w14:paraId="263E7C0A" w14:textId="77777777" w:rsidR="00DE3D4C" w:rsidRPr="000732E0" w:rsidRDefault="00DE3D4C" w:rsidP="005A4D6F">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p>
        </w:tc>
        <w:tc>
          <w:tcPr>
            <w:tcW w:w="2040" w:type="dxa"/>
            <w:gridSpan w:val="6"/>
            <w:tcBorders>
              <w:top w:val="single" w:sz="4" w:space="0" w:color="000000"/>
              <w:left w:val="single" w:sz="4" w:space="0" w:color="000000"/>
              <w:bottom w:val="single" w:sz="4" w:space="0" w:color="000000"/>
              <w:right w:val="single" w:sz="4" w:space="0" w:color="000000"/>
            </w:tcBorders>
          </w:tcPr>
          <w:p w14:paraId="46294C85" w14:textId="77777777" w:rsidR="00DE3D4C" w:rsidRPr="000732E0" w:rsidRDefault="003A642F"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hAnsi="Times New Roman" w:cs="Times New Roman"/>
                <w:sz w:val="24"/>
                <w:szCs w:val="24"/>
              </w:rPr>
              <w:t xml:space="preserve">Забезпечення комфортного проживання мешканців та підтримання </w:t>
            </w:r>
            <w:r w:rsidRPr="000732E0">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0732E0">
              <w:rPr>
                <w:rFonts w:ascii="Times New Roman" w:hAnsi="Times New Roman" w:cs="Times New Roman"/>
                <w:sz w:val="24"/>
                <w:szCs w:val="24"/>
              </w:rPr>
              <w:t xml:space="preserve">  в задовільному стані</w:t>
            </w:r>
            <w:r w:rsidRPr="000732E0">
              <w:rPr>
                <w:rFonts w:ascii="Times New Roman" w:eastAsia="Calibri" w:hAnsi="Times New Roman" w:cs="Times New Roman"/>
                <w:bCs/>
                <w:sz w:val="24"/>
                <w:szCs w:val="24"/>
                <w:lang w:eastAsia="zh-CN"/>
              </w:rPr>
              <w:t xml:space="preserve"> </w:t>
            </w:r>
          </w:p>
        </w:tc>
      </w:tr>
      <w:tr w:rsidR="00A90D75" w:rsidRPr="000732E0" w14:paraId="47A1630F" w14:textId="77777777" w:rsidTr="00154969">
        <w:trPr>
          <w:gridAfter w:val="2"/>
          <w:wAfter w:w="45" w:type="dxa"/>
          <w:trHeight w:val="770"/>
        </w:trPr>
        <w:tc>
          <w:tcPr>
            <w:tcW w:w="703" w:type="dxa"/>
            <w:tcBorders>
              <w:top w:val="single" w:sz="4" w:space="0" w:color="000000"/>
              <w:left w:val="single" w:sz="4" w:space="0" w:color="000000"/>
              <w:bottom w:val="single" w:sz="4" w:space="0" w:color="000000"/>
              <w:right w:val="single" w:sz="4" w:space="0" w:color="000000"/>
            </w:tcBorders>
          </w:tcPr>
          <w:p w14:paraId="1CEED04A" w14:textId="77777777" w:rsidR="00DE3D4C" w:rsidRPr="000732E0" w:rsidRDefault="000B528C" w:rsidP="00236986">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w:t>
            </w:r>
            <w:r w:rsidR="00DE3D4C" w:rsidRPr="000732E0">
              <w:rPr>
                <w:rFonts w:ascii="Times New Roman" w:eastAsia="Calibri" w:hAnsi="Times New Roman" w:cs="Times New Roman"/>
                <w:bCs/>
                <w:sz w:val="24"/>
                <w:szCs w:val="24"/>
                <w:lang w:eastAsia="zh-CN"/>
              </w:rPr>
              <w:t>1</w:t>
            </w:r>
            <w:r w:rsidR="00236986" w:rsidRPr="000732E0">
              <w:rPr>
                <w:rFonts w:ascii="Times New Roman" w:eastAsia="Calibri" w:hAnsi="Times New Roman" w:cs="Times New Roman"/>
                <w:bCs/>
                <w:sz w:val="24"/>
                <w:szCs w:val="24"/>
                <w:lang w:eastAsia="zh-CN"/>
              </w:rPr>
              <w:t>1</w:t>
            </w:r>
            <w:r w:rsidR="00DE3D4C" w:rsidRPr="000732E0">
              <w:rPr>
                <w:rFonts w:ascii="Times New Roman" w:eastAsia="Calibri" w:hAnsi="Times New Roman" w:cs="Times New Roman"/>
                <w:bCs/>
                <w:sz w:val="24"/>
                <w:szCs w:val="24"/>
                <w:lang w:eastAsia="zh-CN"/>
              </w:rPr>
              <w:t>.</w:t>
            </w:r>
          </w:p>
        </w:tc>
        <w:tc>
          <w:tcPr>
            <w:tcW w:w="2122" w:type="dxa"/>
            <w:tcBorders>
              <w:top w:val="single" w:sz="4" w:space="0" w:color="000000"/>
              <w:left w:val="single" w:sz="4" w:space="0" w:color="000000"/>
              <w:bottom w:val="single" w:sz="4" w:space="0" w:color="000000"/>
              <w:right w:val="single" w:sz="4" w:space="0" w:color="000000"/>
            </w:tcBorders>
          </w:tcPr>
          <w:p w14:paraId="10B96B72" w14:textId="77777777" w:rsidR="00DE3D4C" w:rsidRPr="000732E0"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 xml:space="preserve">Реконструкція автодороги М-07 Київ – Ковель – Ягодин (на м. Люблін) на ділянці км </w:t>
            </w:r>
            <w:r w:rsidRPr="000732E0">
              <w:rPr>
                <w:rFonts w:ascii="Times New Roman" w:eastAsia="Calibri" w:hAnsi="Times New Roman" w:cs="Times New Roman"/>
                <w:bCs/>
                <w:sz w:val="24"/>
                <w:szCs w:val="24"/>
                <w:lang w:eastAsia="zh-CN"/>
              </w:rPr>
              <w:lastRenderedPageBreak/>
              <w:t>28+360 – км 30+600</w:t>
            </w:r>
          </w:p>
        </w:tc>
        <w:tc>
          <w:tcPr>
            <w:tcW w:w="2264" w:type="dxa"/>
            <w:tcBorders>
              <w:top w:val="single" w:sz="4" w:space="0" w:color="000000"/>
              <w:left w:val="single" w:sz="4" w:space="0" w:color="000000"/>
              <w:bottom w:val="single" w:sz="4" w:space="0" w:color="000000"/>
              <w:right w:val="single" w:sz="4" w:space="0" w:color="000000"/>
            </w:tcBorders>
          </w:tcPr>
          <w:p w14:paraId="345BAF9C" w14:textId="77777777" w:rsidR="00DE3D4C" w:rsidRPr="000732E0" w:rsidRDefault="00926224"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 xml:space="preserve">Капітальний </w:t>
            </w:r>
            <w:r w:rsidR="00F43945" w:rsidRPr="000732E0">
              <w:rPr>
                <w:rFonts w:ascii="Times New Roman" w:eastAsia="Calibri" w:hAnsi="Times New Roman" w:cs="Times New Roman"/>
                <w:bCs/>
                <w:sz w:val="24"/>
                <w:szCs w:val="24"/>
                <w:lang w:eastAsia="zh-CN"/>
              </w:rPr>
              <w:t xml:space="preserve"> ремонт дороги комунальної власності</w:t>
            </w:r>
            <w:r w:rsidR="00F43945" w:rsidRPr="000732E0">
              <w:rPr>
                <w:rFonts w:ascii="Times New Roman" w:hAnsi="Times New Roman" w:cs="Times New Roman"/>
                <w:sz w:val="24"/>
                <w:szCs w:val="24"/>
              </w:rPr>
              <w:t xml:space="preserve"> впровадження нових, прогресивних </w:t>
            </w:r>
            <w:r w:rsidR="00F43945" w:rsidRPr="000732E0">
              <w:rPr>
                <w:rFonts w:ascii="Times New Roman" w:hAnsi="Times New Roman" w:cs="Times New Roman"/>
                <w:sz w:val="24"/>
                <w:szCs w:val="24"/>
              </w:rPr>
              <w:lastRenderedPageBreak/>
              <w:t>технологій, використання енергозберігаючих матеріалів та компонентів для ремонту вулично-дорожньої мережі</w:t>
            </w:r>
          </w:p>
        </w:tc>
        <w:tc>
          <w:tcPr>
            <w:tcW w:w="1000" w:type="dxa"/>
            <w:tcBorders>
              <w:top w:val="single" w:sz="4" w:space="0" w:color="000000"/>
              <w:left w:val="single" w:sz="4" w:space="0" w:color="000000"/>
              <w:bottom w:val="single" w:sz="4" w:space="0" w:color="000000"/>
              <w:right w:val="single" w:sz="4" w:space="0" w:color="000000"/>
            </w:tcBorders>
          </w:tcPr>
          <w:p w14:paraId="3C6CBA2E"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2024</w:t>
            </w:r>
          </w:p>
          <w:p w14:paraId="322F4DA1"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5BC1E7F0"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38EBC2D9"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479EBE72"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2FFCFD6C" w14:textId="77777777" w:rsidR="00DE3D4C" w:rsidRPr="000732E0" w:rsidRDefault="00B60EBD" w:rsidP="0055626A">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1792E231" w14:textId="77777777" w:rsidR="00DE3D4C" w:rsidRPr="000732E0" w:rsidRDefault="00DE3D4C" w:rsidP="005A4D6F">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850000,000</w:t>
            </w:r>
          </w:p>
        </w:tc>
        <w:tc>
          <w:tcPr>
            <w:tcW w:w="1698" w:type="dxa"/>
            <w:gridSpan w:val="2"/>
            <w:tcBorders>
              <w:top w:val="single" w:sz="4" w:space="0" w:color="000000"/>
              <w:left w:val="single" w:sz="4" w:space="0" w:color="auto"/>
              <w:bottom w:val="single" w:sz="4" w:space="0" w:color="000000"/>
              <w:right w:val="single" w:sz="4" w:space="0" w:color="000000"/>
            </w:tcBorders>
          </w:tcPr>
          <w:p w14:paraId="78FC2FFD" w14:textId="77777777" w:rsidR="00DE3D4C" w:rsidRPr="000732E0" w:rsidRDefault="00DE3D4C" w:rsidP="005A4D6F">
            <w:pPr>
              <w:ind w:left="180"/>
              <w:jc w:val="center"/>
              <w:rPr>
                <w:rFonts w:ascii="Times New Roman" w:eastAsia="Calibri" w:hAnsi="Times New Roman" w:cs="Times New Roman"/>
                <w:bCs/>
                <w:sz w:val="24"/>
                <w:szCs w:val="24"/>
                <w:lang w:eastAsia="zh-CN"/>
              </w:rPr>
            </w:pPr>
          </w:p>
        </w:tc>
        <w:tc>
          <w:tcPr>
            <w:tcW w:w="2040" w:type="dxa"/>
            <w:gridSpan w:val="6"/>
            <w:tcBorders>
              <w:top w:val="single" w:sz="4" w:space="0" w:color="000000"/>
              <w:left w:val="single" w:sz="4" w:space="0" w:color="000000"/>
              <w:bottom w:val="single" w:sz="4" w:space="0" w:color="000000"/>
              <w:right w:val="single" w:sz="4" w:space="0" w:color="000000"/>
            </w:tcBorders>
          </w:tcPr>
          <w:p w14:paraId="7DC9F3F8" w14:textId="77777777" w:rsidR="00DE3D4C" w:rsidRPr="000732E0" w:rsidRDefault="00926224" w:rsidP="00E520C0">
            <w:pPr>
              <w:pStyle w:val="Default"/>
              <w:jc w:val="both"/>
              <w:rPr>
                <w:rFonts w:eastAsia="Calibri"/>
                <w:bCs/>
                <w:lang w:eastAsia="zh-CN"/>
              </w:rPr>
            </w:pPr>
            <w:r w:rsidRPr="000732E0">
              <w:t xml:space="preserve">Забезпечення комфортного проживання мешканців та підтримання </w:t>
            </w:r>
            <w:r w:rsidRPr="000732E0">
              <w:rPr>
                <w:rFonts w:eastAsia="Calibri"/>
                <w:bCs/>
                <w:lang w:eastAsia="zh-CN"/>
              </w:rPr>
              <w:t xml:space="preserve"> площ, доріг та дорожньої </w:t>
            </w:r>
            <w:r w:rsidRPr="000732E0">
              <w:rPr>
                <w:rFonts w:eastAsia="Calibri"/>
                <w:bCs/>
                <w:lang w:eastAsia="zh-CN"/>
              </w:rPr>
              <w:lastRenderedPageBreak/>
              <w:t>інфраструктури, інших місць загального користування</w:t>
            </w:r>
            <w:r w:rsidRPr="000732E0">
              <w:t xml:space="preserve">  в задовільному стані</w:t>
            </w:r>
          </w:p>
        </w:tc>
      </w:tr>
      <w:tr w:rsidR="00A90D75" w:rsidRPr="000732E0" w14:paraId="491D14BE" w14:textId="77777777" w:rsidTr="00154969">
        <w:trPr>
          <w:gridAfter w:val="2"/>
          <w:wAfter w:w="45" w:type="dxa"/>
          <w:trHeight w:val="770"/>
        </w:trPr>
        <w:tc>
          <w:tcPr>
            <w:tcW w:w="703" w:type="dxa"/>
            <w:tcBorders>
              <w:top w:val="single" w:sz="4" w:space="0" w:color="000000"/>
              <w:left w:val="single" w:sz="4" w:space="0" w:color="000000"/>
              <w:bottom w:val="single" w:sz="4" w:space="0" w:color="000000"/>
              <w:right w:val="single" w:sz="4" w:space="0" w:color="000000"/>
            </w:tcBorders>
          </w:tcPr>
          <w:p w14:paraId="15621AEE" w14:textId="77777777" w:rsidR="00DE3D4C" w:rsidRPr="000732E0" w:rsidRDefault="000B528C" w:rsidP="00236986">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2.</w:t>
            </w:r>
            <w:r w:rsidR="00DE3D4C" w:rsidRPr="000732E0">
              <w:rPr>
                <w:rFonts w:ascii="Times New Roman" w:eastAsia="Calibri" w:hAnsi="Times New Roman" w:cs="Times New Roman"/>
                <w:bCs/>
                <w:sz w:val="24"/>
                <w:szCs w:val="24"/>
                <w:lang w:eastAsia="zh-CN"/>
              </w:rPr>
              <w:t>1</w:t>
            </w:r>
            <w:r w:rsidR="00236986" w:rsidRPr="000732E0">
              <w:rPr>
                <w:rFonts w:ascii="Times New Roman" w:eastAsia="Calibri" w:hAnsi="Times New Roman" w:cs="Times New Roman"/>
                <w:bCs/>
                <w:sz w:val="24"/>
                <w:szCs w:val="24"/>
                <w:lang w:eastAsia="zh-CN"/>
              </w:rPr>
              <w:t>2</w:t>
            </w:r>
            <w:r w:rsidR="00DE3D4C" w:rsidRPr="000732E0">
              <w:rPr>
                <w:rFonts w:ascii="Times New Roman" w:eastAsia="Calibri" w:hAnsi="Times New Roman" w:cs="Times New Roman"/>
                <w:bCs/>
                <w:sz w:val="24"/>
                <w:szCs w:val="24"/>
                <w:lang w:eastAsia="zh-CN"/>
              </w:rPr>
              <w:t>.</w:t>
            </w:r>
          </w:p>
        </w:tc>
        <w:tc>
          <w:tcPr>
            <w:tcW w:w="2122" w:type="dxa"/>
            <w:tcBorders>
              <w:top w:val="single" w:sz="4" w:space="0" w:color="000000"/>
              <w:left w:val="single" w:sz="4" w:space="0" w:color="000000"/>
              <w:bottom w:val="single" w:sz="4" w:space="0" w:color="000000"/>
              <w:right w:val="single" w:sz="4" w:space="0" w:color="000000"/>
            </w:tcBorders>
          </w:tcPr>
          <w:p w14:paraId="6FAFE630" w14:textId="77777777" w:rsidR="00DE3D4C" w:rsidRPr="000732E0" w:rsidRDefault="00DE3D4C" w:rsidP="00F86E03">
            <w:pPr>
              <w:widowControl w:val="0"/>
              <w:tabs>
                <w:tab w:val="left" w:pos="100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Капітальний ремонт автомобільної дороги М-07 Київ – Ковель – Ягодин (на м. Люблін) на ділянці км 24+118 – км 28+360</w:t>
            </w:r>
          </w:p>
        </w:tc>
        <w:tc>
          <w:tcPr>
            <w:tcW w:w="2264" w:type="dxa"/>
            <w:tcBorders>
              <w:top w:val="single" w:sz="4" w:space="0" w:color="000000"/>
              <w:left w:val="single" w:sz="4" w:space="0" w:color="000000"/>
              <w:bottom w:val="single" w:sz="4" w:space="0" w:color="000000"/>
              <w:right w:val="single" w:sz="4" w:space="0" w:color="000000"/>
            </w:tcBorders>
          </w:tcPr>
          <w:p w14:paraId="4A1EB573" w14:textId="77777777" w:rsidR="00DE3D4C" w:rsidRPr="000732E0" w:rsidRDefault="00926224"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Капітальний  ремонт дороги комунальної власності</w:t>
            </w:r>
            <w:r w:rsidRPr="000732E0">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p>
        </w:tc>
        <w:tc>
          <w:tcPr>
            <w:tcW w:w="1000" w:type="dxa"/>
            <w:tcBorders>
              <w:top w:val="single" w:sz="4" w:space="0" w:color="000000"/>
              <w:left w:val="single" w:sz="4" w:space="0" w:color="000000"/>
              <w:bottom w:val="single" w:sz="4" w:space="0" w:color="000000"/>
              <w:right w:val="single" w:sz="4" w:space="0" w:color="000000"/>
            </w:tcBorders>
          </w:tcPr>
          <w:p w14:paraId="1723D9EB"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556BB761"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2066E81F"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26E3A59C"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06551BEE"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0A1D2D2A" w14:textId="77777777" w:rsidR="00DE3D4C" w:rsidRPr="000732E0" w:rsidRDefault="00B60EBD" w:rsidP="0055626A">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1C5A6479" w14:textId="77777777" w:rsidR="00DE3D4C" w:rsidRPr="000732E0" w:rsidRDefault="00DE3D4C" w:rsidP="005A4D6F">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700000,000</w:t>
            </w:r>
          </w:p>
        </w:tc>
        <w:tc>
          <w:tcPr>
            <w:tcW w:w="1698" w:type="dxa"/>
            <w:gridSpan w:val="2"/>
            <w:tcBorders>
              <w:top w:val="single" w:sz="4" w:space="0" w:color="000000"/>
              <w:left w:val="single" w:sz="4" w:space="0" w:color="auto"/>
              <w:bottom w:val="single" w:sz="4" w:space="0" w:color="000000"/>
              <w:right w:val="single" w:sz="4" w:space="0" w:color="000000"/>
            </w:tcBorders>
          </w:tcPr>
          <w:p w14:paraId="52CD42FC" w14:textId="77777777" w:rsidR="00DE3D4C" w:rsidRPr="000732E0" w:rsidRDefault="00DE3D4C" w:rsidP="005A4D6F">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p>
        </w:tc>
        <w:tc>
          <w:tcPr>
            <w:tcW w:w="2040" w:type="dxa"/>
            <w:gridSpan w:val="6"/>
            <w:tcBorders>
              <w:top w:val="single" w:sz="4" w:space="0" w:color="000000"/>
              <w:left w:val="single" w:sz="4" w:space="0" w:color="000000"/>
              <w:bottom w:val="single" w:sz="4" w:space="0" w:color="000000"/>
              <w:right w:val="single" w:sz="4" w:space="0" w:color="000000"/>
            </w:tcBorders>
          </w:tcPr>
          <w:p w14:paraId="278F8CE6" w14:textId="77777777" w:rsidR="00DE3D4C" w:rsidRPr="000732E0" w:rsidRDefault="00926224"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hAnsi="Times New Roman" w:cs="Times New Roman"/>
                <w:sz w:val="24"/>
                <w:szCs w:val="24"/>
              </w:rPr>
              <w:t xml:space="preserve">Забезпечення комфортного проживання мешканців та підтримання </w:t>
            </w:r>
            <w:r w:rsidRPr="000732E0">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0732E0">
              <w:rPr>
                <w:rFonts w:ascii="Times New Roman" w:hAnsi="Times New Roman" w:cs="Times New Roman"/>
                <w:sz w:val="24"/>
                <w:szCs w:val="24"/>
              </w:rPr>
              <w:t xml:space="preserve">  в задовільному стані</w:t>
            </w:r>
            <w:r w:rsidRPr="000732E0">
              <w:rPr>
                <w:rFonts w:ascii="Times New Roman" w:eastAsia="Calibri" w:hAnsi="Times New Roman" w:cs="Times New Roman"/>
                <w:bCs/>
                <w:sz w:val="24"/>
                <w:szCs w:val="24"/>
                <w:lang w:eastAsia="zh-CN"/>
              </w:rPr>
              <w:t xml:space="preserve"> </w:t>
            </w:r>
          </w:p>
        </w:tc>
      </w:tr>
      <w:tr w:rsidR="00A90D75" w:rsidRPr="000732E0" w14:paraId="01018ECD" w14:textId="77777777" w:rsidTr="00154969">
        <w:trPr>
          <w:gridAfter w:val="2"/>
          <w:wAfter w:w="45" w:type="dxa"/>
          <w:trHeight w:val="770"/>
        </w:trPr>
        <w:tc>
          <w:tcPr>
            <w:tcW w:w="703" w:type="dxa"/>
            <w:tcBorders>
              <w:top w:val="single" w:sz="4" w:space="0" w:color="000000"/>
              <w:left w:val="single" w:sz="4" w:space="0" w:color="000000"/>
              <w:bottom w:val="single" w:sz="4" w:space="0" w:color="000000"/>
              <w:right w:val="single" w:sz="4" w:space="0" w:color="000000"/>
            </w:tcBorders>
          </w:tcPr>
          <w:p w14:paraId="7BB197E8" w14:textId="77777777" w:rsidR="00DE3D4C" w:rsidRPr="000732E0" w:rsidRDefault="000B528C" w:rsidP="00236986">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w:t>
            </w:r>
            <w:r w:rsidR="00DE3D4C" w:rsidRPr="000732E0">
              <w:rPr>
                <w:rFonts w:ascii="Times New Roman" w:eastAsia="Calibri" w:hAnsi="Times New Roman" w:cs="Times New Roman"/>
                <w:bCs/>
                <w:sz w:val="24"/>
                <w:szCs w:val="24"/>
                <w:lang w:eastAsia="zh-CN"/>
              </w:rPr>
              <w:t>1</w:t>
            </w:r>
            <w:r w:rsidR="00236986" w:rsidRPr="000732E0">
              <w:rPr>
                <w:rFonts w:ascii="Times New Roman" w:eastAsia="Calibri" w:hAnsi="Times New Roman" w:cs="Times New Roman"/>
                <w:bCs/>
                <w:sz w:val="24"/>
                <w:szCs w:val="24"/>
                <w:lang w:eastAsia="zh-CN"/>
              </w:rPr>
              <w:t>3</w:t>
            </w:r>
            <w:r w:rsidR="00DE3D4C" w:rsidRPr="000732E0">
              <w:rPr>
                <w:rFonts w:ascii="Times New Roman" w:eastAsia="Calibri" w:hAnsi="Times New Roman" w:cs="Times New Roman"/>
                <w:bCs/>
                <w:sz w:val="24"/>
                <w:szCs w:val="24"/>
                <w:lang w:eastAsia="zh-CN"/>
              </w:rPr>
              <w:t>.</w:t>
            </w:r>
          </w:p>
        </w:tc>
        <w:tc>
          <w:tcPr>
            <w:tcW w:w="2122" w:type="dxa"/>
            <w:tcBorders>
              <w:top w:val="single" w:sz="4" w:space="0" w:color="000000"/>
              <w:left w:val="single" w:sz="4" w:space="0" w:color="000000"/>
              <w:bottom w:val="single" w:sz="4" w:space="0" w:color="000000"/>
              <w:right w:val="single" w:sz="4" w:space="0" w:color="000000"/>
            </w:tcBorders>
          </w:tcPr>
          <w:p w14:paraId="671DAC25" w14:textId="77777777" w:rsidR="00DE3D4C" w:rsidRPr="000732E0" w:rsidRDefault="00DE3D4C" w:rsidP="00F86E03">
            <w:pPr>
              <w:widowControl w:val="0"/>
              <w:tabs>
                <w:tab w:val="left" w:pos="106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Ремонт дороги комунальної власності по вул. Гоголя (від вул. А. Михайловського до вул. Інститутська) в м. Буча Київської області (відновні роботи)</w:t>
            </w:r>
          </w:p>
        </w:tc>
        <w:tc>
          <w:tcPr>
            <w:tcW w:w="2264" w:type="dxa"/>
            <w:tcBorders>
              <w:top w:val="single" w:sz="4" w:space="0" w:color="000000"/>
              <w:left w:val="single" w:sz="4" w:space="0" w:color="000000"/>
              <w:bottom w:val="single" w:sz="4" w:space="0" w:color="000000"/>
              <w:right w:val="single" w:sz="4" w:space="0" w:color="000000"/>
            </w:tcBorders>
          </w:tcPr>
          <w:p w14:paraId="7861F3DC" w14:textId="77777777" w:rsidR="00DE3D4C" w:rsidRPr="000732E0" w:rsidRDefault="00926224"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П</w:t>
            </w:r>
            <w:r w:rsidR="0055626A" w:rsidRPr="000732E0">
              <w:rPr>
                <w:rFonts w:ascii="Times New Roman" w:eastAsia="Calibri" w:hAnsi="Times New Roman" w:cs="Times New Roman"/>
                <w:bCs/>
                <w:sz w:val="24"/>
                <w:szCs w:val="24"/>
                <w:lang w:eastAsia="zh-CN"/>
              </w:rPr>
              <w:t xml:space="preserve">оточний </w:t>
            </w:r>
            <w:r w:rsidRPr="000732E0">
              <w:rPr>
                <w:rFonts w:ascii="Times New Roman" w:eastAsia="Calibri" w:hAnsi="Times New Roman" w:cs="Times New Roman"/>
                <w:bCs/>
                <w:sz w:val="24"/>
                <w:szCs w:val="24"/>
                <w:lang w:eastAsia="zh-CN"/>
              </w:rPr>
              <w:t xml:space="preserve"> ремонт дороги комунальної власності</w:t>
            </w:r>
            <w:r w:rsidRPr="000732E0">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p>
        </w:tc>
        <w:tc>
          <w:tcPr>
            <w:tcW w:w="1000" w:type="dxa"/>
            <w:tcBorders>
              <w:top w:val="single" w:sz="4" w:space="0" w:color="000000"/>
              <w:left w:val="single" w:sz="4" w:space="0" w:color="000000"/>
              <w:bottom w:val="single" w:sz="4" w:space="0" w:color="000000"/>
              <w:right w:val="single" w:sz="4" w:space="0" w:color="000000"/>
            </w:tcBorders>
          </w:tcPr>
          <w:p w14:paraId="60D538C1"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6EEF2B70"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68625408"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1F3EA9EC"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4209959B"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04BD311B" w14:textId="77777777" w:rsidR="00DE3D4C" w:rsidRPr="000732E0" w:rsidRDefault="00B60EBD" w:rsidP="0055626A">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69118B75" w14:textId="77777777" w:rsidR="00DE3D4C" w:rsidRPr="000732E0" w:rsidRDefault="00DE3D4C" w:rsidP="005A4D6F">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4131,586</w:t>
            </w:r>
          </w:p>
        </w:tc>
        <w:tc>
          <w:tcPr>
            <w:tcW w:w="1698" w:type="dxa"/>
            <w:gridSpan w:val="2"/>
            <w:tcBorders>
              <w:top w:val="single" w:sz="4" w:space="0" w:color="000000"/>
              <w:left w:val="single" w:sz="4" w:space="0" w:color="auto"/>
              <w:bottom w:val="single" w:sz="4" w:space="0" w:color="000000"/>
              <w:right w:val="single" w:sz="4" w:space="0" w:color="000000"/>
            </w:tcBorders>
          </w:tcPr>
          <w:p w14:paraId="611FFF9D" w14:textId="77777777" w:rsidR="00DE3D4C" w:rsidRPr="000732E0" w:rsidRDefault="00DE3D4C" w:rsidP="005A4D6F">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p>
        </w:tc>
        <w:tc>
          <w:tcPr>
            <w:tcW w:w="2040" w:type="dxa"/>
            <w:gridSpan w:val="6"/>
            <w:tcBorders>
              <w:top w:val="single" w:sz="4" w:space="0" w:color="000000"/>
              <w:left w:val="single" w:sz="4" w:space="0" w:color="000000"/>
              <w:bottom w:val="single" w:sz="4" w:space="0" w:color="000000"/>
              <w:right w:val="single" w:sz="4" w:space="0" w:color="000000"/>
            </w:tcBorders>
          </w:tcPr>
          <w:p w14:paraId="239E0A65" w14:textId="77777777" w:rsidR="00DE3D4C" w:rsidRPr="000732E0" w:rsidRDefault="00926224" w:rsidP="00624AC0">
            <w:pPr>
              <w:pStyle w:val="Default"/>
              <w:jc w:val="both"/>
            </w:pPr>
            <w:r w:rsidRPr="000732E0">
              <w:t xml:space="preserve">Забезпечення комфортного проживання мешканців та підтримання </w:t>
            </w:r>
            <w:r w:rsidRPr="000732E0">
              <w:rPr>
                <w:rFonts w:eastAsia="Calibri"/>
                <w:bCs/>
                <w:lang w:eastAsia="zh-CN"/>
              </w:rPr>
              <w:t xml:space="preserve"> площ, доріг та дорожньої інфраструктури, інших місць загального користування</w:t>
            </w:r>
            <w:r w:rsidRPr="000732E0">
              <w:t xml:space="preserve">  в задовільному стані</w:t>
            </w:r>
          </w:p>
        </w:tc>
      </w:tr>
      <w:tr w:rsidR="00A90D75" w:rsidRPr="000732E0" w14:paraId="15C066E3" w14:textId="77777777" w:rsidTr="00154969">
        <w:trPr>
          <w:gridAfter w:val="2"/>
          <w:wAfter w:w="45" w:type="dxa"/>
          <w:trHeight w:val="770"/>
        </w:trPr>
        <w:tc>
          <w:tcPr>
            <w:tcW w:w="703" w:type="dxa"/>
            <w:tcBorders>
              <w:top w:val="single" w:sz="4" w:space="0" w:color="000000"/>
              <w:left w:val="single" w:sz="4" w:space="0" w:color="000000"/>
              <w:bottom w:val="single" w:sz="4" w:space="0" w:color="000000"/>
              <w:right w:val="single" w:sz="4" w:space="0" w:color="000000"/>
            </w:tcBorders>
          </w:tcPr>
          <w:p w14:paraId="33CFF43D" w14:textId="77777777" w:rsidR="00DE3D4C" w:rsidRPr="000732E0" w:rsidRDefault="000B528C" w:rsidP="00236986">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2.</w:t>
            </w:r>
            <w:r w:rsidR="00DE3D4C" w:rsidRPr="000732E0">
              <w:rPr>
                <w:rFonts w:ascii="Times New Roman" w:eastAsia="Calibri" w:hAnsi="Times New Roman" w:cs="Times New Roman"/>
                <w:bCs/>
                <w:sz w:val="24"/>
                <w:szCs w:val="24"/>
                <w:lang w:eastAsia="zh-CN"/>
              </w:rPr>
              <w:t>1</w:t>
            </w:r>
            <w:r w:rsidR="00236986" w:rsidRPr="000732E0">
              <w:rPr>
                <w:rFonts w:ascii="Times New Roman" w:eastAsia="Calibri" w:hAnsi="Times New Roman" w:cs="Times New Roman"/>
                <w:bCs/>
                <w:sz w:val="24"/>
                <w:szCs w:val="24"/>
                <w:lang w:eastAsia="zh-CN"/>
              </w:rPr>
              <w:t>4</w:t>
            </w:r>
            <w:r w:rsidR="00DE3D4C" w:rsidRPr="000732E0">
              <w:rPr>
                <w:rFonts w:ascii="Times New Roman" w:eastAsia="Calibri" w:hAnsi="Times New Roman" w:cs="Times New Roman"/>
                <w:bCs/>
                <w:sz w:val="24"/>
                <w:szCs w:val="24"/>
                <w:lang w:eastAsia="zh-CN"/>
              </w:rPr>
              <w:t>.</w:t>
            </w:r>
          </w:p>
        </w:tc>
        <w:tc>
          <w:tcPr>
            <w:tcW w:w="2122" w:type="dxa"/>
            <w:tcBorders>
              <w:top w:val="single" w:sz="4" w:space="0" w:color="000000"/>
              <w:left w:val="single" w:sz="4" w:space="0" w:color="000000"/>
              <w:bottom w:val="single" w:sz="4" w:space="0" w:color="000000"/>
              <w:right w:val="single" w:sz="4" w:space="0" w:color="000000"/>
            </w:tcBorders>
          </w:tcPr>
          <w:p w14:paraId="4BD9909E" w14:textId="77777777" w:rsidR="00DE3D4C" w:rsidRPr="000732E0" w:rsidRDefault="00DE3D4C" w:rsidP="00F86E03">
            <w:pPr>
              <w:widowControl w:val="0"/>
              <w:tabs>
                <w:tab w:val="left" w:pos="810"/>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Ремонт дороги комунальної власності по вул. Революції Гідності,(від вул. Шевченка до вул. М. Гамалія) в м. Буча Київської області (відновні роботи)</w:t>
            </w:r>
          </w:p>
        </w:tc>
        <w:tc>
          <w:tcPr>
            <w:tcW w:w="2264" w:type="dxa"/>
            <w:tcBorders>
              <w:top w:val="single" w:sz="4" w:space="0" w:color="000000"/>
              <w:left w:val="single" w:sz="4" w:space="0" w:color="000000"/>
              <w:bottom w:val="single" w:sz="4" w:space="0" w:color="000000"/>
              <w:right w:val="single" w:sz="4" w:space="0" w:color="000000"/>
            </w:tcBorders>
          </w:tcPr>
          <w:p w14:paraId="748DD52D" w14:textId="77777777" w:rsidR="00DE3D4C" w:rsidRPr="000732E0" w:rsidRDefault="00926224"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П</w:t>
            </w:r>
            <w:r w:rsidR="0055626A" w:rsidRPr="000732E0">
              <w:rPr>
                <w:rFonts w:ascii="Times New Roman" w:eastAsia="Calibri" w:hAnsi="Times New Roman" w:cs="Times New Roman"/>
                <w:bCs/>
                <w:sz w:val="24"/>
                <w:szCs w:val="24"/>
                <w:lang w:eastAsia="zh-CN"/>
              </w:rPr>
              <w:t xml:space="preserve">оточний </w:t>
            </w:r>
            <w:r w:rsidRPr="000732E0">
              <w:rPr>
                <w:rFonts w:ascii="Times New Roman" w:eastAsia="Calibri" w:hAnsi="Times New Roman" w:cs="Times New Roman"/>
                <w:bCs/>
                <w:sz w:val="24"/>
                <w:szCs w:val="24"/>
                <w:lang w:eastAsia="zh-CN"/>
              </w:rPr>
              <w:t xml:space="preserve"> ремонт дороги комунальної власності</w:t>
            </w:r>
            <w:r w:rsidRPr="000732E0">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p>
        </w:tc>
        <w:tc>
          <w:tcPr>
            <w:tcW w:w="1000" w:type="dxa"/>
            <w:tcBorders>
              <w:top w:val="single" w:sz="4" w:space="0" w:color="000000"/>
              <w:left w:val="single" w:sz="4" w:space="0" w:color="000000"/>
              <w:bottom w:val="single" w:sz="4" w:space="0" w:color="000000"/>
              <w:right w:val="single" w:sz="4" w:space="0" w:color="000000"/>
            </w:tcBorders>
          </w:tcPr>
          <w:p w14:paraId="0038045B"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000BC4D8"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5E8B4545"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1FED5620"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6F0DD693"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00EDB427" w14:textId="77777777" w:rsidR="00DE3D4C" w:rsidRPr="000732E0" w:rsidRDefault="00B60EBD" w:rsidP="0055626A">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3A24DB44" w14:textId="77777777" w:rsidR="00DE3D4C" w:rsidRPr="000732E0" w:rsidRDefault="00DE3D4C" w:rsidP="005A4D6F">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2791,686</w:t>
            </w:r>
          </w:p>
        </w:tc>
        <w:tc>
          <w:tcPr>
            <w:tcW w:w="1698" w:type="dxa"/>
            <w:gridSpan w:val="2"/>
            <w:tcBorders>
              <w:top w:val="single" w:sz="4" w:space="0" w:color="000000"/>
              <w:left w:val="single" w:sz="4" w:space="0" w:color="auto"/>
              <w:bottom w:val="single" w:sz="4" w:space="0" w:color="000000"/>
              <w:right w:val="single" w:sz="4" w:space="0" w:color="000000"/>
            </w:tcBorders>
          </w:tcPr>
          <w:p w14:paraId="32FC81CB" w14:textId="77777777" w:rsidR="00DE3D4C" w:rsidRPr="000732E0" w:rsidRDefault="00DE3D4C" w:rsidP="005A4D6F">
            <w:pPr>
              <w:ind w:left="180"/>
              <w:jc w:val="center"/>
              <w:rPr>
                <w:rFonts w:ascii="Times New Roman" w:eastAsia="Calibri" w:hAnsi="Times New Roman" w:cs="Times New Roman"/>
                <w:bCs/>
                <w:sz w:val="24"/>
                <w:szCs w:val="24"/>
                <w:lang w:eastAsia="zh-CN"/>
              </w:rPr>
            </w:pPr>
          </w:p>
        </w:tc>
        <w:tc>
          <w:tcPr>
            <w:tcW w:w="2040" w:type="dxa"/>
            <w:gridSpan w:val="6"/>
            <w:tcBorders>
              <w:top w:val="single" w:sz="4" w:space="0" w:color="000000"/>
              <w:left w:val="single" w:sz="4" w:space="0" w:color="000000"/>
              <w:bottom w:val="single" w:sz="4" w:space="0" w:color="000000"/>
              <w:right w:val="single" w:sz="4" w:space="0" w:color="000000"/>
            </w:tcBorders>
          </w:tcPr>
          <w:p w14:paraId="1C0C0FA1" w14:textId="77777777" w:rsidR="00DE3D4C" w:rsidRPr="000732E0" w:rsidRDefault="00926224"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hAnsi="Times New Roman" w:cs="Times New Roman"/>
                <w:sz w:val="24"/>
                <w:szCs w:val="24"/>
              </w:rPr>
              <w:t xml:space="preserve">Забезпечення комфортного проживання мешканців та підтримання </w:t>
            </w:r>
            <w:r w:rsidRPr="000732E0">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0732E0">
              <w:rPr>
                <w:rFonts w:ascii="Times New Roman" w:hAnsi="Times New Roman" w:cs="Times New Roman"/>
                <w:sz w:val="24"/>
                <w:szCs w:val="24"/>
              </w:rPr>
              <w:t xml:space="preserve">  в задовільному стані</w:t>
            </w:r>
            <w:r w:rsidRPr="000732E0">
              <w:rPr>
                <w:rFonts w:ascii="Times New Roman" w:eastAsia="Calibri" w:hAnsi="Times New Roman" w:cs="Times New Roman"/>
                <w:bCs/>
                <w:sz w:val="24"/>
                <w:szCs w:val="24"/>
                <w:lang w:eastAsia="zh-CN"/>
              </w:rPr>
              <w:t xml:space="preserve"> </w:t>
            </w:r>
          </w:p>
        </w:tc>
      </w:tr>
      <w:tr w:rsidR="00A90D75" w:rsidRPr="000732E0" w14:paraId="0F1E01AD" w14:textId="77777777" w:rsidTr="00154969">
        <w:trPr>
          <w:gridAfter w:val="2"/>
          <w:wAfter w:w="45" w:type="dxa"/>
          <w:trHeight w:val="770"/>
        </w:trPr>
        <w:tc>
          <w:tcPr>
            <w:tcW w:w="703" w:type="dxa"/>
            <w:tcBorders>
              <w:top w:val="single" w:sz="4" w:space="0" w:color="000000"/>
              <w:left w:val="single" w:sz="4" w:space="0" w:color="000000"/>
              <w:bottom w:val="single" w:sz="4" w:space="0" w:color="000000"/>
              <w:right w:val="single" w:sz="4" w:space="0" w:color="000000"/>
            </w:tcBorders>
          </w:tcPr>
          <w:p w14:paraId="1137CC50" w14:textId="77777777" w:rsidR="00DE3D4C" w:rsidRPr="000732E0" w:rsidRDefault="000B528C" w:rsidP="00236986">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w:t>
            </w:r>
            <w:r w:rsidR="00DE3D4C" w:rsidRPr="000732E0">
              <w:rPr>
                <w:rFonts w:ascii="Times New Roman" w:eastAsia="Calibri" w:hAnsi="Times New Roman" w:cs="Times New Roman"/>
                <w:bCs/>
                <w:sz w:val="24"/>
                <w:szCs w:val="24"/>
                <w:lang w:eastAsia="zh-CN"/>
              </w:rPr>
              <w:t>1</w:t>
            </w:r>
            <w:r w:rsidR="00236986" w:rsidRPr="000732E0">
              <w:rPr>
                <w:rFonts w:ascii="Times New Roman" w:eastAsia="Calibri" w:hAnsi="Times New Roman" w:cs="Times New Roman"/>
                <w:bCs/>
                <w:sz w:val="24"/>
                <w:szCs w:val="24"/>
                <w:lang w:eastAsia="zh-CN"/>
              </w:rPr>
              <w:t>5</w:t>
            </w:r>
            <w:r w:rsidR="00BB7205" w:rsidRPr="000732E0">
              <w:rPr>
                <w:rFonts w:ascii="Times New Roman" w:eastAsia="Calibri" w:hAnsi="Times New Roman" w:cs="Times New Roman"/>
                <w:bCs/>
                <w:sz w:val="24"/>
                <w:szCs w:val="24"/>
                <w:lang w:eastAsia="zh-CN"/>
              </w:rPr>
              <w:t>.</w:t>
            </w:r>
          </w:p>
        </w:tc>
        <w:tc>
          <w:tcPr>
            <w:tcW w:w="2122" w:type="dxa"/>
            <w:tcBorders>
              <w:top w:val="single" w:sz="4" w:space="0" w:color="000000"/>
              <w:left w:val="single" w:sz="4" w:space="0" w:color="000000"/>
              <w:bottom w:val="single" w:sz="4" w:space="0" w:color="000000"/>
              <w:right w:val="single" w:sz="4" w:space="0" w:color="000000"/>
            </w:tcBorders>
          </w:tcPr>
          <w:p w14:paraId="24A5D53B" w14:textId="77777777" w:rsidR="00DE3D4C" w:rsidRPr="000732E0"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Ремонт дороги комунальної власності по вул. Київська в сел. Ворзель, Київської області (відновні роботи)</w:t>
            </w:r>
          </w:p>
        </w:tc>
        <w:tc>
          <w:tcPr>
            <w:tcW w:w="2264" w:type="dxa"/>
            <w:tcBorders>
              <w:top w:val="single" w:sz="4" w:space="0" w:color="000000"/>
              <w:left w:val="single" w:sz="4" w:space="0" w:color="000000"/>
              <w:bottom w:val="single" w:sz="4" w:space="0" w:color="000000"/>
              <w:right w:val="single" w:sz="4" w:space="0" w:color="000000"/>
            </w:tcBorders>
          </w:tcPr>
          <w:p w14:paraId="08F20CCE" w14:textId="77777777" w:rsidR="00DE3D4C" w:rsidRPr="000732E0" w:rsidRDefault="00926224"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П</w:t>
            </w:r>
            <w:r w:rsidR="0055626A" w:rsidRPr="000732E0">
              <w:rPr>
                <w:rFonts w:ascii="Times New Roman" w:eastAsia="Calibri" w:hAnsi="Times New Roman" w:cs="Times New Roman"/>
                <w:bCs/>
                <w:sz w:val="24"/>
                <w:szCs w:val="24"/>
                <w:lang w:eastAsia="zh-CN"/>
              </w:rPr>
              <w:t xml:space="preserve">оточний </w:t>
            </w:r>
            <w:r w:rsidRPr="000732E0">
              <w:rPr>
                <w:rFonts w:ascii="Times New Roman" w:eastAsia="Calibri" w:hAnsi="Times New Roman" w:cs="Times New Roman"/>
                <w:bCs/>
                <w:sz w:val="24"/>
                <w:szCs w:val="24"/>
                <w:lang w:eastAsia="zh-CN"/>
              </w:rPr>
              <w:t xml:space="preserve"> ремонт дороги комунальної власності</w:t>
            </w:r>
            <w:r w:rsidRPr="000732E0">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p>
        </w:tc>
        <w:tc>
          <w:tcPr>
            <w:tcW w:w="1000" w:type="dxa"/>
            <w:tcBorders>
              <w:top w:val="single" w:sz="4" w:space="0" w:color="000000"/>
              <w:left w:val="single" w:sz="4" w:space="0" w:color="000000"/>
              <w:bottom w:val="single" w:sz="4" w:space="0" w:color="000000"/>
              <w:right w:val="single" w:sz="4" w:space="0" w:color="000000"/>
            </w:tcBorders>
          </w:tcPr>
          <w:p w14:paraId="48E2028B"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218861D2"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081D682B"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6B31F9E8"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774D33A3"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67C2E5E1" w14:textId="77777777" w:rsidR="00DE3D4C" w:rsidRPr="000732E0" w:rsidRDefault="00B60EBD" w:rsidP="0055626A">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3AF9D7B5" w14:textId="77777777" w:rsidR="00DE3D4C" w:rsidRPr="000732E0" w:rsidRDefault="00DE3D4C" w:rsidP="005A4D6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6256,517</w:t>
            </w:r>
          </w:p>
        </w:tc>
        <w:tc>
          <w:tcPr>
            <w:tcW w:w="1698" w:type="dxa"/>
            <w:gridSpan w:val="2"/>
            <w:tcBorders>
              <w:top w:val="single" w:sz="4" w:space="0" w:color="000000"/>
              <w:left w:val="single" w:sz="4" w:space="0" w:color="auto"/>
              <w:bottom w:val="single" w:sz="4" w:space="0" w:color="000000"/>
              <w:right w:val="single" w:sz="4" w:space="0" w:color="000000"/>
            </w:tcBorders>
          </w:tcPr>
          <w:p w14:paraId="1DD514F8" w14:textId="77777777" w:rsidR="00DE3D4C" w:rsidRPr="000732E0" w:rsidRDefault="00DE3D4C" w:rsidP="005A4D6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2040" w:type="dxa"/>
            <w:gridSpan w:val="6"/>
            <w:tcBorders>
              <w:top w:val="single" w:sz="4" w:space="0" w:color="000000"/>
              <w:left w:val="single" w:sz="4" w:space="0" w:color="000000"/>
              <w:bottom w:val="single" w:sz="4" w:space="0" w:color="000000"/>
              <w:right w:val="single" w:sz="4" w:space="0" w:color="000000"/>
            </w:tcBorders>
          </w:tcPr>
          <w:p w14:paraId="12923C3F" w14:textId="500ABAF6" w:rsidR="00DE3D4C" w:rsidRPr="000732E0" w:rsidRDefault="00926224"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hAnsi="Times New Roman" w:cs="Times New Roman"/>
                <w:sz w:val="24"/>
                <w:szCs w:val="24"/>
              </w:rPr>
              <w:t xml:space="preserve">Забезпечення комфортного проживання мешканців та підтримання </w:t>
            </w:r>
            <w:r w:rsidRPr="000732E0">
              <w:rPr>
                <w:rFonts w:ascii="Times New Roman" w:eastAsia="Calibri" w:hAnsi="Times New Roman" w:cs="Times New Roman"/>
                <w:bCs/>
                <w:sz w:val="24"/>
                <w:szCs w:val="24"/>
                <w:lang w:eastAsia="zh-CN"/>
              </w:rPr>
              <w:t xml:space="preserve"> площ, д</w:t>
            </w:r>
            <w:r w:rsidR="008F65E4">
              <w:rPr>
                <w:rFonts w:ascii="Times New Roman" w:eastAsia="Calibri" w:hAnsi="Times New Roman" w:cs="Times New Roman"/>
                <w:bCs/>
                <w:sz w:val="24"/>
                <w:szCs w:val="24"/>
                <w:lang w:eastAsia="zh-CN"/>
              </w:rPr>
              <w:t>оріг та дорожньої інфраструктур</w:t>
            </w:r>
            <w:r w:rsidRPr="000732E0">
              <w:rPr>
                <w:rFonts w:ascii="Times New Roman" w:eastAsia="Calibri" w:hAnsi="Times New Roman" w:cs="Times New Roman"/>
                <w:bCs/>
                <w:sz w:val="24"/>
                <w:szCs w:val="24"/>
                <w:lang w:eastAsia="zh-CN"/>
              </w:rPr>
              <w:t>, інших місць загального користування</w:t>
            </w:r>
            <w:r w:rsidRPr="000732E0">
              <w:rPr>
                <w:rFonts w:ascii="Times New Roman" w:hAnsi="Times New Roman" w:cs="Times New Roman"/>
                <w:sz w:val="24"/>
                <w:szCs w:val="24"/>
              </w:rPr>
              <w:t xml:space="preserve">  в задовільному стані</w:t>
            </w:r>
            <w:r w:rsidRPr="000732E0">
              <w:rPr>
                <w:rFonts w:ascii="Times New Roman" w:eastAsia="Calibri" w:hAnsi="Times New Roman" w:cs="Times New Roman"/>
                <w:bCs/>
                <w:sz w:val="24"/>
                <w:szCs w:val="24"/>
                <w:lang w:eastAsia="zh-CN"/>
              </w:rPr>
              <w:t xml:space="preserve"> </w:t>
            </w:r>
          </w:p>
        </w:tc>
      </w:tr>
      <w:tr w:rsidR="00A90D75" w:rsidRPr="000732E0" w14:paraId="5A82ADD8" w14:textId="77777777" w:rsidTr="00154969">
        <w:trPr>
          <w:gridAfter w:val="2"/>
          <w:wAfter w:w="45" w:type="dxa"/>
          <w:trHeight w:val="770"/>
        </w:trPr>
        <w:tc>
          <w:tcPr>
            <w:tcW w:w="703" w:type="dxa"/>
            <w:tcBorders>
              <w:top w:val="single" w:sz="4" w:space="0" w:color="000000"/>
              <w:left w:val="single" w:sz="4" w:space="0" w:color="000000"/>
              <w:bottom w:val="single" w:sz="4" w:space="0" w:color="000000"/>
              <w:right w:val="single" w:sz="4" w:space="0" w:color="000000"/>
            </w:tcBorders>
          </w:tcPr>
          <w:p w14:paraId="0D32F396" w14:textId="77777777" w:rsidR="00DE3D4C" w:rsidRPr="000732E0" w:rsidRDefault="000B528C" w:rsidP="00236986">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w:t>
            </w:r>
            <w:r w:rsidR="00236986" w:rsidRPr="000732E0">
              <w:rPr>
                <w:rFonts w:ascii="Times New Roman" w:eastAsia="Calibri" w:hAnsi="Times New Roman" w:cs="Times New Roman"/>
                <w:bCs/>
                <w:sz w:val="24"/>
                <w:szCs w:val="24"/>
                <w:lang w:eastAsia="zh-CN"/>
              </w:rPr>
              <w:t>16</w:t>
            </w:r>
            <w:r w:rsidR="00DE3D4C" w:rsidRPr="000732E0">
              <w:rPr>
                <w:rFonts w:ascii="Times New Roman" w:eastAsia="Calibri" w:hAnsi="Times New Roman" w:cs="Times New Roman"/>
                <w:bCs/>
                <w:sz w:val="24"/>
                <w:szCs w:val="24"/>
                <w:lang w:eastAsia="zh-CN"/>
              </w:rPr>
              <w:t>.</w:t>
            </w:r>
          </w:p>
        </w:tc>
        <w:tc>
          <w:tcPr>
            <w:tcW w:w="2122" w:type="dxa"/>
            <w:tcBorders>
              <w:top w:val="single" w:sz="4" w:space="0" w:color="000000"/>
              <w:left w:val="single" w:sz="4" w:space="0" w:color="000000"/>
              <w:bottom w:val="single" w:sz="4" w:space="0" w:color="000000"/>
              <w:right w:val="single" w:sz="4" w:space="0" w:color="000000"/>
            </w:tcBorders>
          </w:tcPr>
          <w:p w14:paraId="76B77BA2" w14:textId="77777777" w:rsidR="00DE3D4C" w:rsidRPr="000732E0" w:rsidRDefault="00DE3D4C" w:rsidP="00F86E03">
            <w:pPr>
              <w:widowControl w:val="0"/>
              <w:tabs>
                <w:tab w:val="left" w:pos="70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 xml:space="preserve">Ремонт дороги комунальної власності по вул. Вокзальна (від а. д. М07 до пров. Б.Ступки) в м. Буча </w:t>
            </w:r>
            <w:r w:rsidRPr="000732E0">
              <w:rPr>
                <w:rFonts w:ascii="Times New Roman" w:eastAsia="Calibri" w:hAnsi="Times New Roman" w:cs="Times New Roman"/>
                <w:bCs/>
                <w:sz w:val="24"/>
                <w:szCs w:val="24"/>
                <w:lang w:eastAsia="zh-CN"/>
              </w:rPr>
              <w:lastRenderedPageBreak/>
              <w:t>Київської області (відновні роботи)</w:t>
            </w:r>
          </w:p>
        </w:tc>
        <w:tc>
          <w:tcPr>
            <w:tcW w:w="2264" w:type="dxa"/>
            <w:tcBorders>
              <w:top w:val="single" w:sz="4" w:space="0" w:color="000000"/>
              <w:left w:val="single" w:sz="4" w:space="0" w:color="000000"/>
              <w:bottom w:val="single" w:sz="4" w:space="0" w:color="000000"/>
              <w:right w:val="single" w:sz="4" w:space="0" w:color="000000"/>
            </w:tcBorders>
          </w:tcPr>
          <w:p w14:paraId="3A2F13FE" w14:textId="77777777" w:rsidR="00DE3D4C" w:rsidRDefault="00926224" w:rsidP="00F86E03">
            <w:pPr>
              <w:widowControl w:val="0"/>
              <w:tabs>
                <w:tab w:val="center" w:pos="7971"/>
                <w:tab w:val="left" w:pos="9555"/>
              </w:tabs>
              <w:spacing w:after="0" w:line="240" w:lineRule="auto"/>
              <w:ind w:left="180"/>
              <w:rPr>
                <w:rFonts w:ascii="Times New Roman" w:hAnsi="Times New Roman" w:cs="Times New Roman"/>
                <w:sz w:val="24"/>
                <w:szCs w:val="24"/>
              </w:rPr>
            </w:pPr>
            <w:r>
              <w:rPr>
                <w:rFonts w:ascii="Times New Roman" w:eastAsia="Calibri" w:hAnsi="Times New Roman" w:cs="Times New Roman"/>
                <w:bCs/>
                <w:sz w:val="24"/>
                <w:szCs w:val="24"/>
                <w:lang w:eastAsia="zh-CN"/>
              </w:rPr>
              <w:lastRenderedPageBreak/>
              <w:t>П</w:t>
            </w:r>
            <w:r w:rsidR="0055626A" w:rsidRPr="000732E0">
              <w:rPr>
                <w:rFonts w:ascii="Times New Roman" w:eastAsia="Calibri" w:hAnsi="Times New Roman" w:cs="Times New Roman"/>
                <w:bCs/>
                <w:sz w:val="24"/>
                <w:szCs w:val="24"/>
                <w:lang w:eastAsia="zh-CN"/>
              </w:rPr>
              <w:t xml:space="preserve">оточний </w:t>
            </w:r>
            <w:r w:rsidRPr="000732E0">
              <w:rPr>
                <w:rFonts w:ascii="Times New Roman" w:eastAsia="Calibri" w:hAnsi="Times New Roman" w:cs="Times New Roman"/>
                <w:bCs/>
                <w:sz w:val="24"/>
                <w:szCs w:val="24"/>
                <w:lang w:eastAsia="zh-CN"/>
              </w:rPr>
              <w:t xml:space="preserve"> ремонт дороги комунальної власності</w:t>
            </w:r>
            <w:r w:rsidRPr="000732E0">
              <w:rPr>
                <w:rFonts w:ascii="Times New Roman" w:hAnsi="Times New Roman" w:cs="Times New Roman"/>
                <w:sz w:val="24"/>
                <w:szCs w:val="24"/>
              </w:rPr>
              <w:t xml:space="preserve"> впровадження нових, прогресивних </w:t>
            </w:r>
            <w:r w:rsidRPr="000732E0">
              <w:rPr>
                <w:rFonts w:ascii="Times New Roman" w:hAnsi="Times New Roman" w:cs="Times New Roman"/>
                <w:sz w:val="24"/>
                <w:szCs w:val="24"/>
              </w:rPr>
              <w:lastRenderedPageBreak/>
              <w:t>технологій, використання енергозберігаючих матеріалів та компонентів для ремонту вулично-дорожньої мережі</w:t>
            </w:r>
          </w:p>
          <w:p w14:paraId="780EF441" w14:textId="77777777" w:rsidR="005A4D6F" w:rsidRPr="000732E0" w:rsidRDefault="005A4D6F"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000" w:type="dxa"/>
            <w:tcBorders>
              <w:top w:val="single" w:sz="4" w:space="0" w:color="000000"/>
              <w:left w:val="single" w:sz="4" w:space="0" w:color="000000"/>
              <w:bottom w:val="single" w:sz="4" w:space="0" w:color="000000"/>
              <w:right w:val="single" w:sz="4" w:space="0" w:color="000000"/>
            </w:tcBorders>
          </w:tcPr>
          <w:p w14:paraId="70BD4BEF"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2024</w:t>
            </w:r>
          </w:p>
          <w:p w14:paraId="29170670"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735EBED7"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14CC3B3D"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7A0953D2"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52E19620" w14:textId="77777777" w:rsidR="00DE3D4C" w:rsidRPr="000732E0" w:rsidRDefault="00B60EBD" w:rsidP="0055626A">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334926C3" w14:textId="77777777" w:rsidR="00DE3D4C" w:rsidRPr="000732E0" w:rsidRDefault="00DE3D4C" w:rsidP="005A4D6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14782,447</w:t>
            </w:r>
          </w:p>
        </w:tc>
        <w:tc>
          <w:tcPr>
            <w:tcW w:w="1698" w:type="dxa"/>
            <w:gridSpan w:val="2"/>
            <w:tcBorders>
              <w:top w:val="single" w:sz="4" w:space="0" w:color="000000"/>
              <w:left w:val="single" w:sz="4" w:space="0" w:color="auto"/>
              <w:bottom w:val="single" w:sz="4" w:space="0" w:color="000000"/>
              <w:right w:val="single" w:sz="4" w:space="0" w:color="000000"/>
            </w:tcBorders>
          </w:tcPr>
          <w:p w14:paraId="1860D837" w14:textId="77777777" w:rsidR="00DE3D4C" w:rsidRPr="000732E0" w:rsidRDefault="00DE3D4C" w:rsidP="005A4D6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2040" w:type="dxa"/>
            <w:gridSpan w:val="6"/>
            <w:tcBorders>
              <w:top w:val="single" w:sz="4" w:space="0" w:color="000000"/>
              <w:left w:val="single" w:sz="4" w:space="0" w:color="000000"/>
              <w:bottom w:val="single" w:sz="4" w:space="0" w:color="000000"/>
              <w:right w:val="single" w:sz="4" w:space="0" w:color="000000"/>
            </w:tcBorders>
          </w:tcPr>
          <w:p w14:paraId="5653737F" w14:textId="77777777" w:rsidR="00DE3D4C" w:rsidRPr="000732E0" w:rsidRDefault="00926224"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hAnsi="Times New Roman" w:cs="Times New Roman"/>
                <w:sz w:val="24"/>
                <w:szCs w:val="24"/>
              </w:rPr>
              <w:t xml:space="preserve">Забезпечення комфортного проживання мешканців та підтримання </w:t>
            </w:r>
            <w:r w:rsidRPr="000732E0">
              <w:rPr>
                <w:rFonts w:ascii="Times New Roman" w:eastAsia="Calibri" w:hAnsi="Times New Roman" w:cs="Times New Roman"/>
                <w:bCs/>
                <w:sz w:val="24"/>
                <w:szCs w:val="24"/>
                <w:lang w:eastAsia="zh-CN"/>
              </w:rPr>
              <w:t xml:space="preserve"> площ, доріг та дорожньої </w:t>
            </w:r>
            <w:r w:rsidRPr="000732E0">
              <w:rPr>
                <w:rFonts w:ascii="Times New Roman" w:eastAsia="Calibri" w:hAnsi="Times New Roman" w:cs="Times New Roman"/>
                <w:bCs/>
                <w:sz w:val="24"/>
                <w:szCs w:val="24"/>
                <w:lang w:eastAsia="zh-CN"/>
              </w:rPr>
              <w:lastRenderedPageBreak/>
              <w:t>інфраструктури, інших місць загального користування</w:t>
            </w:r>
            <w:r w:rsidRPr="000732E0">
              <w:rPr>
                <w:rFonts w:ascii="Times New Roman" w:hAnsi="Times New Roman" w:cs="Times New Roman"/>
                <w:sz w:val="24"/>
                <w:szCs w:val="24"/>
              </w:rPr>
              <w:t xml:space="preserve">  в задовільному стані</w:t>
            </w:r>
            <w:r w:rsidRPr="000732E0">
              <w:rPr>
                <w:rFonts w:ascii="Times New Roman" w:eastAsia="Calibri" w:hAnsi="Times New Roman" w:cs="Times New Roman"/>
                <w:bCs/>
                <w:sz w:val="24"/>
                <w:szCs w:val="24"/>
                <w:lang w:eastAsia="zh-CN"/>
              </w:rPr>
              <w:t xml:space="preserve"> </w:t>
            </w:r>
          </w:p>
        </w:tc>
      </w:tr>
      <w:tr w:rsidR="00A90D75" w:rsidRPr="000732E0" w14:paraId="5836857B" w14:textId="77777777" w:rsidTr="00154969">
        <w:trPr>
          <w:gridAfter w:val="2"/>
          <w:wAfter w:w="45" w:type="dxa"/>
          <w:trHeight w:val="770"/>
        </w:trPr>
        <w:tc>
          <w:tcPr>
            <w:tcW w:w="703" w:type="dxa"/>
            <w:tcBorders>
              <w:top w:val="single" w:sz="4" w:space="0" w:color="000000"/>
              <w:left w:val="single" w:sz="4" w:space="0" w:color="000000"/>
              <w:bottom w:val="single" w:sz="4" w:space="0" w:color="000000"/>
              <w:right w:val="single" w:sz="4" w:space="0" w:color="000000"/>
            </w:tcBorders>
          </w:tcPr>
          <w:p w14:paraId="62542816" w14:textId="77777777" w:rsidR="00DE3D4C" w:rsidRPr="000732E0" w:rsidRDefault="000B528C" w:rsidP="00236986">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2.</w:t>
            </w:r>
            <w:r w:rsidR="00236986" w:rsidRPr="000732E0">
              <w:rPr>
                <w:rFonts w:ascii="Times New Roman" w:eastAsia="Calibri" w:hAnsi="Times New Roman" w:cs="Times New Roman"/>
                <w:bCs/>
                <w:sz w:val="24"/>
                <w:szCs w:val="24"/>
                <w:lang w:eastAsia="zh-CN"/>
              </w:rPr>
              <w:t>17</w:t>
            </w:r>
            <w:r w:rsidR="00DE3D4C" w:rsidRPr="000732E0">
              <w:rPr>
                <w:rFonts w:ascii="Times New Roman" w:eastAsia="Calibri" w:hAnsi="Times New Roman" w:cs="Times New Roman"/>
                <w:bCs/>
                <w:sz w:val="24"/>
                <w:szCs w:val="24"/>
                <w:lang w:eastAsia="zh-CN"/>
              </w:rPr>
              <w:t>.</w:t>
            </w:r>
          </w:p>
        </w:tc>
        <w:tc>
          <w:tcPr>
            <w:tcW w:w="2122" w:type="dxa"/>
            <w:tcBorders>
              <w:top w:val="single" w:sz="4" w:space="0" w:color="000000"/>
              <w:left w:val="single" w:sz="4" w:space="0" w:color="000000"/>
              <w:bottom w:val="single" w:sz="4" w:space="0" w:color="000000"/>
              <w:right w:val="single" w:sz="4" w:space="0" w:color="000000"/>
            </w:tcBorders>
          </w:tcPr>
          <w:p w14:paraId="5192AE0E" w14:textId="77777777" w:rsidR="00DE3D4C" w:rsidRPr="000732E0"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Ремонт дороги комунальної власності по пров. О.Тихого в м. Буча Київської області (відновні роботи)</w:t>
            </w:r>
          </w:p>
        </w:tc>
        <w:tc>
          <w:tcPr>
            <w:tcW w:w="2264" w:type="dxa"/>
            <w:tcBorders>
              <w:top w:val="single" w:sz="4" w:space="0" w:color="000000"/>
              <w:left w:val="single" w:sz="4" w:space="0" w:color="000000"/>
              <w:bottom w:val="single" w:sz="4" w:space="0" w:color="000000"/>
              <w:right w:val="single" w:sz="4" w:space="0" w:color="000000"/>
            </w:tcBorders>
          </w:tcPr>
          <w:p w14:paraId="032C35AB" w14:textId="77777777" w:rsidR="00DE3D4C" w:rsidRPr="000732E0" w:rsidRDefault="00926224"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П</w:t>
            </w:r>
            <w:r w:rsidR="0055626A" w:rsidRPr="000732E0">
              <w:rPr>
                <w:rFonts w:ascii="Times New Roman" w:eastAsia="Calibri" w:hAnsi="Times New Roman" w:cs="Times New Roman"/>
                <w:bCs/>
                <w:sz w:val="24"/>
                <w:szCs w:val="24"/>
                <w:lang w:eastAsia="zh-CN"/>
              </w:rPr>
              <w:t xml:space="preserve">оточний </w:t>
            </w:r>
            <w:r w:rsidRPr="000732E0">
              <w:rPr>
                <w:rFonts w:ascii="Times New Roman" w:eastAsia="Calibri" w:hAnsi="Times New Roman" w:cs="Times New Roman"/>
                <w:bCs/>
                <w:sz w:val="24"/>
                <w:szCs w:val="24"/>
                <w:lang w:eastAsia="zh-CN"/>
              </w:rPr>
              <w:t xml:space="preserve"> ремонт дороги комунальної власності</w:t>
            </w:r>
            <w:r w:rsidRPr="000732E0">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000" w:type="dxa"/>
            <w:tcBorders>
              <w:top w:val="single" w:sz="4" w:space="0" w:color="000000"/>
              <w:left w:val="single" w:sz="4" w:space="0" w:color="000000"/>
              <w:bottom w:val="single" w:sz="4" w:space="0" w:color="000000"/>
              <w:right w:val="single" w:sz="4" w:space="0" w:color="000000"/>
            </w:tcBorders>
          </w:tcPr>
          <w:p w14:paraId="521387C9"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524CF95F"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6E0789B3"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323A9037"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0BBB4EF2"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2BD05FE6" w14:textId="77777777" w:rsidR="00DE3D4C" w:rsidRPr="000732E0" w:rsidRDefault="00B60EBD" w:rsidP="0055626A">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73FBC70E" w14:textId="77777777" w:rsidR="00DE3D4C" w:rsidRPr="000732E0" w:rsidRDefault="00DE3D4C" w:rsidP="005A4D6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3002,240</w:t>
            </w:r>
          </w:p>
        </w:tc>
        <w:tc>
          <w:tcPr>
            <w:tcW w:w="1698" w:type="dxa"/>
            <w:gridSpan w:val="2"/>
            <w:tcBorders>
              <w:top w:val="single" w:sz="4" w:space="0" w:color="000000"/>
              <w:left w:val="single" w:sz="4" w:space="0" w:color="auto"/>
              <w:bottom w:val="single" w:sz="4" w:space="0" w:color="000000"/>
              <w:right w:val="single" w:sz="4" w:space="0" w:color="000000"/>
            </w:tcBorders>
          </w:tcPr>
          <w:p w14:paraId="1D104F63" w14:textId="77777777" w:rsidR="00DE3D4C" w:rsidRPr="000732E0" w:rsidRDefault="00DE3D4C" w:rsidP="005A4D6F">
            <w:pPr>
              <w:jc w:val="center"/>
              <w:rPr>
                <w:rFonts w:ascii="Times New Roman" w:eastAsia="Calibri" w:hAnsi="Times New Roman" w:cs="Times New Roman"/>
                <w:bCs/>
                <w:sz w:val="24"/>
                <w:szCs w:val="24"/>
                <w:lang w:eastAsia="zh-CN"/>
              </w:rPr>
            </w:pPr>
          </w:p>
        </w:tc>
        <w:tc>
          <w:tcPr>
            <w:tcW w:w="2040" w:type="dxa"/>
            <w:gridSpan w:val="6"/>
            <w:tcBorders>
              <w:top w:val="single" w:sz="4" w:space="0" w:color="000000"/>
              <w:left w:val="single" w:sz="4" w:space="0" w:color="000000"/>
              <w:bottom w:val="single" w:sz="4" w:space="0" w:color="000000"/>
              <w:right w:val="single" w:sz="4" w:space="0" w:color="000000"/>
            </w:tcBorders>
          </w:tcPr>
          <w:p w14:paraId="15C240A4" w14:textId="77777777" w:rsidR="00DE3D4C" w:rsidRPr="000732E0" w:rsidRDefault="00926224"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hAnsi="Times New Roman" w:cs="Times New Roman"/>
                <w:sz w:val="24"/>
                <w:szCs w:val="24"/>
              </w:rPr>
              <w:t xml:space="preserve">Забезпечення комфортного проживання мешканців та підтримання </w:t>
            </w:r>
            <w:r w:rsidRPr="000732E0">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0732E0">
              <w:rPr>
                <w:rFonts w:ascii="Times New Roman" w:hAnsi="Times New Roman" w:cs="Times New Roman"/>
                <w:sz w:val="24"/>
                <w:szCs w:val="24"/>
              </w:rPr>
              <w:t xml:space="preserve">  в задовільному стані</w:t>
            </w:r>
            <w:r w:rsidRPr="000732E0">
              <w:rPr>
                <w:rFonts w:ascii="Times New Roman" w:eastAsia="Calibri" w:hAnsi="Times New Roman" w:cs="Times New Roman"/>
                <w:bCs/>
                <w:sz w:val="24"/>
                <w:szCs w:val="24"/>
                <w:lang w:eastAsia="zh-CN"/>
              </w:rPr>
              <w:t xml:space="preserve"> </w:t>
            </w:r>
          </w:p>
        </w:tc>
      </w:tr>
      <w:tr w:rsidR="00A90D75" w:rsidRPr="000732E0" w14:paraId="6BDEA87E" w14:textId="77777777" w:rsidTr="00154969">
        <w:trPr>
          <w:gridAfter w:val="2"/>
          <w:wAfter w:w="45" w:type="dxa"/>
          <w:trHeight w:val="770"/>
        </w:trPr>
        <w:tc>
          <w:tcPr>
            <w:tcW w:w="703" w:type="dxa"/>
            <w:tcBorders>
              <w:top w:val="single" w:sz="4" w:space="0" w:color="000000"/>
              <w:left w:val="single" w:sz="4" w:space="0" w:color="000000"/>
              <w:bottom w:val="single" w:sz="4" w:space="0" w:color="000000"/>
              <w:right w:val="single" w:sz="4" w:space="0" w:color="000000"/>
            </w:tcBorders>
          </w:tcPr>
          <w:p w14:paraId="3EAB9879" w14:textId="77777777" w:rsidR="00DE3D4C" w:rsidRPr="000732E0" w:rsidRDefault="000B528C"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w:t>
            </w:r>
            <w:r w:rsidR="00236986" w:rsidRPr="000732E0">
              <w:rPr>
                <w:rFonts w:ascii="Times New Roman" w:eastAsia="Calibri" w:hAnsi="Times New Roman" w:cs="Times New Roman"/>
                <w:bCs/>
                <w:sz w:val="24"/>
                <w:szCs w:val="24"/>
                <w:lang w:eastAsia="zh-CN"/>
              </w:rPr>
              <w:t>18.</w:t>
            </w:r>
          </w:p>
        </w:tc>
        <w:tc>
          <w:tcPr>
            <w:tcW w:w="2122" w:type="dxa"/>
            <w:tcBorders>
              <w:top w:val="single" w:sz="4" w:space="0" w:color="000000"/>
              <w:left w:val="single" w:sz="4" w:space="0" w:color="000000"/>
              <w:bottom w:val="single" w:sz="4" w:space="0" w:color="000000"/>
              <w:right w:val="single" w:sz="4" w:space="0" w:color="000000"/>
            </w:tcBorders>
          </w:tcPr>
          <w:p w14:paraId="58053D29" w14:textId="77777777" w:rsidR="00DE3D4C" w:rsidRPr="000732E0"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Капітальний ремонт доріг комунальної власності вул. Гер</w:t>
            </w:r>
            <w:r w:rsidR="00813936" w:rsidRPr="000732E0">
              <w:rPr>
                <w:rFonts w:ascii="Times New Roman" w:eastAsia="Calibri" w:hAnsi="Times New Roman" w:cs="Times New Roman"/>
                <w:bCs/>
                <w:sz w:val="24"/>
                <w:szCs w:val="24"/>
                <w:lang w:eastAsia="zh-CN"/>
              </w:rPr>
              <w:t>о</w:t>
            </w:r>
            <w:r w:rsidRPr="000732E0">
              <w:rPr>
                <w:rFonts w:ascii="Times New Roman" w:eastAsia="Calibri" w:hAnsi="Times New Roman" w:cs="Times New Roman"/>
                <w:bCs/>
                <w:sz w:val="24"/>
                <w:szCs w:val="24"/>
                <w:lang w:eastAsia="zh-CN"/>
              </w:rPr>
              <w:t xml:space="preserve">їв України, вул. Інститутська, із влаштуванням кільцевої транспортної розв'язки на перетині </w:t>
            </w:r>
            <w:r w:rsidRPr="000732E0">
              <w:rPr>
                <w:rFonts w:ascii="Times New Roman" w:eastAsia="Calibri" w:hAnsi="Times New Roman" w:cs="Times New Roman"/>
                <w:bCs/>
                <w:sz w:val="24"/>
                <w:szCs w:val="24"/>
                <w:lang w:eastAsia="zh-CN"/>
              </w:rPr>
              <w:lastRenderedPageBreak/>
              <w:t>вулиць.</w:t>
            </w:r>
          </w:p>
        </w:tc>
        <w:tc>
          <w:tcPr>
            <w:tcW w:w="2264" w:type="dxa"/>
            <w:tcBorders>
              <w:top w:val="single" w:sz="4" w:space="0" w:color="000000"/>
              <w:left w:val="single" w:sz="4" w:space="0" w:color="000000"/>
              <w:bottom w:val="single" w:sz="4" w:space="0" w:color="000000"/>
              <w:right w:val="single" w:sz="4" w:space="0" w:color="000000"/>
            </w:tcBorders>
          </w:tcPr>
          <w:p w14:paraId="28F2AF94" w14:textId="77777777" w:rsidR="00DE3D4C" w:rsidRDefault="00926224" w:rsidP="00F86E03">
            <w:pPr>
              <w:widowControl w:val="0"/>
              <w:tabs>
                <w:tab w:val="center" w:pos="7971"/>
                <w:tab w:val="left" w:pos="9555"/>
              </w:tabs>
              <w:spacing w:after="0" w:line="240" w:lineRule="auto"/>
              <w:ind w:left="180"/>
              <w:rPr>
                <w:rFonts w:ascii="Times New Roman" w:hAnsi="Times New Roman" w:cs="Times New Roman"/>
                <w:sz w:val="24"/>
                <w:szCs w:val="24"/>
              </w:rPr>
            </w:pPr>
            <w:r w:rsidRPr="000732E0">
              <w:rPr>
                <w:rFonts w:ascii="Times New Roman" w:eastAsia="Calibri" w:hAnsi="Times New Roman" w:cs="Times New Roman"/>
                <w:bCs/>
                <w:sz w:val="24"/>
                <w:szCs w:val="24"/>
                <w:lang w:eastAsia="zh-CN"/>
              </w:rPr>
              <w:lastRenderedPageBreak/>
              <w:t>Капітальний ремонт дороги комунальної власності</w:t>
            </w:r>
            <w:r w:rsidRPr="000732E0">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w:t>
            </w:r>
            <w:r w:rsidRPr="000732E0">
              <w:rPr>
                <w:rFonts w:ascii="Times New Roman" w:hAnsi="Times New Roman" w:cs="Times New Roman"/>
                <w:sz w:val="24"/>
                <w:szCs w:val="24"/>
              </w:rPr>
              <w:lastRenderedPageBreak/>
              <w:t>ремонту вулично-дорожньої мережі,</w:t>
            </w:r>
          </w:p>
          <w:p w14:paraId="5C083A9D" w14:textId="77777777" w:rsidR="005A4D6F" w:rsidRPr="000732E0" w:rsidRDefault="005A4D6F"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000" w:type="dxa"/>
            <w:tcBorders>
              <w:top w:val="single" w:sz="4" w:space="0" w:color="000000"/>
              <w:left w:val="single" w:sz="4" w:space="0" w:color="000000"/>
              <w:bottom w:val="single" w:sz="4" w:space="0" w:color="000000"/>
              <w:right w:val="single" w:sz="4" w:space="0" w:color="000000"/>
            </w:tcBorders>
          </w:tcPr>
          <w:p w14:paraId="42BD8861"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2024</w:t>
            </w:r>
          </w:p>
          <w:p w14:paraId="7C25C7ED"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5073D55E" w14:textId="77777777" w:rsidR="00926224" w:rsidRPr="000732E0" w:rsidRDefault="00926224" w:rsidP="00926224">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06CD642C" w14:textId="77777777" w:rsidR="00926224" w:rsidRPr="000732E0" w:rsidRDefault="00926224" w:rsidP="00926224">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1088AA7A"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6600D087" w14:textId="77777777" w:rsidR="00DE3D4C" w:rsidRPr="000732E0" w:rsidRDefault="00B60EBD" w:rsidP="0055626A">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484CAC73" w14:textId="77777777" w:rsidR="00DE3D4C" w:rsidRPr="000732E0" w:rsidRDefault="00362C4B" w:rsidP="005A4D6F">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8000000,00</w:t>
            </w:r>
          </w:p>
        </w:tc>
        <w:tc>
          <w:tcPr>
            <w:tcW w:w="1698" w:type="dxa"/>
            <w:gridSpan w:val="2"/>
            <w:tcBorders>
              <w:top w:val="single" w:sz="4" w:space="0" w:color="000000"/>
              <w:left w:val="single" w:sz="4" w:space="0" w:color="auto"/>
              <w:bottom w:val="single" w:sz="4" w:space="0" w:color="000000"/>
              <w:right w:val="single" w:sz="4" w:space="0" w:color="000000"/>
            </w:tcBorders>
          </w:tcPr>
          <w:p w14:paraId="408096B6" w14:textId="77777777" w:rsidR="00DE3D4C" w:rsidRPr="000732E0" w:rsidRDefault="00DE3D4C" w:rsidP="005A4D6F">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p>
        </w:tc>
        <w:tc>
          <w:tcPr>
            <w:tcW w:w="2040" w:type="dxa"/>
            <w:gridSpan w:val="6"/>
            <w:tcBorders>
              <w:top w:val="single" w:sz="4" w:space="0" w:color="000000"/>
              <w:left w:val="single" w:sz="4" w:space="0" w:color="000000"/>
              <w:bottom w:val="single" w:sz="4" w:space="0" w:color="000000"/>
              <w:right w:val="single" w:sz="4" w:space="0" w:color="000000"/>
            </w:tcBorders>
          </w:tcPr>
          <w:p w14:paraId="2022A347" w14:textId="77777777" w:rsidR="00DE3D4C" w:rsidRPr="000732E0" w:rsidRDefault="00926224"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hAnsi="Times New Roman" w:cs="Times New Roman"/>
                <w:sz w:val="24"/>
                <w:szCs w:val="24"/>
              </w:rPr>
              <w:t xml:space="preserve">Забезпечення комфортного проживання мешканців та підтримання </w:t>
            </w:r>
            <w:r w:rsidRPr="000732E0">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0732E0">
              <w:rPr>
                <w:rFonts w:ascii="Times New Roman" w:hAnsi="Times New Roman" w:cs="Times New Roman"/>
                <w:sz w:val="24"/>
                <w:szCs w:val="24"/>
              </w:rPr>
              <w:t xml:space="preserve">  в задовільному </w:t>
            </w:r>
            <w:r w:rsidRPr="000732E0">
              <w:rPr>
                <w:rFonts w:ascii="Times New Roman" w:hAnsi="Times New Roman" w:cs="Times New Roman"/>
                <w:sz w:val="24"/>
                <w:szCs w:val="24"/>
              </w:rPr>
              <w:lastRenderedPageBreak/>
              <w:t>стані</w:t>
            </w:r>
            <w:r w:rsidRPr="000732E0">
              <w:rPr>
                <w:rFonts w:ascii="Times New Roman" w:eastAsia="Calibri" w:hAnsi="Times New Roman" w:cs="Times New Roman"/>
                <w:bCs/>
                <w:sz w:val="24"/>
                <w:szCs w:val="24"/>
                <w:lang w:eastAsia="zh-CN"/>
              </w:rPr>
              <w:t xml:space="preserve"> </w:t>
            </w:r>
          </w:p>
        </w:tc>
      </w:tr>
      <w:tr w:rsidR="007311FC" w:rsidRPr="000732E0" w14:paraId="51E091EA" w14:textId="77777777" w:rsidTr="00E03696">
        <w:trPr>
          <w:trHeight w:val="430"/>
        </w:trPr>
        <w:tc>
          <w:tcPr>
            <w:tcW w:w="703" w:type="dxa"/>
            <w:tcBorders>
              <w:top w:val="single" w:sz="4" w:space="0" w:color="000000"/>
              <w:left w:val="single" w:sz="4" w:space="0" w:color="000000"/>
              <w:bottom w:val="single" w:sz="4" w:space="0" w:color="000000"/>
              <w:right w:val="single" w:sz="4" w:space="0" w:color="000000"/>
            </w:tcBorders>
          </w:tcPr>
          <w:p w14:paraId="57F2D179" w14:textId="77777777" w:rsidR="007311FC" w:rsidRPr="000732E0" w:rsidRDefault="000B528C" w:rsidP="00BB7205">
            <w:pPr>
              <w:widowControl w:val="0"/>
              <w:tabs>
                <w:tab w:val="center" w:pos="7971"/>
                <w:tab w:val="left" w:pos="9555"/>
              </w:tabs>
              <w:spacing w:after="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3.</w:t>
            </w:r>
          </w:p>
        </w:tc>
        <w:tc>
          <w:tcPr>
            <w:tcW w:w="14557" w:type="dxa"/>
            <w:gridSpan w:val="16"/>
            <w:tcBorders>
              <w:top w:val="single" w:sz="4" w:space="0" w:color="000000"/>
              <w:left w:val="single" w:sz="4" w:space="0" w:color="000000"/>
              <w:bottom w:val="single" w:sz="4" w:space="0" w:color="000000"/>
              <w:right w:val="single" w:sz="4" w:space="0" w:color="000000"/>
            </w:tcBorders>
          </w:tcPr>
          <w:p w14:paraId="195AF7C9" w14:textId="77777777" w:rsidR="007311FC" w:rsidRPr="005A4D6F" w:rsidRDefault="00256145" w:rsidP="00593BCC">
            <w:pPr>
              <w:widowControl w:val="0"/>
              <w:tabs>
                <w:tab w:val="center" w:pos="7971"/>
                <w:tab w:val="left" w:pos="9555"/>
              </w:tabs>
              <w:spacing w:after="0" w:line="240" w:lineRule="auto"/>
              <w:ind w:left="180"/>
              <w:jc w:val="center"/>
              <w:rPr>
                <w:rFonts w:ascii="Times New Roman" w:eastAsia="Calibri" w:hAnsi="Times New Roman" w:cs="Times New Roman"/>
                <w:b/>
                <w:sz w:val="24"/>
                <w:szCs w:val="24"/>
                <w:lang w:eastAsia="zh-CN"/>
              </w:rPr>
            </w:pPr>
            <w:r w:rsidRPr="005A4D6F">
              <w:rPr>
                <w:rFonts w:ascii="Times New Roman" w:eastAsia="Calibri" w:hAnsi="Times New Roman" w:cs="Times New Roman"/>
                <w:b/>
                <w:sz w:val="24"/>
                <w:szCs w:val="24"/>
                <w:lang w:eastAsia="zh-CN"/>
              </w:rPr>
              <w:t>Благоустрій та у</w:t>
            </w:r>
            <w:r w:rsidR="007311FC" w:rsidRPr="005A4D6F">
              <w:rPr>
                <w:rFonts w:ascii="Times New Roman" w:eastAsia="Calibri" w:hAnsi="Times New Roman" w:cs="Times New Roman"/>
                <w:b/>
                <w:sz w:val="24"/>
                <w:szCs w:val="24"/>
                <w:lang w:eastAsia="zh-CN"/>
              </w:rPr>
              <w:t>тримання</w:t>
            </w:r>
            <w:r w:rsidR="00552818" w:rsidRPr="005A4D6F">
              <w:rPr>
                <w:rFonts w:ascii="Times New Roman" w:eastAsia="Calibri" w:hAnsi="Times New Roman" w:cs="Times New Roman"/>
                <w:b/>
                <w:sz w:val="24"/>
                <w:szCs w:val="24"/>
                <w:lang w:eastAsia="zh-CN"/>
              </w:rPr>
              <w:t xml:space="preserve"> площ,</w:t>
            </w:r>
            <w:r w:rsidR="007311FC" w:rsidRPr="005A4D6F">
              <w:rPr>
                <w:rFonts w:ascii="Times New Roman" w:eastAsia="Calibri" w:hAnsi="Times New Roman" w:cs="Times New Roman"/>
                <w:b/>
                <w:sz w:val="24"/>
                <w:szCs w:val="24"/>
                <w:lang w:eastAsia="zh-CN"/>
              </w:rPr>
              <w:t xml:space="preserve"> доріг та дорожньої і</w:t>
            </w:r>
            <w:r w:rsidR="002053A3" w:rsidRPr="005A4D6F">
              <w:rPr>
                <w:rFonts w:ascii="Times New Roman" w:eastAsia="Calibri" w:hAnsi="Times New Roman" w:cs="Times New Roman"/>
                <w:b/>
                <w:sz w:val="24"/>
                <w:szCs w:val="24"/>
                <w:lang w:eastAsia="zh-CN"/>
              </w:rPr>
              <w:t>н</w:t>
            </w:r>
            <w:r w:rsidR="007311FC" w:rsidRPr="005A4D6F">
              <w:rPr>
                <w:rFonts w:ascii="Times New Roman" w:eastAsia="Calibri" w:hAnsi="Times New Roman" w:cs="Times New Roman"/>
                <w:b/>
                <w:sz w:val="24"/>
                <w:szCs w:val="24"/>
                <w:lang w:eastAsia="zh-CN"/>
              </w:rPr>
              <w:t>фраструктури</w:t>
            </w:r>
            <w:r w:rsidR="00552818" w:rsidRPr="005A4D6F">
              <w:rPr>
                <w:rFonts w:ascii="Times New Roman" w:eastAsia="Calibri" w:hAnsi="Times New Roman" w:cs="Times New Roman"/>
                <w:b/>
                <w:sz w:val="24"/>
                <w:szCs w:val="24"/>
                <w:lang w:eastAsia="zh-CN"/>
              </w:rPr>
              <w:t>, інших місць загального користування</w:t>
            </w:r>
          </w:p>
        </w:tc>
      </w:tr>
      <w:tr w:rsidR="00552818" w:rsidRPr="000732E0" w14:paraId="4C3BEF1E" w14:textId="77777777" w:rsidTr="00154969">
        <w:trPr>
          <w:gridAfter w:val="1"/>
          <w:wAfter w:w="35" w:type="dxa"/>
          <w:trHeight w:val="770"/>
        </w:trPr>
        <w:tc>
          <w:tcPr>
            <w:tcW w:w="703" w:type="dxa"/>
            <w:tcBorders>
              <w:top w:val="single" w:sz="4" w:space="0" w:color="000000"/>
              <w:left w:val="single" w:sz="4" w:space="0" w:color="000000"/>
              <w:bottom w:val="single" w:sz="4" w:space="0" w:color="000000"/>
              <w:right w:val="single" w:sz="4" w:space="0" w:color="000000"/>
            </w:tcBorders>
          </w:tcPr>
          <w:p w14:paraId="2F4AAB2E" w14:textId="77777777" w:rsidR="00552818" w:rsidRPr="000732E0" w:rsidRDefault="007E7890" w:rsidP="00BB7205">
            <w:pPr>
              <w:widowControl w:val="0"/>
              <w:tabs>
                <w:tab w:val="center" w:pos="7971"/>
                <w:tab w:val="left" w:pos="9555"/>
              </w:tabs>
              <w:spacing w:after="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3.1.</w:t>
            </w:r>
          </w:p>
        </w:tc>
        <w:tc>
          <w:tcPr>
            <w:tcW w:w="2122" w:type="dxa"/>
            <w:tcBorders>
              <w:top w:val="single" w:sz="4" w:space="0" w:color="000000"/>
              <w:left w:val="single" w:sz="4" w:space="0" w:color="000000"/>
              <w:bottom w:val="single" w:sz="4" w:space="0" w:color="000000"/>
              <w:right w:val="single" w:sz="4" w:space="0" w:color="000000"/>
            </w:tcBorders>
          </w:tcPr>
          <w:p w14:paraId="5E95D023" w14:textId="77777777" w:rsidR="00256145" w:rsidRPr="000732E0" w:rsidRDefault="00256145" w:rsidP="00F86E03">
            <w:pPr>
              <w:spacing w:after="0" w:line="240" w:lineRule="auto"/>
              <w:rPr>
                <w:rFonts w:ascii="Times New Roman" w:hAnsi="Times New Roman" w:cs="Times New Roman"/>
                <w:color w:val="000000"/>
                <w:sz w:val="24"/>
                <w:szCs w:val="24"/>
              </w:rPr>
            </w:pPr>
            <w:r w:rsidRPr="000732E0">
              <w:rPr>
                <w:rFonts w:ascii="Times New Roman" w:hAnsi="Times New Roman" w:cs="Times New Roman"/>
                <w:color w:val="000000"/>
                <w:sz w:val="24"/>
                <w:szCs w:val="24"/>
              </w:rPr>
              <w:t>Адміністративні витрати та інші видатки на утримання.</w:t>
            </w:r>
          </w:p>
          <w:p w14:paraId="345EB30B" w14:textId="77777777" w:rsidR="00552818" w:rsidRPr="000732E0" w:rsidRDefault="00552818" w:rsidP="00F86E03">
            <w:pPr>
              <w:spacing w:after="0" w:line="240" w:lineRule="auto"/>
              <w:rPr>
                <w:rFonts w:ascii="Times New Roman" w:hAnsi="Times New Roman" w:cs="Times New Roman"/>
                <w:color w:val="000000"/>
                <w:sz w:val="24"/>
                <w:szCs w:val="24"/>
              </w:rPr>
            </w:pPr>
            <w:r w:rsidRPr="000732E0">
              <w:rPr>
                <w:rFonts w:ascii="Times New Roman" w:hAnsi="Times New Roman" w:cs="Times New Roman"/>
                <w:color w:val="000000"/>
                <w:sz w:val="24"/>
                <w:szCs w:val="24"/>
              </w:rPr>
              <w:t>Оплата праці  комунальних працівників.</w:t>
            </w:r>
          </w:p>
          <w:p w14:paraId="30078F27" w14:textId="77777777" w:rsidR="00552818" w:rsidRPr="000732E0" w:rsidRDefault="00552818" w:rsidP="00F86E03">
            <w:pPr>
              <w:widowControl w:val="0"/>
              <w:tabs>
                <w:tab w:val="center" w:pos="7971"/>
                <w:tab w:val="left" w:pos="9555"/>
              </w:tabs>
              <w:spacing w:after="0" w:line="240" w:lineRule="auto"/>
              <w:ind w:left="180"/>
              <w:rPr>
                <w:rFonts w:ascii="Times New Roman" w:hAnsi="Times New Roman" w:cs="Times New Roman"/>
                <w:sz w:val="24"/>
                <w:szCs w:val="24"/>
              </w:rPr>
            </w:pPr>
          </w:p>
        </w:tc>
        <w:tc>
          <w:tcPr>
            <w:tcW w:w="2264" w:type="dxa"/>
            <w:tcBorders>
              <w:top w:val="single" w:sz="4" w:space="0" w:color="000000"/>
              <w:left w:val="single" w:sz="4" w:space="0" w:color="000000"/>
              <w:bottom w:val="single" w:sz="4" w:space="0" w:color="000000"/>
              <w:right w:val="single" w:sz="4" w:space="0" w:color="000000"/>
            </w:tcBorders>
          </w:tcPr>
          <w:p w14:paraId="2D0BA30F" w14:textId="77777777" w:rsidR="00552818" w:rsidRPr="000732E0" w:rsidRDefault="00552818" w:rsidP="00F86E03">
            <w:pPr>
              <w:spacing w:after="0" w:line="240" w:lineRule="auto"/>
              <w:rPr>
                <w:rFonts w:ascii="Times New Roman" w:hAnsi="Times New Roman" w:cs="Times New Roman"/>
                <w:color w:val="000000"/>
                <w:sz w:val="24"/>
                <w:szCs w:val="24"/>
              </w:rPr>
            </w:pPr>
            <w:r w:rsidRPr="000732E0">
              <w:rPr>
                <w:rFonts w:ascii="Times New Roman" w:hAnsi="Times New Roman" w:cs="Times New Roman"/>
                <w:color w:val="000000"/>
                <w:sz w:val="24"/>
                <w:szCs w:val="24"/>
              </w:rPr>
              <w:t>Оплата праці  комунальних</w:t>
            </w:r>
            <w:r w:rsidR="00256145" w:rsidRPr="000732E0">
              <w:rPr>
                <w:rFonts w:ascii="Times New Roman" w:hAnsi="Times New Roman" w:cs="Times New Roman"/>
                <w:color w:val="000000"/>
                <w:sz w:val="24"/>
                <w:szCs w:val="24"/>
              </w:rPr>
              <w:t xml:space="preserve"> </w:t>
            </w:r>
            <w:r w:rsidRPr="000732E0">
              <w:rPr>
                <w:rFonts w:ascii="Times New Roman" w:hAnsi="Times New Roman" w:cs="Times New Roman"/>
                <w:color w:val="000000"/>
                <w:sz w:val="24"/>
                <w:szCs w:val="24"/>
              </w:rPr>
              <w:t>працівників з благоустрою</w:t>
            </w:r>
            <w:r w:rsidR="00477450" w:rsidRPr="000732E0">
              <w:rPr>
                <w:rFonts w:ascii="Times New Roman" w:hAnsi="Times New Roman" w:cs="Times New Roman"/>
                <w:color w:val="000000"/>
                <w:sz w:val="24"/>
                <w:szCs w:val="24"/>
              </w:rPr>
              <w:t xml:space="preserve"> 21 шт. од</w:t>
            </w:r>
            <w:r w:rsidRPr="000732E0">
              <w:rPr>
                <w:rFonts w:ascii="Times New Roman" w:hAnsi="Times New Roman" w:cs="Times New Roman"/>
                <w:color w:val="000000"/>
                <w:sz w:val="24"/>
                <w:szCs w:val="24"/>
              </w:rPr>
              <w:t>.</w:t>
            </w:r>
          </w:p>
          <w:p w14:paraId="327B52C3" w14:textId="77777777" w:rsidR="00552818" w:rsidRPr="000732E0" w:rsidRDefault="00552818"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000" w:type="dxa"/>
            <w:tcBorders>
              <w:top w:val="single" w:sz="4" w:space="0" w:color="000000"/>
              <w:left w:val="single" w:sz="4" w:space="0" w:color="000000"/>
              <w:bottom w:val="single" w:sz="4" w:space="0" w:color="000000"/>
              <w:right w:val="single" w:sz="4" w:space="0" w:color="000000"/>
            </w:tcBorders>
          </w:tcPr>
          <w:p w14:paraId="4022D44A" w14:textId="77777777" w:rsidR="00256145" w:rsidRPr="000732E0" w:rsidRDefault="00256145" w:rsidP="00256145">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1336DF5F" w14:textId="77777777" w:rsidR="00552818" w:rsidRPr="000732E0" w:rsidRDefault="00256145" w:rsidP="00256145">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3B23F3BD" w14:textId="77777777" w:rsidR="00256145" w:rsidRPr="000732E0" w:rsidRDefault="00256145" w:rsidP="00256145">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6D4A6449" w14:textId="77777777" w:rsidR="00256145" w:rsidRPr="000732E0" w:rsidRDefault="00256145" w:rsidP="00256145">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59F6416C" w14:textId="77777777" w:rsidR="00552818" w:rsidRPr="000732E0" w:rsidRDefault="00552818"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5738C4A5" w14:textId="77777777" w:rsidR="00256145" w:rsidRPr="000732E0" w:rsidRDefault="00256145" w:rsidP="00256145">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Бюджет</w:t>
            </w:r>
          </w:p>
          <w:p w14:paraId="37DCC3CF" w14:textId="77777777" w:rsidR="00256145" w:rsidRPr="000732E0" w:rsidRDefault="00256145" w:rsidP="00256145">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Бучанської міської</w:t>
            </w:r>
          </w:p>
          <w:p w14:paraId="2B50BC2F" w14:textId="77777777" w:rsidR="00552818" w:rsidRPr="000732E0" w:rsidRDefault="00256145" w:rsidP="00256145">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територіальної громади, 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535024B3" w14:textId="77777777" w:rsidR="00552818" w:rsidRPr="000732E0" w:rsidRDefault="00256145"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6917,40</w:t>
            </w:r>
            <w:r w:rsidR="0014208C" w:rsidRPr="000732E0">
              <w:rPr>
                <w:rFonts w:ascii="Times New Roman" w:eastAsia="Calibri" w:hAnsi="Times New Roman" w:cs="Times New Roman"/>
                <w:bCs/>
                <w:sz w:val="24"/>
                <w:szCs w:val="24"/>
                <w:lang w:eastAsia="zh-CN"/>
              </w:rPr>
              <w:t>0</w:t>
            </w:r>
          </w:p>
        </w:tc>
        <w:tc>
          <w:tcPr>
            <w:tcW w:w="1745" w:type="dxa"/>
            <w:gridSpan w:val="4"/>
            <w:tcBorders>
              <w:top w:val="single" w:sz="4" w:space="0" w:color="000000"/>
              <w:left w:val="single" w:sz="4" w:space="0" w:color="auto"/>
              <w:bottom w:val="single" w:sz="4" w:space="0" w:color="000000"/>
              <w:right w:val="single" w:sz="4" w:space="0" w:color="000000"/>
            </w:tcBorders>
          </w:tcPr>
          <w:p w14:paraId="449CC7C3" w14:textId="77777777" w:rsidR="00552818" w:rsidRPr="000732E0" w:rsidRDefault="002B5020"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7120,0</w:t>
            </w:r>
          </w:p>
        </w:tc>
        <w:tc>
          <w:tcPr>
            <w:tcW w:w="2003" w:type="dxa"/>
            <w:gridSpan w:val="5"/>
            <w:tcBorders>
              <w:top w:val="single" w:sz="4" w:space="0" w:color="000000"/>
              <w:left w:val="single" w:sz="4" w:space="0" w:color="000000"/>
              <w:bottom w:val="single" w:sz="4" w:space="0" w:color="000000"/>
              <w:right w:val="single" w:sz="4" w:space="0" w:color="000000"/>
            </w:tcBorders>
          </w:tcPr>
          <w:p w14:paraId="4DA84A6C" w14:textId="77777777" w:rsidR="00552818" w:rsidRPr="000732E0" w:rsidRDefault="00E520C0"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hAnsi="Times New Roman" w:cs="Times New Roman"/>
                <w:color w:val="000000"/>
                <w:sz w:val="24"/>
                <w:szCs w:val="24"/>
              </w:rPr>
              <w:t>Належна оплата праці  комунальних працівників з благоустрою</w:t>
            </w:r>
          </w:p>
        </w:tc>
      </w:tr>
      <w:tr w:rsidR="00256145" w:rsidRPr="000732E0" w14:paraId="708CB2A5" w14:textId="77777777" w:rsidTr="00154969">
        <w:trPr>
          <w:gridAfter w:val="1"/>
          <w:wAfter w:w="35" w:type="dxa"/>
          <w:trHeight w:val="770"/>
        </w:trPr>
        <w:tc>
          <w:tcPr>
            <w:tcW w:w="703" w:type="dxa"/>
            <w:tcBorders>
              <w:top w:val="single" w:sz="4" w:space="0" w:color="000000"/>
              <w:left w:val="single" w:sz="4" w:space="0" w:color="000000"/>
              <w:bottom w:val="single" w:sz="4" w:space="0" w:color="000000"/>
              <w:right w:val="single" w:sz="4" w:space="0" w:color="000000"/>
            </w:tcBorders>
          </w:tcPr>
          <w:p w14:paraId="32514297" w14:textId="77777777" w:rsidR="00256145" w:rsidRPr="000732E0" w:rsidRDefault="007E7890" w:rsidP="00BB7205">
            <w:pPr>
              <w:widowControl w:val="0"/>
              <w:tabs>
                <w:tab w:val="center" w:pos="7971"/>
                <w:tab w:val="left" w:pos="9555"/>
              </w:tabs>
              <w:spacing w:after="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3.2.</w:t>
            </w:r>
          </w:p>
        </w:tc>
        <w:tc>
          <w:tcPr>
            <w:tcW w:w="2122" w:type="dxa"/>
            <w:tcBorders>
              <w:top w:val="single" w:sz="4" w:space="0" w:color="000000"/>
              <w:left w:val="single" w:sz="4" w:space="0" w:color="000000"/>
              <w:bottom w:val="single" w:sz="4" w:space="0" w:color="000000"/>
              <w:right w:val="single" w:sz="4" w:space="0" w:color="000000"/>
            </w:tcBorders>
          </w:tcPr>
          <w:p w14:paraId="72747BE3" w14:textId="77777777" w:rsidR="00256145" w:rsidRPr="000732E0" w:rsidRDefault="009547DD" w:rsidP="00F86E03">
            <w:pPr>
              <w:spacing w:after="0" w:line="240" w:lineRule="auto"/>
              <w:rPr>
                <w:rFonts w:ascii="Times New Roman" w:hAnsi="Times New Roman" w:cs="Times New Roman"/>
                <w:color w:val="000000"/>
                <w:sz w:val="24"/>
                <w:szCs w:val="24"/>
              </w:rPr>
            </w:pPr>
            <w:r w:rsidRPr="000732E0">
              <w:rPr>
                <w:rFonts w:ascii="Times New Roman" w:hAnsi="Times New Roman" w:cs="Times New Roman"/>
                <w:color w:val="000000"/>
                <w:sz w:val="24"/>
                <w:szCs w:val="24"/>
              </w:rPr>
              <w:t>Утримання дорожньої служби</w:t>
            </w:r>
          </w:p>
        </w:tc>
        <w:tc>
          <w:tcPr>
            <w:tcW w:w="2264" w:type="dxa"/>
            <w:tcBorders>
              <w:top w:val="single" w:sz="4" w:space="0" w:color="000000"/>
              <w:left w:val="single" w:sz="4" w:space="0" w:color="000000"/>
              <w:bottom w:val="single" w:sz="4" w:space="0" w:color="000000"/>
              <w:right w:val="single" w:sz="4" w:space="0" w:color="000000"/>
            </w:tcBorders>
          </w:tcPr>
          <w:p w14:paraId="79C195EB" w14:textId="77777777" w:rsidR="00256145" w:rsidRPr="000732E0" w:rsidRDefault="00256145" w:rsidP="00F86E03">
            <w:pPr>
              <w:spacing w:after="0" w:line="240" w:lineRule="auto"/>
              <w:rPr>
                <w:rFonts w:ascii="Times New Roman" w:hAnsi="Times New Roman" w:cs="Times New Roman"/>
                <w:color w:val="000000"/>
                <w:sz w:val="24"/>
                <w:szCs w:val="24"/>
              </w:rPr>
            </w:pPr>
            <w:r w:rsidRPr="000732E0">
              <w:rPr>
                <w:rFonts w:ascii="Times New Roman" w:hAnsi="Times New Roman" w:cs="Times New Roman"/>
                <w:color w:val="000000"/>
                <w:sz w:val="24"/>
                <w:szCs w:val="24"/>
              </w:rPr>
              <w:t>Адміністративні витрати та інші видатки на утримання.</w:t>
            </w:r>
          </w:p>
          <w:p w14:paraId="12A14C4A" w14:textId="77777777" w:rsidR="00256145" w:rsidRPr="000732E0" w:rsidRDefault="00256145" w:rsidP="00F86E03">
            <w:pPr>
              <w:spacing w:after="0" w:line="240" w:lineRule="auto"/>
              <w:rPr>
                <w:rFonts w:ascii="Times New Roman" w:hAnsi="Times New Roman" w:cs="Times New Roman"/>
                <w:color w:val="000000"/>
                <w:sz w:val="24"/>
                <w:szCs w:val="24"/>
              </w:rPr>
            </w:pPr>
            <w:r w:rsidRPr="000732E0">
              <w:rPr>
                <w:rFonts w:ascii="Times New Roman" w:hAnsi="Times New Roman" w:cs="Times New Roman"/>
                <w:color w:val="000000"/>
                <w:sz w:val="24"/>
                <w:szCs w:val="24"/>
              </w:rPr>
              <w:t>Оплата праці  комунальних працівників</w:t>
            </w:r>
            <w:r w:rsidR="00477450" w:rsidRPr="000732E0">
              <w:rPr>
                <w:rFonts w:ascii="Times New Roman" w:hAnsi="Times New Roman" w:cs="Times New Roman"/>
                <w:color w:val="000000"/>
                <w:sz w:val="24"/>
                <w:szCs w:val="24"/>
              </w:rPr>
              <w:t xml:space="preserve"> 24 шт. од</w:t>
            </w:r>
            <w:r w:rsidRPr="000732E0">
              <w:rPr>
                <w:rFonts w:ascii="Times New Roman" w:hAnsi="Times New Roman" w:cs="Times New Roman"/>
                <w:color w:val="000000"/>
                <w:sz w:val="24"/>
                <w:szCs w:val="24"/>
              </w:rPr>
              <w:t>.</w:t>
            </w:r>
          </w:p>
        </w:tc>
        <w:tc>
          <w:tcPr>
            <w:tcW w:w="1000" w:type="dxa"/>
            <w:tcBorders>
              <w:top w:val="single" w:sz="4" w:space="0" w:color="000000"/>
              <w:left w:val="single" w:sz="4" w:space="0" w:color="000000"/>
              <w:bottom w:val="single" w:sz="4" w:space="0" w:color="000000"/>
              <w:right w:val="single" w:sz="4" w:space="0" w:color="000000"/>
            </w:tcBorders>
          </w:tcPr>
          <w:p w14:paraId="50F8665C" w14:textId="77777777" w:rsidR="00256145" w:rsidRPr="000732E0" w:rsidRDefault="00256145" w:rsidP="00256145">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647BA918" w14:textId="77777777" w:rsidR="00256145" w:rsidRPr="000732E0" w:rsidRDefault="00256145" w:rsidP="00256145">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7712D71B" w14:textId="77777777" w:rsidR="00256145" w:rsidRPr="000732E0" w:rsidRDefault="00256145" w:rsidP="00256145">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28D31B66" w14:textId="77777777" w:rsidR="00256145" w:rsidRPr="000732E0" w:rsidRDefault="00256145" w:rsidP="00256145">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45CEE3CF" w14:textId="77777777" w:rsidR="00256145" w:rsidRPr="000732E0" w:rsidRDefault="00256145" w:rsidP="00256145">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2D06482E" w14:textId="77777777" w:rsidR="00256145" w:rsidRPr="000732E0" w:rsidRDefault="00256145" w:rsidP="00256145">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Бюджет</w:t>
            </w:r>
          </w:p>
          <w:p w14:paraId="650BC73A" w14:textId="77777777" w:rsidR="00256145" w:rsidRPr="000732E0" w:rsidRDefault="00256145" w:rsidP="00256145">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Бучанської міської</w:t>
            </w:r>
          </w:p>
          <w:p w14:paraId="0FE6F6F5" w14:textId="77777777" w:rsidR="00256145" w:rsidRPr="000732E0" w:rsidRDefault="00256145" w:rsidP="00256145">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територіальної громади, 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2A9CC449" w14:textId="77777777" w:rsidR="00256145" w:rsidRPr="000732E0" w:rsidRDefault="00477450"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4745</w:t>
            </w:r>
            <w:r w:rsidR="00256145" w:rsidRPr="000732E0">
              <w:rPr>
                <w:rFonts w:ascii="Times New Roman" w:eastAsia="Calibri" w:hAnsi="Times New Roman" w:cs="Times New Roman"/>
                <w:bCs/>
                <w:sz w:val="24"/>
                <w:szCs w:val="24"/>
                <w:lang w:eastAsia="zh-CN"/>
              </w:rPr>
              <w:t>,80</w:t>
            </w:r>
            <w:r w:rsidR="0014208C" w:rsidRPr="000732E0">
              <w:rPr>
                <w:rFonts w:ascii="Times New Roman" w:eastAsia="Calibri" w:hAnsi="Times New Roman" w:cs="Times New Roman"/>
                <w:bCs/>
                <w:sz w:val="24"/>
                <w:szCs w:val="24"/>
                <w:lang w:eastAsia="zh-CN"/>
              </w:rPr>
              <w:t>0</w:t>
            </w:r>
          </w:p>
        </w:tc>
        <w:tc>
          <w:tcPr>
            <w:tcW w:w="1745" w:type="dxa"/>
            <w:gridSpan w:val="4"/>
            <w:tcBorders>
              <w:top w:val="single" w:sz="4" w:space="0" w:color="000000"/>
              <w:left w:val="single" w:sz="4" w:space="0" w:color="auto"/>
              <w:bottom w:val="single" w:sz="4" w:space="0" w:color="000000"/>
              <w:right w:val="single" w:sz="4" w:space="0" w:color="000000"/>
            </w:tcBorders>
          </w:tcPr>
          <w:p w14:paraId="5B22EF99" w14:textId="77777777" w:rsidR="00256145" w:rsidRPr="000732E0" w:rsidRDefault="002B5020"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4810,0</w:t>
            </w:r>
          </w:p>
        </w:tc>
        <w:tc>
          <w:tcPr>
            <w:tcW w:w="2003" w:type="dxa"/>
            <w:gridSpan w:val="5"/>
            <w:tcBorders>
              <w:top w:val="single" w:sz="4" w:space="0" w:color="000000"/>
              <w:left w:val="single" w:sz="4" w:space="0" w:color="000000"/>
              <w:bottom w:val="single" w:sz="4" w:space="0" w:color="000000"/>
              <w:right w:val="single" w:sz="4" w:space="0" w:color="000000"/>
            </w:tcBorders>
          </w:tcPr>
          <w:p w14:paraId="664E9A92" w14:textId="77777777" w:rsidR="00256145" w:rsidRPr="000732E0" w:rsidRDefault="00E520C0" w:rsidP="00E520C0">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hAnsi="Times New Roman" w:cs="Times New Roman"/>
                <w:color w:val="000000"/>
                <w:sz w:val="24"/>
                <w:szCs w:val="24"/>
              </w:rPr>
              <w:t>Належна оплата праці  комунальних працівників дорожньої служби</w:t>
            </w:r>
          </w:p>
        </w:tc>
      </w:tr>
      <w:tr w:rsidR="009547DD" w:rsidRPr="000732E0" w14:paraId="64EDAF90" w14:textId="77777777" w:rsidTr="00154969">
        <w:trPr>
          <w:gridAfter w:val="1"/>
          <w:wAfter w:w="35" w:type="dxa"/>
          <w:trHeight w:val="770"/>
        </w:trPr>
        <w:tc>
          <w:tcPr>
            <w:tcW w:w="703" w:type="dxa"/>
            <w:tcBorders>
              <w:top w:val="single" w:sz="4" w:space="0" w:color="000000"/>
              <w:left w:val="single" w:sz="4" w:space="0" w:color="000000"/>
              <w:bottom w:val="single" w:sz="4" w:space="0" w:color="000000"/>
              <w:right w:val="single" w:sz="4" w:space="0" w:color="000000"/>
            </w:tcBorders>
          </w:tcPr>
          <w:p w14:paraId="60AE5B73" w14:textId="77777777" w:rsidR="009547DD" w:rsidRPr="000732E0" w:rsidRDefault="00530886" w:rsidP="00BB7205">
            <w:pPr>
              <w:widowControl w:val="0"/>
              <w:tabs>
                <w:tab w:val="center" w:pos="7971"/>
                <w:tab w:val="left" w:pos="9555"/>
              </w:tabs>
              <w:spacing w:after="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3.3.</w:t>
            </w:r>
          </w:p>
        </w:tc>
        <w:tc>
          <w:tcPr>
            <w:tcW w:w="2122" w:type="dxa"/>
            <w:tcBorders>
              <w:top w:val="single" w:sz="4" w:space="0" w:color="000000"/>
              <w:left w:val="single" w:sz="4" w:space="0" w:color="000000"/>
              <w:bottom w:val="single" w:sz="4" w:space="0" w:color="000000"/>
              <w:right w:val="single" w:sz="4" w:space="0" w:color="000000"/>
            </w:tcBorders>
          </w:tcPr>
          <w:p w14:paraId="1BF74031" w14:textId="77777777" w:rsidR="009547DD" w:rsidRPr="000732E0" w:rsidRDefault="00770324" w:rsidP="00F86E03">
            <w:pPr>
              <w:spacing w:after="0" w:line="240" w:lineRule="auto"/>
              <w:rPr>
                <w:rFonts w:ascii="Times New Roman" w:hAnsi="Times New Roman" w:cs="Times New Roman"/>
                <w:color w:val="000000"/>
                <w:sz w:val="24"/>
                <w:szCs w:val="24"/>
              </w:rPr>
            </w:pPr>
            <w:r w:rsidRPr="000732E0">
              <w:rPr>
                <w:rFonts w:ascii="Times New Roman" w:hAnsi="Times New Roman" w:cs="Times New Roman"/>
                <w:color w:val="000000"/>
                <w:sz w:val="24"/>
                <w:szCs w:val="24"/>
              </w:rPr>
              <w:t>Утримання дорожньої служби</w:t>
            </w:r>
          </w:p>
        </w:tc>
        <w:tc>
          <w:tcPr>
            <w:tcW w:w="2264" w:type="dxa"/>
            <w:tcBorders>
              <w:top w:val="single" w:sz="4" w:space="0" w:color="000000"/>
              <w:left w:val="single" w:sz="4" w:space="0" w:color="000000"/>
              <w:bottom w:val="single" w:sz="4" w:space="0" w:color="000000"/>
              <w:right w:val="single" w:sz="4" w:space="0" w:color="000000"/>
            </w:tcBorders>
          </w:tcPr>
          <w:p w14:paraId="7766637A" w14:textId="77777777" w:rsidR="009547DD" w:rsidRPr="000732E0" w:rsidRDefault="009547DD" w:rsidP="00F86E03">
            <w:pPr>
              <w:spacing w:after="0" w:line="240" w:lineRule="auto"/>
              <w:rPr>
                <w:rFonts w:ascii="Times New Roman" w:hAnsi="Times New Roman" w:cs="Times New Roman"/>
                <w:color w:val="000000"/>
                <w:sz w:val="24"/>
                <w:szCs w:val="24"/>
              </w:rPr>
            </w:pPr>
            <w:r w:rsidRPr="000732E0">
              <w:rPr>
                <w:rFonts w:ascii="Times New Roman" w:hAnsi="Times New Roman" w:cs="Times New Roman"/>
                <w:sz w:val="24"/>
                <w:szCs w:val="24"/>
              </w:rPr>
              <w:t>Закупівлю паливно-мастильних та будівельних матеріалів, холодний асфальт, інструмент, господарський інвентар, фарба,спецодяг, ТО техніки</w:t>
            </w:r>
          </w:p>
        </w:tc>
        <w:tc>
          <w:tcPr>
            <w:tcW w:w="1000" w:type="dxa"/>
            <w:tcBorders>
              <w:top w:val="single" w:sz="4" w:space="0" w:color="000000"/>
              <w:left w:val="single" w:sz="4" w:space="0" w:color="000000"/>
              <w:bottom w:val="single" w:sz="4" w:space="0" w:color="000000"/>
              <w:right w:val="single" w:sz="4" w:space="0" w:color="000000"/>
            </w:tcBorders>
          </w:tcPr>
          <w:p w14:paraId="2E032AB2" w14:textId="77777777" w:rsidR="009547DD" w:rsidRPr="000732E0" w:rsidRDefault="009547DD" w:rsidP="00256145">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A89AD61" w14:textId="77777777" w:rsidR="00530886" w:rsidRPr="000732E0" w:rsidRDefault="00530886" w:rsidP="00530886">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1ECD3D5A" w14:textId="77777777" w:rsidR="00530886" w:rsidRPr="000732E0" w:rsidRDefault="00530886" w:rsidP="00530886">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42B77ABD" w14:textId="77777777" w:rsidR="009547DD" w:rsidRPr="000732E0" w:rsidRDefault="009547DD" w:rsidP="00256145">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13EC84B9" w14:textId="77777777" w:rsidR="00926224" w:rsidRPr="000732E0" w:rsidRDefault="00926224" w:rsidP="00926224">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Бюджет</w:t>
            </w:r>
          </w:p>
          <w:p w14:paraId="73AC5B6F" w14:textId="77777777" w:rsidR="00926224" w:rsidRPr="000732E0" w:rsidRDefault="00926224" w:rsidP="00926224">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Бучанської міської</w:t>
            </w:r>
          </w:p>
          <w:p w14:paraId="363CB44D" w14:textId="77777777" w:rsidR="009547DD" w:rsidRPr="000732E0" w:rsidRDefault="00926224" w:rsidP="00926224">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територіальної громади, 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51DDB4EE" w14:textId="77777777" w:rsidR="009547DD" w:rsidRPr="000732E0" w:rsidRDefault="009547DD"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1725,00</w:t>
            </w:r>
          </w:p>
        </w:tc>
        <w:tc>
          <w:tcPr>
            <w:tcW w:w="1745" w:type="dxa"/>
            <w:gridSpan w:val="4"/>
            <w:tcBorders>
              <w:top w:val="single" w:sz="4" w:space="0" w:color="000000"/>
              <w:left w:val="single" w:sz="4" w:space="0" w:color="auto"/>
              <w:bottom w:val="single" w:sz="4" w:space="0" w:color="000000"/>
              <w:right w:val="single" w:sz="4" w:space="0" w:color="000000"/>
            </w:tcBorders>
          </w:tcPr>
          <w:p w14:paraId="4172E8D3" w14:textId="77777777" w:rsidR="009547DD" w:rsidRPr="000732E0" w:rsidRDefault="002B5020"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1700,0</w:t>
            </w:r>
          </w:p>
        </w:tc>
        <w:tc>
          <w:tcPr>
            <w:tcW w:w="2003" w:type="dxa"/>
            <w:gridSpan w:val="5"/>
            <w:tcBorders>
              <w:top w:val="single" w:sz="4" w:space="0" w:color="000000"/>
              <w:left w:val="single" w:sz="4" w:space="0" w:color="000000"/>
              <w:bottom w:val="single" w:sz="4" w:space="0" w:color="000000"/>
              <w:right w:val="single" w:sz="4" w:space="0" w:color="000000"/>
            </w:tcBorders>
          </w:tcPr>
          <w:p w14:paraId="705AC2BD" w14:textId="77777777" w:rsidR="009547DD" w:rsidRPr="000732E0" w:rsidRDefault="00E520C0"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hAnsi="Times New Roman" w:cs="Times New Roman"/>
                <w:sz w:val="24"/>
                <w:szCs w:val="24"/>
              </w:rPr>
              <w:t xml:space="preserve">Забезпечення комфортного проживання мешканців та підтримання </w:t>
            </w:r>
            <w:r w:rsidRPr="000732E0">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0732E0">
              <w:rPr>
                <w:rFonts w:ascii="Times New Roman" w:hAnsi="Times New Roman" w:cs="Times New Roman"/>
                <w:sz w:val="24"/>
                <w:szCs w:val="24"/>
              </w:rPr>
              <w:t xml:space="preserve">  в задовільному стані</w:t>
            </w:r>
          </w:p>
        </w:tc>
      </w:tr>
      <w:tr w:rsidR="00A90D75" w:rsidRPr="000732E0" w14:paraId="4E197647" w14:textId="77777777" w:rsidTr="00154969">
        <w:trPr>
          <w:gridAfter w:val="1"/>
          <w:wAfter w:w="35" w:type="dxa"/>
          <w:trHeight w:val="770"/>
        </w:trPr>
        <w:tc>
          <w:tcPr>
            <w:tcW w:w="703" w:type="dxa"/>
            <w:tcBorders>
              <w:top w:val="single" w:sz="4" w:space="0" w:color="000000"/>
              <w:left w:val="single" w:sz="4" w:space="0" w:color="000000"/>
              <w:bottom w:val="single" w:sz="4" w:space="0" w:color="000000"/>
              <w:right w:val="single" w:sz="4" w:space="0" w:color="000000"/>
            </w:tcBorders>
          </w:tcPr>
          <w:p w14:paraId="0D751E87" w14:textId="77777777" w:rsidR="00DE3D4C" w:rsidRPr="000732E0" w:rsidRDefault="00530886" w:rsidP="007E7890">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3.4</w:t>
            </w:r>
            <w:r w:rsidR="007E7890" w:rsidRPr="000732E0">
              <w:rPr>
                <w:rFonts w:ascii="Times New Roman" w:eastAsia="Calibri" w:hAnsi="Times New Roman" w:cs="Times New Roman"/>
                <w:bCs/>
                <w:sz w:val="24"/>
                <w:szCs w:val="24"/>
                <w:lang w:eastAsia="zh-CN"/>
              </w:rPr>
              <w:t>.</w:t>
            </w:r>
          </w:p>
        </w:tc>
        <w:tc>
          <w:tcPr>
            <w:tcW w:w="2122" w:type="dxa"/>
            <w:tcBorders>
              <w:top w:val="single" w:sz="4" w:space="0" w:color="000000"/>
              <w:left w:val="single" w:sz="4" w:space="0" w:color="000000"/>
              <w:bottom w:val="single" w:sz="4" w:space="0" w:color="000000"/>
              <w:right w:val="single" w:sz="4" w:space="0" w:color="000000"/>
            </w:tcBorders>
          </w:tcPr>
          <w:p w14:paraId="6120D424" w14:textId="77777777" w:rsidR="00DE3D4C" w:rsidRPr="000732E0" w:rsidRDefault="00926224"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hAnsi="Times New Roman" w:cs="Times New Roman"/>
                <w:color w:val="000000"/>
                <w:sz w:val="24"/>
                <w:szCs w:val="24"/>
              </w:rPr>
              <w:t xml:space="preserve">Утримання </w:t>
            </w:r>
            <w:r w:rsidR="00770324" w:rsidRPr="000732E0">
              <w:rPr>
                <w:rFonts w:ascii="Times New Roman" w:hAnsi="Times New Roman" w:cs="Times New Roman"/>
                <w:color w:val="000000"/>
                <w:sz w:val="24"/>
                <w:szCs w:val="24"/>
              </w:rPr>
              <w:t>дорожньої служби</w:t>
            </w:r>
          </w:p>
        </w:tc>
        <w:tc>
          <w:tcPr>
            <w:tcW w:w="2264" w:type="dxa"/>
            <w:tcBorders>
              <w:top w:val="single" w:sz="4" w:space="0" w:color="000000"/>
              <w:left w:val="single" w:sz="4" w:space="0" w:color="000000"/>
              <w:bottom w:val="single" w:sz="4" w:space="0" w:color="000000"/>
              <w:right w:val="single" w:sz="4" w:space="0" w:color="000000"/>
            </w:tcBorders>
          </w:tcPr>
          <w:p w14:paraId="437764A3" w14:textId="77777777" w:rsidR="00DE3D4C" w:rsidRPr="000732E0" w:rsidRDefault="009547DD"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hAnsi="Times New Roman" w:cs="Times New Roman"/>
                <w:sz w:val="24"/>
                <w:szCs w:val="24"/>
              </w:rPr>
              <w:t>Придбання, піщано соляної суміші</w:t>
            </w:r>
          </w:p>
        </w:tc>
        <w:tc>
          <w:tcPr>
            <w:tcW w:w="1000" w:type="dxa"/>
            <w:tcBorders>
              <w:top w:val="single" w:sz="4" w:space="0" w:color="000000"/>
              <w:left w:val="single" w:sz="4" w:space="0" w:color="000000"/>
              <w:bottom w:val="single" w:sz="4" w:space="0" w:color="000000"/>
              <w:right w:val="single" w:sz="4" w:space="0" w:color="000000"/>
            </w:tcBorders>
          </w:tcPr>
          <w:p w14:paraId="565C88D8"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36FAB92F"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4B9F1D6F" w14:textId="77777777" w:rsidR="00256145" w:rsidRPr="000732E0" w:rsidRDefault="00256145" w:rsidP="00256145">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3239119A" w14:textId="77777777" w:rsidR="00256145" w:rsidRPr="000732E0" w:rsidRDefault="00256145" w:rsidP="00256145">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52651876"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0B6846B4"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Бюджет</w:t>
            </w:r>
          </w:p>
          <w:p w14:paraId="3A6D2715"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Бучанської міської</w:t>
            </w:r>
          </w:p>
          <w:p w14:paraId="0881133E"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територіальної громади, 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5ACBF75B" w14:textId="77777777" w:rsidR="00DE3D4C" w:rsidRPr="000732E0" w:rsidRDefault="009547DD"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4000,00</w:t>
            </w:r>
          </w:p>
        </w:tc>
        <w:tc>
          <w:tcPr>
            <w:tcW w:w="1745" w:type="dxa"/>
            <w:gridSpan w:val="4"/>
            <w:tcBorders>
              <w:top w:val="single" w:sz="4" w:space="0" w:color="000000"/>
              <w:left w:val="single" w:sz="4" w:space="0" w:color="auto"/>
              <w:bottom w:val="single" w:sz="4" w:space="0" w:color="000000"/>
              <w:right w:val="single" w:sz="4" w:space="0" w:color="000000"/>
            </w:tcBorders>
          </w:tcPr>
          <w:p w14:paraId="5DDD42FC" w14:textId="77777777" w:rsidR="00DE3D4C" w:rsidRPr="000732E0" w:rsidRDefault="002B5020"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4000,0</w:t>
            </w:r>
          </w:p>
        </w:tc>
        <w:tc>
          <w:tcPr>
            <w:tcW w:w="2003" w:type="dxa"/>
            <w:gridSpan w:val="5"/>
            <w:tcBorders>
              <w:top w:val="single" w:sz="4" w:space="0" w:color="000000"/>
              <w:left w:val="single" w:sz="4" w:space="0" w:color="000000"/>
              <w:bottom w:val="single" w:sz="4" w:space="0" w:color="000000"/>
              <w:right w:val="single" w:sz="4" w:space="0" w:color="000000"/>
            </w:tcBorders>
          </w:tcPr>
          <w:p w14:paraId="0C5FB117" w14:textId="77777777" w:rsidR="00DE3D4C" w:rsidRPr="000732E0" w:rsidRDefault="00E520C0" w:rsidP="00530886">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hAnsi="Times New Roman" w:cs="Times New Roman"/>
                <w:sz w:val="24"/>
                <w:szCs w:val="24"/>
              </w:rPr>
              <w:t xml:space="preserve">Забезпечення </w:t>
            </w:r>
            <w:r w:rsidR="00530886">
              <w:rPr>
                <w:rFonts w:ascii="Times New Roman" w:hAnsi="Times New Roman" w:cs="Times New Roman"/>
                <w:sz w:val="24"/>
                <w:szCs w:val="24"/>
              </w:rPr>
              <w:t>у</w:t>
            </w:r>
            <w:r w:rsidRPr="000732E0">
              <w:rPr>
                <w:rFonts w:ascii="Times New Roman" w:hAnsi="Times New Roman" w:cs="Times New Roman"/>
                <w:sz w:val="24"/>
                <w:szCs w:val="24"/>
              </w:rPr>
              <w:t xml:space="preserve">тримання </w:t>
            </w:r>
            <w:r w:rsidRPr="000732E0">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0732E0">
              <w:rPr>
                <w:rFonts w:ascii="Times New Roman" w:hAnsi="Times New Roman" w:cs="Times New Roman"/>
                <w:sz w:val="24"/>
                <w:szCs w:val="24"/>
              </w:rPr>
              <w:t xml:space="preserve">  в задовільному стані</w:t>
            </w:r>
          </w:p>
        </w:tc>
      </w:tr>
      <w:tr w:rsidR="00A90D75" w:rsidRPr="000732E0" w14:paraId="1A658996" w14:textId="77777777" w:rsidTr="00154969">
        <w:trPr>
          <w:gridAfter w:val="4"/>
          <w:wAfter w:w="71" w:type="dxa"/>
          <w:trHeight w:val="770"/>
        </w:trPr>
        <w:tc>
          <w:tcPr>
            <w:tcW w:w="703" w:type="dxa"/>
            <w:tcBorders>
              <w:top w:val="single" w:sz="4" w:space="0" w:color="000000"/>
              <w:left w:val="single" w:sz="4" w:space="0" w:color="000000"/>
              <w:bottom w:val="single" w:sz="4" w:space="0" w:color="000000"/>
              <w:right w:val="single" w:sz="4" w:space="0" w:color="000000"/>
            </w:tcBorders>
          </w:tcPr>
          <w:p w14:paraId="41DB611A" w14:textId="7FDF5C32" w:rsidR="00DE3D4C" w:rsidRPr="000732E0" w:rsidRDefault="000B528C" w:rsidP="007E7890">
            <w:pPr>
              <w:widowControl w:val="0"/>
              <w:tabs>
                <w:tab w:val="center" w:pos="7971"/>
                <w:tab w:val="left" w:pos="9555"/>
              </w:tabs>
              <w:spacing w:after="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3.</w:t>
            </w:r>
            <w:r w:rsidR="00167C22">
              <w:rPr>
                <w:rFonts w:ascii="Times New Roman" w:eastAsia="Calibri" w:hAnsi="Times New Roman" w:cs="Times New Roman"/>
                <w:bCs/>
                <w:sz w:val="24"/>
                <w:szCs w:val="24"/>
                <w:lang w:eastAsia="zh-CN"/>
              </w:rPr>
              <w:t>5</w:t>
            </w:r>
            <w:r w:rsidR="00DE3D4C" w:rsidRPr="000732E0">
              <w:rPr>
                <w:rFonts w:ascii="Times New Roman" w:eastAsia="Calibri" w:hAnsi="Times New Roman" w:cs="Times New Roman"/>
                <w:bCs/>
                <w:sz w:val="24"/>
                <w:szCs w:val="24"/>
                <w:lang w:eastAsia="zh-CN"/>
              </w:rPr>
              <w:t>.</w:t>
            </w:r>
          </w:p>
        </w:tc>
        <w:tc>
          <w:tcPr>
            <w:tcW w:w="2122" w:type="dxa"/>
            <w:tcBorders>
              <w:top w:val="single" w:sz="4" w:space="0" w:color="000000"/>
              <w:left w:val="single" w:sz="4" w:space="0" w:color="000000"/>
              <w:bottom w:val="single" w:sz="4" w:space="0" w:color="000000"/>
              <w:right w:val="single" w:sz="4" w:space="0" w:color="000000"/>
            </w:tcBorders>
          </w:tcPr>
          <w:p w14:paraId="1828FE16" w14:textId="77777777" w:rsidR="00DE3D4C" w:rsidRPr="000732E0" w:rsidRDefault="00DE3D4C" w:rsidP="00F86E03">
            <w:pPr>
              <w:widowControl w:val="0"/>
              <w:tabs>
                <w:tab w:val="center" w:pos="7971"/>
                <w:tab w:val="left" w:pos="9555"/>
              </w:tabs>
              <w:spacing w:after="0" w:line="240" w:lineRule="auto"/>
              <w:ind w:left="180"/>
              <w:rPr>
                <w:rFonts w:ascii="Times New Roman" w:hAnsi="Times New Roman" w:cs="Times New Roman"/>
                <w:sz w:val="24"/>
                <w:szCs w:val="24"/>
              </w:rPr>
            </w:pPr>
            <w:r w:rsidRPr="000732E0">
              <w:rPr>
                <w:rFonts w:ascii="Times New Roman" w:hAnsi="Times New Roman" w:cs="Times New Roman"/>
                <w:sz w:val="24"/>
                <w:szCs w:val="24"/>
              </w:rPr>
              <w:t>Поточний ремонт доріг</w:t>
            </w:r>
            <w:r w:rsidR="00A83E24" w:rsidRPr="000732E0">
              <w:rPr>
                <w:rFonts w:ascii="Times New Roman" w:hAnsi="Times New Roman" w:cs="Times New Roman"/>
                <w:sz w:val="24"/>
                <w:szCs w:val="24"/>
              </w:rPr>
              <w:t>,</w:t>
            </w:r>
            <w:r w:rsidR="007E7890" w:rsidRPr="000732E0">
              <w:rPr>
                <w:rFonts w:ascii="Times New Roman" w:hAnsi="Times New Roman" w:cs="Times New Roman"/>
                <w:sz w:val="24"/>
                <w:szCs w:val="24"/>
              </w:rPr>
              <w:t xml:space="preserve"> </w:t>
            </w:r>
            <w:r w:rsidR="00A83E24" w:rsidRPr="000732E0">
              <w:rPr>
                <w:rFonts w:ascii="Times New Roman" w:hAnsi="Times New Roman" w:cs="Times New Roman"/>
                <w:sz w:val="24"/>
                <w:szCs w:val="24"/>
              </w:rPr>
              <w:t>гідроочищення зливної каналізації</w:t>
            </w:r>
            <w:r w:rsidR="009547DD" w:rsidRPr="000732E0">
              <w:rPr>
                <w:rFonts w:ascii="Times New Roman" w:hAnsi="Times New Roman" w:cs="Times New Roman"/>
                <w:sz w:val="24"/>
                <w:szCs w:val="24"/>
              </w:rPr>
              <w:t xml:space="preserve"> ремонт дорожніх знаків</w:t>
            </w:r>
            <w:r w:rsidR="007410BD" w:rsidRPr="000732E0">
              <w:rPr>
                <w:rFonts w:ascii="Times New Roman" w:hAnsi="Times New Roman" w:cs="Times New Roman"/>
                <w:sz w:val="24"/>
                <w:szCs w:val="24"/>
              </w:rPr>
              <w:t>, зупинкових комплексів</w:t>
            </w:r>
            <w:r w:rsidR="00926224">
              <w:rPr>
                <w:rFonts w:ascii="Times New Roman" w:hAnsi="Times New Roman" w:cs="Times New Roman"/>
                <w:sz w:val="24"/>
                <w:szCs w:val="24"/>
              </w:rPr>
              <w:t>.</w:t>
            </w:r>
          </w:p>
        </w:tc>
        <w:tc>
          <w:tcPr>
            <w:tcW w:w="2264" w:type="dxa"/>
            <w:tcBorders>
              <w:top w:val="single" w:sz="4" w:space="0" w:color="000000"/>
              <w:left w:val="single" w:sz="4" w:space="0" w:color="000000"/>
              <w:bottom w:val="single" w:sz="4" w:space="0" w:color="000000"/>
              <w:right w:val="single" w:sz="4" w:space="0" w:color="000000"/>
            </w:tcBorders>
          </w:tcPr>
          <w:p w14:paraId="77A84B16" w14:textId="77777777" w:rsidR="00DE3D4C" w:rsidRPr="000732E0" w:rsidRDefault="00926224"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hAnsi="Times New Roman" w:cs="Times New Roman"/>
                <w:sz w:val="24"/>
                <w:szCs w:val="24"/>
              </w:rPr>
              <w:t xml:space="preserve">Утримання в належному технічному стані доріг, </w:t>
            </w:r>
            <w:r w:rsidRPr="000732E0">
              <w:rPr>
                <w:rFonts w:ascii="Times New Roman" w:hAnsi="Times New Roman" w:cs="Times New Roman"/>
                <w:sz w:val="24"/>
                <w:szCs w:val="24"/>
              </w:rPr>
              <w:t>зливної каналізації дорожн</w:t>
            </w:r>
            <w:r>
              <w:rPr>
                <w:rFonts w:ascii="Times New Roman" w:hAnsi="Times New Roman" w:cs="Times New Roman"/>
                <w:sz w:val="24"/>
                <w:szCs w:val="24"/>
              </w:rPr>
              <w:t>ьої інфраструктури.</w:t>
            </w:r>
          </w:p>
        </w:tc>
        <w:tc>
          <w:tcPr>
            <w:tcW w:w="1000" w:type="dxa"/>
            <w:tcBorders>
              <w:top w:val="single" w:sz="4" w:space="0" w:color="000000"/>
              <w:left w:val="single" w:sz="4" w:space="0" w:color="000000"/>
              <w:bottom w:val="single" w:sz="4" w:space="0" w:color="000000"/>
              <w:right w:val="single" w:sz="4" w:space="0" w:color="000000"/>
            </w:tcBorders>
          </w:tcPr>
          <w:p w14:paraId="0E557492"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7F65B5F7"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7C02B605"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0F0DD03C"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1FFA4F5D"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60C353C9"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Бюджет</w:t>
            </w:r>
          </w:p>
          <w:p w14:paraId="40723E48"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Бучанської міської</w:t>
            </w:r>
          </w:p>
          <w:p w14:paraId="79CC1816"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територіальної громади, 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25C4EC38" w14:textId="77777777" w:rsidR="00DE3D4C" w:rsidRPr="000732E0" w:rsidRDefault="007410BD"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209</w:t>
            </w:r>
            <w:r w:rsidR="00FE0C25" w:rsidRPr="000732E0">
              <w:rPr>
                <w:rFonts w:ascii="Times New Roman" w:eastAsia="Calibri" w:hAnsi="Times New Roman" w:cs="Times New Roman"/>
                <w:bCs/>
                <w:sz w:val="24"/>
                <w:szCs w:val="24"/>
                <w:lang w:eastAsia="zh-CN"/>
              </w:rPr>
              <w:t>28,931</w:t>
            </w:r>
          </w:p>
        </w:tc>
        <w:tc>
          <w:tcPr>
            <w:tcW w:w="1698" w:type="dxa"/>
            <w:gridSpan w:val="2"/>
            <w:tcBorders>
              <w:top w:val="single" w:sz="4" w:space="0" w:color="000000"/>
              <w:left w:val="single" w:sz="4" w:space="0" w:color="auto"/>
              <w:bottom w:val="single" w:sz="4" w:space="0" w:color="000000"/>
              <w:right w:val="single" w:sz="4" w:space="0" w:color="000000"/>
            </w:tcBorders>
          </w:tcPr>
          <w:p w14:paraId="0EA6ED4C" w14:textId="77777777" w:rsidR="00DE3D4C" w:rsidRPr="000732E0" w:rsidRDefault="002B5020"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25000,0</w:t>
            </w:r>
          </w:p>
        </w:tc>
        <w:tc>
          <w:tcPr>
            <w:tcW w:w="2014" w:type="dxa"/>
            <w:gridSpan w:val="4"/>
            <w:tcBorders>
              <w:top w:val="single" w:sz="4" w:space="0" w:color="000000"/>
              <w:left w:val="single" w:sz="4" w:space="0" w:color="000000"/>
              <w:bottom w:val="single" w:sz="4" w:space="0" w:color="000000"/>
              <w:right w:val="single" w:sz="4" w:space="0" w:color="000000"/>
            </w:tcBorders>
          </w:tcPr>
          <w:p w14:paraId="34EA44FE" w14:textId="77777777" w:rsidR="00DE3D4C" w:rsidRPr="000732E0" w:rsidRDefault="00E520C0"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hAnsi="Times New Roman" w:cs="Times New Roman"/>
                <w:sz w:val="24"/>
                <w:szCs w:val="24"/>
              </w:rPr>
              <w:t xml:space="preserve">Забезпечення комфортного проживання мешканців та підтримання </w:t>
            </w:r>
            <w:r w:rsidRPr="000732E0">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0732E0">
              <w:rPr>
                <w:rFonts w:ascii="Times New Roman" w:hAnsi="Times New Roman" w:cs="Times New Roman"/>
                <w:sz w:val="24"/>
                <w:szCs w:val="24"/>
              </w:rPr>
              <w:t xml:space="preserve">  в задовільному стані</w:t>
            </w:r>
          </w:p>
        </w:tc>
      </w:tr>
      <w:tr w:rsidR="00A90D75" w:rsidRPr="000732E0" w14:paraId="2F1BF652" w14:textId="77777777" w:rsidTr="00154969">
        <w:trPr>
          <w:gridAfter w:val="4"/>
          <w:wAfter w:w="71" w:type="dxa"/>
          <w:trHeight w:val="770"/>
        </w:trPr>
        <w:tc>
          <w:tcPr>
            <w:tcW w:w="703" w:type="dxa"/>
            <w:tcBorders>
              <w:top w:val="single" w:sz="4" w:space="0" w:color="000000"/>
              <w:left w:val="single" w:sz="4" w:space="0" w:color="000000"/>
              <w:bottom w:val="single" w:sz="4" w:space="0" w:color="000000"/>
              <w:right w:val="single" w:sz="4" w:space="0" w:color="000000"/>
            </w:tcBorders>
          </w:tcPr>
          <w:p w14:paraId="445BF3A4" w14:textId="31C9F72B" w:rsidR="00DE3D4C" w:rsidRPr="000732E0" w:rsidRDefault="000B528C" w:rsidP="007E7890">
            <w:pPr>
              <w:widowControl w:val="0"/>
              <w:tabs>
                <w:tab w:val="center" w:pos="7971"/>
                <w:tab w:val="left" w:pos="9555"/>
              </w:tabs>
              <w:spacing w:after="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3.</w:t>
            </w:r>
            <w:r w:rsidR="00167C22">
              <w:rPr>
                <w:rFonts w:ascii="Times New Roman" w:eastAsia="Calibri" w:hAnsi="Times New Roman" w:cs="Times New Roman"/>
                <w:bCs/>
                <w:sz w:val="24"/>
                <w:szCs w:val="24"/>
                <w:lang w:eastAsia="zh-CN"/>
              </w:rPr>
              <w:t>6</w:t>
            </w:r>
            <w:r w:rsidR="00DE3D4C" w:rsidRPr="000732E0">
              <w:rPr>
                <w:rFonts w:ascii="Times New Roman" w:eastAsia="Calibri" w:hAnsi="Times New Roman" w:cs="Times New Roman"/>
                <w:bCs/>
                <w:sz w:val="24"/>
                <w:szCs w:val="24"/>
                <w:lang w:eastAsia="zh-CN"/>
              </w:rPr>
              <w:t>.</w:t>
            </w:r>
          </w:p>
        </w:tc>
        <w:tc>
          <w:tcPr>
            <w:tcW w:w="2122" w:type="dxa"/>
            <w:tcBorders>
              <w:top w:val="single" w:sz="4" w:space="0" w:color="000000"/>
              <w:left w:val="single" w:sz="4" w:space="0" w:color="000000"/>
              <w:bottom w:val="single" w:sz="4" w:space="0" w:color="000000"/>
              <w:right w:val="single" w:sz="4" w:space="0" w:color="000000"/>
            </w:tcBorders>
          </w:tcPr>
          <w:p w14:paraId="169EC49B" w14:textId="77777777" w:rsidR="00DE3D4C" w:rsidRPr="000732E0" w:rsidRDefault="00DE3D4C" w:rsidP="00F86E03">
            <w:pPr>
              <w:widowControl w:val="0"/>
              <w:tabs>
                <w:tab w:val="center" w:pos="7971"/>
                <w:tab w:val="left" w:pos="9555"/>
              </w:tabs>
              <w:spacing w:after="0" w:line="240" w:lineRule="auto"/>
              <w:ind w:left="180"/>
              <w:rPr>
                <w:rFonts w:ascii="Times New Roman" w:hAnsi="Times New Roman" w:cs="Times New Roman"/>
                <w:sz w:val="24"/>
                <w:szCs w:val="24"/>
              </w:rPr>
            </w:pPr>
            <w:r w:rsidRPr="000732E0">
              <w:rPr>
                <w:rFonts w:ascii="Times New Roman" w:hAnsi="Times New Roman" w:cs="Times New Roman"/>
                <w:sz w:val="24"/>
                <w:szCs w:val="24"/>
              </w:rPr>
              <w:t>Осінньо - зимове утримання доріг</w:t>
            </w:r>
          </w:p>
        </w:tc>
        <w:tc>
          <w:tcPr>
            <w:tcW w:w="2264" w:type="dxa"/>
            <w:tcBorders>
              <w:top w:val="single" w:sz="4" w:space="0" w:color="000000"/>
              <w:left w:val="single" w:sz="4" w:space="0" w:color="000000"/>
              <w:bottom w:val="single" w:sz="4" w:space="0" w:color="000000"/>
              <w:right w:val="single" w:sz="4" w:space="0" w:color="000000"/>
            </w:tcBorders>
          </w:tcPr>
          <w:p w14:paraId="63E9229B" w14:textId="77777777" w:rsidR="00DE3D4C" w:rsidRPr="000732E0" w:rsidRDefault="00032347"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Розчищення доріг та тротуарів від снігу та ожеледі спеціалізованим автотранспортом на території Бучанської МТГ(14 населених пунктів)</w:t>
            </w:r>
          </w:p>
        </w:tc>
        <w:tc>
          <w:tcPr>
            <w:tcW w:w="1000" w:type="dxa"/>
            <w:tcBorders>
              <w:top w:val="single" w:sz="4" w:space="0" w:color="000000"/>
              <w:left w:val="single" w:sz="4" w:space="0" w:color="000000"/>
              <w:bottom w:val="single" w:sz="4" w:space="0" w:color="000000"/>
              <w:right w:val="single" w:sz="4" w:space="0" w:color="000000"/>
            </w:tcBorders>
          </w:tcPr>
          <w:p w14:paraId="01E18C46"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44CF057D"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55125EC2"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3CCA1ADC"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3075305B"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1ACCE302"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Бюджет</w:t>
            </w:r>
          </w:p>
          <w:p w14:paraId="412D964C"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Бучанської міської</w:t>
            </w:r>
          </w:p>
          <w:p w14:paraId="0CEBC1E5"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територіальної громади, 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4B7A3154" w14:textId="77777777" w:rsidR="00DE3D4C" w:rsidRPr="000732E0" w:rsidRDefault="00093953"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6000,00</w:t>
            </w:r>
          </w:p>
        </w:tc>
        <w:tc>
          <w:tcPr>
            <w:tcW w:w="1698" w:type="dxa"/>
            <w:gridSpan w:val="2"/>
            <w:tcBorders>
              <w:top w:val="single" w:sz="4" w:space="0" w:color="000000"/>
              <w:left w:val="single" w:sz="4" w:space="0" w:color="auto"/>
              <w:bottom w:val="single" w:sz="4" w:space="0" w:color="000000"/>
              <w:right w:val="single" w:sz="4" w:space="0" w:color="000000"/>
            </w:tcBorders>
          </w:tcPr>
          <w:p w14:paraId="29C333C4" w14:textId="77777777" w:rsidR="00DE3D4C" w:rsidRPr="000732E0" w:rsidRDefault="00093953"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8000,00</w:t>
            </w:r>
          </w:p>
        </w:tc>
        <w:tc>
          <w:tcPr>
            <w:tcW w:w="2014" w:type="dxa"/>
            <w:gridSpan w:val="4"/>
            <w:tcBorders>
              <w:top w:val="single" w:sz="4" w:space="0" w:color="000000"/>
              <w:left w:val="single" w:sz="4" w:space="0" w:color="000000"/>
              <w:bottom w:val="single" w:sz="4" w:space="0" w:color="000000"/>
              <w:right w:val="single" w:sz="4" w:space="0" w:color="000000"/>
            </w:tcBorders>
          </w:tcPr>
          <w:p w14:paraId="40A5AE49" w14:textId="77777777" w:rsidR="00DE3D4C" w:rsidRPr="000732E0" w:rsidRDefault="00E520C0"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hAnsi="Times New Roman" w:cs="Times New Roman"/>
                <w:sz w:val="24"/>
                <w:szCs w:val="24"/>
              </w:rPr>
              <w:t xml:space="preserve">Забезпечення комфортного проживання мешканців та підтримання </w:t>
            </w:r>
            <w:r w:rsidRPr="000732E0">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0732E0">
              <w:rPr>
                <w:rFonts w:ascii="Times New Roman" w:hAnsi="Times New Roman" w:cs="Times New Roman"/>
                <w:sz w:val="24"/>
                <w:szCs w:val="24"/>
              </w:rPr>
              <w:t xml:space="preserve">  в задовільному </w:t>
            </w:r>
            <w:r w:rsidRPr="000732E0">
              <w:rPr>
                <w:rFonts w:ascii="Times New Roman" w:hAnsi="Times New Roman" w:cs="Times New Roman"/>
                <w:sz w:val="24"/>
                <w:szCs w:val="24"/>
              </w:rPr>
              <w:lastRenderedPageBreak/>
              <w:t>стані</w:t>
            </w:r>
          </w:p>
        </w:tc>
      </w:tr>
      <w:tr w:rsidR="00A90D75" w:rsidRPr="000732E0" w14:paraId="32A81765" w14:textId="77777777" w:rsidTr="00154969">
        <w:trPr>
          <w:gridAfter w:val="2"/>
          <w:wAfter w:w="45" w:type="dxa"/>
          <w:trHeight w:val="770"/>
        </w:trPr>
        <w:tc>
          <w:tcPr>
            <w:tcW w:w="703" w:type="dxa"/>
            <w:tcBorders>
              <w:top w:val="single" w:sz="4" w:space="0" w:color="000000"/>
              <w:left w:val="single" w:sz="4" w:space="0" w:color="000000"/>
              <w:bottom w:val="single" w:sz="4" w:space="0" w:color="000000"/>
              <w:right w:val="single" w:sz="4" w:space="0" w:color="000000"/>
            </w:tcBorders>
          </w:tcPr>
          <w:p w14:paraId="5EC56C6C" w14:textId="680BE766" w:rsidR="00DE3D4C" w:rsidRPr="000732E0" w:rsidRDefault="000B528C" w:rsidP="007E7890">
            <w:pPr>
              <w:widowControl w:val="0"/>
              <w:tabs>
                <w:tab w:val="center" w:pos="7971"/>
                <w:tab w:val="left" w:pos="9555"/>
              </w:tabs>
              <w:spacing w:after="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3.</w:t>
            </w:r>
            <w:r w:rsidR="00167C22">
              <w:rPr>
                <w:rFonts w:ascii="Times New Roman" w:eastAsia="Calibri" w:hAnsi="Times New Roman" w:cs="Times New Roman"/>
                <w:bCs/>
                <w:sz w:val="24"/>
                <w:szCs w:val="24"/>
                <w:lang w:eastAsia="zh-CN"/>
              </w:rPr>
              <w:t>7</w:t>
            </w:r>
            <w:r w:rsidR="00DE3D4C" w:rsidRPr="000732E0">
              <w:rPr>
                <w:rFonts w:ascii="Times New Roman" w:eastAsia="Calibri" w:hAnsi="Times New Roman" w:cs="Times New Roman"/>
                <w:bCs/>
                <w:sz w:val="24"/>
                <w:szCs w:val="24"/>
                <w:lang w:eastAsia="zh-CN"/>
              </w:rPr>
              <w:t>.</w:t>
            </w:r>
          </w:p>
        </w:tc>
        <w:tc>
          <w:tcPr>
            <w:tcW w:w="2122" w:type="dxa"/>
            <w:tcBorders>
              <w:top w:val="single" w:sz="4" w:space="0" w:color="000000"/>
              <w:left w:val="single" w:sz="4" w:space="0" w:color="000000"/>
              <w:bottom w:val="single" w:sz="4" w:space="0" w:color="000000"/>
              <w:right w:val="single" w:sz="4" w:space="0" w:color="000000"/>
            </w:tcBorders>
          </w:tcPr>
          <w:p w14:paraId="56DD53C2" w14:textId="77777777" w:rsidR="00DE3D4C" w:rsidRPr="000732E0" w:rsidRDefault="00DE3D4C" w:rsidP="00F86E03">
            <w:pPr>
              <w:widowControl w:val="0"/>
              <w:tabs>
                <w:tab w:val="center" w:pos="7971"/>
                <w:tab w:val="left" w:pos="9555"/>
              </w:tabs>
              <w:spacing w:after="0" w:line="240" w:lineRule="auto"/>
              <w:ind w:left="180"/>
              <w:rPr>
                <w:rFonts w:ascii="Times New Roman" w:hAnsi="Times New Roman" w:cs="Times New Roman"/>
                <w:sz w:val="24"/>
                <w:szCs w:val="24"/>
              </w:rPr>
            </w:pPr>
            <w:r w:rsidRPr="000732E0">
              <w:rPr>
                <w:rFonts w:ascii="Times New Roman" w:hAnsi="Times New Roman" w:cs="Times New Roman"/>
                <w:sz w:val="24"/>
                <w:szCs w:val="24"/>
              </w:rPr>
              <w:t>Весняно – осіннє утримання доріг</w:t>
            </w:r>
          </w:p>
        </w:tc>
        <w:tc>
          <w:tcPr>
            <w:tcW w:w="2264" w:type="dxa"/>
            <w:tcBorders>
              <w:top w:val="single" w:sz="4" w:space="0" w:color="000000"/>
              <w:left w:val="single" w:sz="4" w:space="0" w:color="000000"/>
              <w:bottom w:val="single" w:sz="4" w:space="0" w:color="000000"/>
              <w:right w:val="single" w:sz="4" w:space="0" w:color="000000"/>
            </w:tcBorders>
          </w:tcPr>
          <w:p w14:paraId="03E3223B" w14:textId="77777777" w:rsidR="00DE3D4C" w:rsidRPr="000732E0" w:rsidRDefault="00093953"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Прибирання доріг та тротуарів</w:t>
            </w:r>
            <w:r w:rsidR="00032347" w:rsidRPr="000732E0">
              <w:rPr>
                <w:rFonts w:ascii="Times New Roman" w:eastAsia="Calibri" w:hAnsi="Times New Roman" w:cs="Times New Roman"/>
                <w:bCs/>
                <w:sz w:val="24"/>
                <w:szCs w:val="24"/>
                <w:lang w:eastAsia="zh-CN"/>
              </w:rPr>
              <w:t>, між квартальних проїздів</w:t>
            </w:r>
            <w:r w:rsidRPr="000732E0">
              <w:rPr>
                <w:rFonts w:ascii="Times New Roman" w:eastAsia="Calibri" w:hAnsi="Times New Roman" w:cs="Times New Roman"/>
                <w:bCs/>
                <w:sz w:val="24"/>
                <w:szCs w:val="24"/>
                <w:lang w:eastAsia="zh-CN"/>
              </w:rPr>
              <w:t xml:space="preserve"> Бучанської МТГ (14 населених пунктів)</w:t>
            </w:r>
          </w:p>
        </w:tc>
        <w:tc>
          <w:tcPr>
            <w:tcW w:w="1000" w:type="dxa"/>
            <w:tcBorders>
              <w:top w:val="single" w:sz="4" w:space="0" w:color="000000"/>
              <w:left w:val="single" w:sz="4" w:space="0" w:color="000000"/>
              <w:bottom w:val="single" w:sz="4" w:space="0" w:color="000000"/>
              <w:right w:val="single" w:sz="4" w:space="0" w:color="000000"/>
            </w:tcBorders>
          </w:tcPr>
          <w:p w14:paraId="3BA4E25D"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3F8CD4B7"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18C93C89"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7B241541"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32505560"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4EE819F8"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Бюджет</w:t>
            </w:r>
          </w:p>
          <w:p w14:paraId="39390D9F"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Бучанської міської</w:t>
            </w:r>
          </w:p>
          <w:p w14:paraId="5CCC4E06"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територіальної громади, 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24DA1E0A" w14:textId="77777777" w:rsidR="00DE3D4C" w:rsidRPr="000732E0" w:rsidRDefault="00EE1575"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3600,00</w:t>
            </w:r>
          </w:p>
        </w:tc>
        <w:tc>
          <w:tcPr>
            <w:tcW w:w="1698" w:type="dxa"/>
            <w:gridSpan w:val="2"/>
            <w:tcBorders>
              <w:top w:val="single" w:sz="4" w:space="0" w:color="000000"/>
              <w:left w:val="single" w:sz="4" w:space="0" w:color="auto"/>
              <w:bottom w:val="single" w:sz="4" w:space="0" w:color="000000"/>
              <w:right w:val="single" w:sz="4" w:space="0" w:color="000000"/>
            </w:tcBorders>
          </w:tcPr>
          <w:p w14:paraId="5EBF21A6" w14:textId="77777777" w:rsidR="00DE3D4C" w:rsidRPr="000732E0" w:rsidRDefault="00EE1575"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4320,00</w:t>
            </w:r>
          </w:p>
        </w:tc>
        <w:tc>
          <w:tcPr>
            <w:tcW w:w="2040" w:type="dxa"/>
            <w:gridSpan w:val="6"/>
            <w:tcBorders>
              <w:top w:val="single" w:sz="4" w:space="0" w:color="000000"/>
              <w:left w:val="single" w:sz="4" w:space="0" w:color="000000"/>
              <w:bottom w:val="single" w:sz="4" w:space="0" w:color="000000"/>
              <w:right w:val="single" w:sz="4" w:space="0" w:color="000000"/>
            </w:tcBorders>
          </w:tcPr>
          <w:p w14:paraId="657ACA19" w14:textId="77777777" w:rsidR="00DE3D4C" w:rsidRPr="000732E0" w:rsidRDefault="00E520C0"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hAnsi="Times New Roman" w:cs="Times New Roman"/>
                <w:sz w:val="24"/>
                <w:szCs w:val="24"/>
              </w:rPr>
              <w:t xml:space="preserve">Забезпечення комфортного проживання мешканців та підтримання </w:t>
            </w:r>
            <w:r w:rsidRPr="000732E0">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0732E0">
              <w:rPr>
                <w:rFonts w:ascii="Times New Roman" w:hAnsi="Times New Roman" w:cs="Times New Roman"/>
                <w:sz w:val="24"/>
                <w:szCs w:val="24"/>
              </w:rPr>
              <w:t xml:space="preserve">  в задовільному стані</w:t>
            </w:r>
          </w:p>
        </w:tc>
      </w:tr>
      <w:tr w:rsidR="00496328" w:rsidRPr="000732E0" w14:paraId="55488F56" w14:textId="77777777" w:rsidTr="00E03696">
        <w:trPr>
          <w:trHeight w:val="432"/>
        </w:trPr>
        <w:tc>
          <w:tcPr>
            <w:tcW w:w="703" w:type="dxa"/>
            <w:tcBorders>
              <w:top w:val="single" w:sz="4" w:space="0" w:color="000000"/>
              <w:left w:val="single" w:sz="4" w:space="0" w:color="000000"/>
              <w:bottom w:val="single" w:sz="4" w:space="0" w:color="000000"/>
              <w:right w:val="single" w:sz="4" w:space="0" w:color="000000"/>
            </w:tcBorders>
          </w:tcPr>
          <w:p w14:paraId="75965042" w14:textId="77777777" w:rsidR="00496328" w:rsidRPr="000732E0" w:rsidRDefault="000B528C" w:rsidP="00593BCC">
            <w:pPr>
              <w:widowControl w:val="0"/>
              <w:tabs>
                <w:tab w:val="center" w:pos="7971"/>
                <w:tab w:val="left" w:pos="9555"/>
              </w:tabs>
              <w:spacing w:after="0"/>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4</w:t>
            </w:r>
            <w:r w:rsidR="00496328" w:rsidRPr="000732E0">
              <w:rPr>
                <w:rFonts w:ascii="Times New Roman" w:eastAsia="Calibri" w:hAnsi="Times New Roman" w:cs="Times New Roman"/>
                <w:bCs/>
                <w:sz w:val="24"/>
                <w:szCs w:val="24"/>
                <w:lang w:eastAsia="zh-CN"/>
              </w:rPr>
              <w:t>.</w:t>
            </w:r>
          </w:p>
        </w:tc>
        <w:tc>
          <w:tcPr>
            <w:tcW w:w="14557" w:type="dxa"/>
            <w:gridSpan w:val="16"/>
            <w:tcBorders>
              <w:top w:val="single" w:sz="4" w:space="0" w:color="000000"/>
              <w:left w:val="single" w:sz="4" w:space="0" w:color="000000"/>
              <w:bottom w:val="single" w:sz="4" w:space="0" w:color="000000"/>
            </w:tcBorders>
          </w:tcPr>
          <w:p w14:paraId="2291FAA0" w14:textId="77777777" w:rsidR="00496328" w:rsidRPr="00E03696" w:rsidRDefault="00496328" w:rsidP="00593BCC">
            <w:pPr>
              <w:widowControl w:val="0"/>
              <w:tabs>
                <w:tab w:val="center" w:pos="7971"/>
                <w:tab w:val="left" w:pos="9555"/>
              </w:tabs>
              <w:spacing w:after="0" w:line="240" w:lineRule="auto"/>
              <w:ind w:left="180"/>
              <w:jc w:val="center"/>
              <w:rPr>
                <w:rFonts w:ascii="Times New Roman" w:eastAsia="Calibri" w:hAnsi="Times New Roman" w:cs="Times New Roman"/>
                <w:b/>
                <w:sz w:val="24"/>
                <w:szCs w:val="24"/>
                <w:lang w:eastAsia="zh-CN"/>
              </w:rPr>
            </w:pPr>
            <w:r w:rsidRPr="00E03696">
              <w:rPr>
                <w:rFonts w:ascii="Times New Roman" w:eastAsia="Calibri" w:hAnsi="Times New Roman" w:cs="Times New Roman"/>
                <w:b/>
                <w:sz w:val="24"/>
                <w:szCs w:val="24"/>
                <w:lang w:eastAsia="zh-CN"/>
              </w:rPr>
              <w:t>Інші об’єкти транспортної інфраструктури</w:t>
            </w:r>
          </w:p>
        </w:tc>
      </w:tr>
      <w:tr w:rsidR="00A90D75" w:rsidRPr="000732E0" w14:paraId="0A055011" w14:textId="77777777" w:rsidTr="00154969">
        <w:trPr>
          <w:gridAfter w:val="4"/>
          <w:wAfter w:w="71" w:type="dxa"/>
          <w:trHeight w:val="770"/>
        </w:trPr>
        <w:tc>
          <w:tcPr>
            <w:tcW w:w="703" w:type="dxa"/>
            <w:tcBorders>
              <w:top w:val="single" w:sz="4" w:space="0" w:color="000000"/>
              <w:left w:val="single" w:sz="4" w:space="0" w:color="000000"/>
              <w:bottom w:val="single" w:sz="4" w:space="0" w:color="000000"/>
              <w:right w:val="single" w:sz="4" w:space="0" w:color="000000"/>
            </w:tcBorders>
          </w:tcPr>
          <w:p w14:paraId="5BAFAD75" w14:textId="77777777" w:rsidR="00DE3D4C" w:rsidRPr="000732E0" w:rsidRDefault="000B528C" w:rsidP="00BB7205">
            <w:pPr>
              <w:widowControl w:val="0"/>
              <w:tabs>
                <w:tab w:val="center" w:pos="7971"/>
                <w:tab w:val="left" w:pos="9555"/>
              </w:tabs>
              <w:spacing w:after="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4.</w:t>
            </w:r>
            <w:r w:rsidR="00DE3D4C" w:rsidRPr="000732E0">
              <w:rPr>
                <w:rFonts w:ascii="Times New Roman" w:eastAsia="Calibri" w:hAnsi="Times New Roman" w:cs="Times New Roman"/>
                <w:bCs/>
                <w:sz w:val="24"/>
                <w:szCs w:val="24"/>
                <w:lang w:eastAsia="zh-CN"/>
              </w:rPr>
              <w:t>1.</w:t>
            </w:r>
          </w:p>
        </w:tc>
        <w:tc>
          <w:tcPr>
            <w:tcW w:w="2122" w:type="dxa"/>
            <w:tcBorders>
              <w:top w:val="single" w:sz="4" w:space="0" w:color="000000"/>
              <w:left w:val="single" w:sz="4" w:space="0" w:color="000000"/>
              <w:bottom w:val="single" w:sz="4" w:space="0" w:color="000000"/>
              <w:right w:val="single" w:sz="4" w:space="0" w:color="000000"/>
            </w:tcBorders>
          </w:tcPr>
          <w:p w14:paraId="7D9E4BD3" w14:textId="65302AA1" w:rsidR="00DE3D4C" w:rsidRPr="000732E0" w:rsidRDefault="008F65E4" w:rsidP="00F86E03">
            <w:pPr>
              <w:widowControl w:val="0"/>
              <w:tabs>
                <w:tab w:val="center" w:pos="7971"/>
                <w:tab w:val="left" w:pos="9555"/>
              </w:tabs>
              <w:spacing w:after="0" w:line="240" w:lineRule="auto"/>
              <w:ind w:left="180"/>
              <w:rPr>
                <w:rFonts w:ascii="Times New Roman" w:hAnsi="Times New Roman" w:cs="Times New Roman"/>
                <w:sz w:val="24"/>
                <w:szCs w:val="24"/>
              </w:rPr>
            </w:pPr>
            <w:r>
              <w:rPr>
                <w:rFonts w:ascii="Times New Roman" w:eastAsia="Calibri" w:hAnsi="Times New Roman" w:cs="Times New Roman"/>
                <w:bCs/>
                <w:sz w:val="24"/>
                <w:szCs w:val="24"/>
                <w:lang w:eastAsia="zh-CN"/>
              </w:rPr>
              <w:t>Виготовлення ПКД по проє</w:t>
            </w:r>
            <w:r w:rsidR="0055626A" w:rsidRPr="000732E0">
              <w:rPr>
                <w:rFonts w:ascii="Times New Roman" w:eastAsia="Calibri" w:hAnsi="Times New Roman" w:cs="Times New Roman"/>
                <w:bCs/>
                <w:sz w:val="24"/>
                <w:szCs w:val="24"/>
                <w:lang w:eastAsia="zh-CN"/>
              </w:rPr>
              <w:t>кту «</w:t>
            </w:r>
            <w:r w:rsidR="00DE3D4C" w:rsidRPr="000732E0">
              <w:rPr>
                <w:rFonts w:ascii="Times New Roman" w:eastAsia="Calibri" w:hAnsi="Times New Roman" w:cs="Times New Roman"/>
                <w:bCs/>
                <w:sz w:val="24"/>
                <w:szCs w:val="24"/>
                <w:lang w:eastAsia="zh-CN"/>
              </w:rPr>
              <w:t>Будівництво  наземного автомобільного переїзду в районі  залізничної станції міста Буча</w:t>
            </w:r>
            <w:r w:rsidR="0055626A" w:rsidRPr="000732E0">
              <w:rPr>
                <w:rFonts w:ascii="Times New Roman" w:eastAsia="Calibri" w:hAnsi="Times New Roman" w:cs="Times New Roman"/>
                <w:bCs/>
                <w:sz w:val="24"/>
                <w:szCs w:val="24"/>
                <w:lang w:eastAsia="zh-CN"/>
              </w:rPr>
              <w:t>»</w:t>
            </w:r>
          </w:p>
        </w:tc>
        <w:tc>
          <w:tcPr>
            <w:tcW w:w="2264" w:type="dxa"/>
            <w:tcBorders>
              <w:top w:val="single" w:sz="4" w:space="0" w:color="000000"/>
              <w:left w:val="single" w:sz="4" w:space="0" w:color="000000"/>
              <w:bottom w:val="single" w:sz="4" w:space="0" w:color="000000"/>
              <w:right w:val="single" w:sz="4" w:space="0" w:color="000000"/>
            </w:tcBorders>
          </w:tcPr>
          <w:p w14:paraId="3CCFD430" w14:textId="77777777" w:rsidR="00DE3D4C" w:rsidRPr="000732E0" w:rsidRDefault="00530886" w:rsidP="00530886">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Безпечний безперебійний рух транспортних засобів мешканців та гостей міста Буча.</w:t>
            </w:r>
          </w:p>
        </w:tc>
        <w:tc>
          <w:tcPr>
            <w:tcW w:w="1000" w:type="dxa"/>
            <w:tcBorders>
              <w:top w:val="single" w:sz="4" w:space="0" w:color="000000"/>
              <w:left w:val="single" w:sz="4" w:space="0" w:color="000000"/>
              <w:bottom w:val="single" w:sz="4" w:space="0" w:color="000000"/>
              <w:right w:val="single" w:sz="4" w:space="0" w:color="000000"/>
            </w:tcBorders>
          </w:tcPr>
          <w:p w14:paraId="0C0C1D11"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47C3D0AB"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3E291281"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які перемогли в торгах та</w:t>
            </w:r>
          </w:p>
          <w:p w14:paraId="48B7A54C"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484D248F"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52805485"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Бюджет</w:t>
            </w:r>
          </w:p>
          <w:p w14:paraId="2037529A"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Бучанської міської</w:t>
            </w:r>
          </w:p>
          <w:p w14:paraId="0568A116"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територіальної громади, 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19F872E1" w14:textId="77777777" w:rsidR="00DE3D4C" w:rsidRPr="000732E0" w:rsidRDefault="00B60EBD"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w:t>
            </w:r>
          </w:p>
        </w:tc>
        <w:tc>
          <w:tcPr>
            <w:tcW w:w="1698" w:type="dxa"/>
            <w:gridSpan w:val="2"/>
            <w:tcBorders>
              <w:top w:val="single" w:sz="4" w:space="0" w:color="000000"/>
              <w:left w:val="single" w:sz="4" w:space="0" w:color="auto"/>
              <w:bottom w:val="single" w:sz="4" w:space="0" w:color="000000"/>
              <w:right w:val="single" w:sz="4" w:space="0" w:color="000000"/>
            </w:tcBorders>
          </w:tcPr>
          <w:p w14:paraId="6B5BE9D1" w14:textId="77777777" w:rsidR="00DE3D4C" w:rsidRPr="000732E0" w:rsidRDefault="00B60EBD"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w:t>
            </w:r>
          </w:p>
        </w:tc>
        <w:tc>
          <w:tcPr>
            <w:tcW w:w="2014" w:type="dxa"/>
            <w:gridSpan w:val="4"/>
            <w:tcBorders>
              <w:top w:val="single" w:sz="4" w:space="0" w:color="000000"/>
              <w:left w:val="single" w:sz="4" w:space="0" w:color="000000"/>
              <w:bottom w:val="single" w:sz="4" w:space="0" w:color="000000"/>
              <w:right w:val="single" w:sz="4" w:space="0" w:color="000000"/>
            </w:tcBorders>
          </w:tcPr>
          <w:p w14:paraId="4025ED17" w14:textId="77777777" w:rsidR="00DE3D4C" w:rsidRPr="000732E0" w:rsidRDefault="00530886"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Зменшення заторів,</w:t>
            </w:r>
            <w:r>
              <w:rPr>
                <w:rFonts w:ascii="Times New Roman" w:hAnsi="Times New Roman" w:cs="Times New Roman"/>
                <w:sz w:val="24"/>
                <w:szCs w:val="24"/>
              </w:rPr>
              <w:t xml:space="preserve"> з</w:t>
            </w:r>
            <w:r w:rsidRPr="000732E0">
              <w:rPr>
                <w:rFonts w:ascii="Times New Roman" w:hAnsi="Times New Roman" w:cs="Times New Roman"/>
                <w:sz w:val="24"/>
                <w:szCs w:val="24"/>
              </w:rPr>
              <w:t xml:space="preserve">абезпечення комфортного проживання мешканців та </w:t>
            </w:r>
            <w:r>
              <w:rPr>
                <w:rFonts w:ascii="Times New Roman" w:hAnsi="Times New Roman" w:cs="Times New Roman"/>
                <w:sz w:val="24"/>
                <w:szCs w:val="24"/>
              </w:rPr>
              <w:t>гостей міста.</w:t>
            </w:r>
            <w:r>
              <w:rPr>
                <w:rFonts w:ascii="Times New Roman" w:eastAsia="Calibri" w:hAnsi="Times New Roman" w:cs="Times New Roman"/>
                <w:bCs/>
                <w:sz w:val="24"/>
                <w:szCs w:val="24"/>
                <w:lang w:eastAsia="zh-CN"/>
              </w:rPr>
              <w:t xml:space="preserve"> </w:t>
            </w:r>
          </w:p>
        </w:tc>
      </w:tr>
      <w:tr w:rsidR="00A90D75" w:rsidRPr="000732E0" w14:paraId="1B077F4B" w14:textId="77777777" w:rsidTr="00154969">
        <w:trPr>
          <w:gridAfter w:val="4"/>
          <w:wAfter w:w="71" w:type="dxa"/>
          <w:trHeight w:val="770"/>
        </w:trPr>
        <w:tc>
          <w:tcPr>
            <w:tcW w:w="703" w:type="dxa"/>
            <w:tcBorders>
              <w:top w:val="single" w:sz="4" w:space="0" w:color="000000"/>
              <w:left w:val="single" w:sz="4" w:space="0" w:color="000000"/>
              <w:bottom w:val="single" w:sz="4" w:space="0" w:color="000000"/>
              <w:right w:val="single" w:sz="4" w:space="0" w:color="000000"/>
            </w:tcBorders>
          </w:tcPr>
          <w:p w14:paraId="08DD654F" w14:textId="77777777" w:rsidR="00DE3D4C" w:rsidRPr="000732E0" w:rsidRDefault="000B528C" w:rsidP="00BB7205">
            <w:pPr>
              <w:widowControl w:val="0"/>
              <w:tabs>
                <w:tab w:val="center" w:pos="7971"/>
                <w:tab w:val="left" w:pos="9555"/>
              </w:tabs>
              <w:spacing w:after="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4.</w:t>
            </w:r>
            <w:r w:rsidR="00DE3D4C" w:rsidRPr="000732E0">
              <w:rPr>
                <w:rFonts w:ascii="Times New Roman" w:eastAsia="Calibri" w:hAnsi="Times New Roman" w:cs="Times New Roman"/>
                <w:bCs/>
                <w:sz w:val="24"/>
                <w:szCs w:val="24"/>
                <w:lang w:eastAsia="zh-CN"/>
              </w:rPr>
              <w:t>2.</w:t>
            </w:r>
          </w:p>
        </w:tc>
        <w:tc>
          <w:tcPr>
            <w:tcW w:w="2122" w:type="dxa"/>
            <w:tcBorders>
              <w:top w:val="single" w:sz="4" w:space="0" w:color="000000"/>
              <w:left w:val="single" w:sz="4" w:space="0" w:color="000000"/>
              <w:bottom w:val="single" w:sz="4" w:space="0" w:color="000000"/>
              <w:right w:val="single" w:sz="4" w:space="0" w:color="000000"/>
            </w:tcBorders>
          </w:tcPr>
          <w:p w14:paraId="308445F7" w14:textId="24EBB1E6" w:rsidR="00DE3D4C" w:rsidRPr="000732E0" w:rsidRDefault="008F65E4"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Виготовлення ПКД по прє</w:t>
            </w:r>
            <w:r w:rsidR="0055626A" w:rsidRPr="000732E0">
              <w:rPr>
                <w:rFonts w:ascii="Times New Roman" w:eastAsia="Calibri" w:hAnsi="Times New Roman" w:cs="Times New Roman"/>
                <w:bCs/>
                <w:sz w:val="24"/>
                <w:szCs w:val="24"/>
                <w:lang w:eastAsia="zh-CN"/>
              </w:rPr>
              <w:t>кту «</w:t>
            </w:r>
            <w:r w:rsidR="00DE3D4C" w:rsidRPr="000732E0">
              <w:rPr>
                <w:rFonts w:ascii="Times New Roman" w:eastAsia="Calibri" w:hAnsi="Times New Roman" w:cs="Times New Roman"/>
                <w:bCs/>
                <w:sz w:val="24"/>
                <w:szCs w:val="24"/>
                <w:lang w:eastAsia="zh-CN"/>
              </w:rPr>
              <w:t xml:space="preserve">Експериментальне будівництво  об’єкту інженерно- транспортної </w:t>
            </w:r>
            <w:r w:rsidR="00DE3D4C" w:rsidRPr="000732E0">
              <w:rPr>
                <w:rFonts w:ascii="Times New Roman" w:eastAsia="Calibri" w:hAnsi="Times New Roman" w:cs="Times New Roman"/>
                <w:bCs/>
                <w:sz w:val="24"/>
                <w:szCs w:val="24"/>
                <w:lang w:eastAsia="zh-CN"/>
              </w:rPr>
              <w:lastRenderedPageBreak/>
              <w:t>інфраструктури, а саме пішохідного шляхопроводу тунельного типу під залізничними коліями станції м. Буча з виходом до пасажирської платформи залізничного вокзалу без перерви руху залізничного транспорту</w:t>
            </w:r>
            <w:r w:rsidR="0055626A" w:rsidRPr="000732E0">
              <w:rPr>
                <w:rFonts w:ascii="Times New Roman" w:eastAsia="Calibri" w:hAnsi="Times New Roman" w:cs="Times New Roman"/>
                <w:bCs/>
                <w:sz w:val="24"/>
                <w:szCs w:val="24"/>
                <w:lang w:eastAsia="zh-CN"/>
              </w:rPr>
              <w:t>»</w:t>
            </w:r>
          </w:p>
        </w:tc>
        <w:tc>
          <w:tcPr>
            <w:tcW w:w="2264" w:type="dxa"/>
            <w:tcBorders>
              <w:top w:val="single" w:sz="4" w:space="0" w:color="000000"/>
              <w:left w:val="single" w:sz="4" w:space="0" w:color="000000"/>
              <w:bottom w:val="single" w:sz="4" w:space="0" w:color="000000"/>
              <w:right w:val="single" w:sz="4" w:space="0" w:color="000000"/>
            </w:tcBorders>
          </w:tcPr>
          <w:p w14:paraId="5D7CEC65" w14:textId="77777777" w:rsidR="00DE3D4C" w:rsidRPr="000732E0" w:rsidRDefault="00530886"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Безпечне, безперебійне перебування мешканців та гостей міста Буча, залізничною станцією «Буча»</w:t>
            </w:r>
          </w:p>
        </w:tc>
        <w:tc>
          <w:tcPr>
            <w:tcW w:w="1000" w:type="dxa"/>
            <w:tcBorders>
              <w:top w:val="single" w:sz="4" w:space="0" w:color="000000"/>
              <w:left w:val="single" w:sz="4" w:space="0" w:color="000000"/>
              <w:bottom w:val="single" w:sz="4" w:space="0" w:color="000000"/>
              <w:right w:val="single" w:sz="4" w:space="0" w:color="000000"/>
            </w:tcBorders>
          </w:tcPr>
          <w:p w14:paraId="1C85CC77"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5401A8AD"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5EB0DE92"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які перемогли в торгах та</w:t>
            </w:r>
          </w:p>
          <w:p w14:paraId="42576C31"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2EDE75E2"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275D3007"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Бюджет</w:t>
            </w:r>
          </w:p>
          <w:p w14:paraId="3D08369D"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Бучанської міської</w:t>
            </w:r>
          </w:p>
          <w:p w14:paraId="7F23F61B"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 xml:space="preserve">територіальної громади, інші дозволені джерела </w:t>
            </w:r>
            <w:r w:rsidRPr="000732E0">
              <w:rPr>
                <w:rFonts w:ascii="Times New Roman" w:eastAsia="Calibri" w:hAnsi="Times New Roman" w:cs="Times New Roman"/>
                <w:bCs/>
                <w:sz w:val="24"/>
                <w:szCs w:val="24"/>
                <w:lang w:eastAsia="zh-CN"/>
              </w:rPr>
              <w:lastRenderedPageBreak/>
              <w:t>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21A5582E" w14:textId="77777777" w:rsidR="00DE3D4C" w:rsidRPr="000732E0" w:rsidRDefault="00B60EBD"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w:t>
            </w:r>
          </w:p>
        </w:tc>
        <w:tc>
          <w:tcPr>
            <w:tcW w:w="1698" w:type="dxa"/>
            <w:gridSpan w:val="2"/>
            <w:tcBorders>
              <w:top w:val="single" w:sz="4" w:space="0" w:color="000000"/>
              <w:left w:val="single" w:sz="4" w:space="0" w:color="auto"/>
              <w:bottom w:val="single" w:sz="4" w:space="0" w:color="000000"/>
              <w:right w:val="single" w:sz="4" w:space="0" w:color="000000"/>
            </w:tcBorders>
          </w:tcPr>
          <w:p w14:paraId="5F34A59D" w14:textId="77777777" w:rsidR="00DE3D4C" w:rsidRPr="000732E0" w:rsidRDefault="00B60EBD"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w:t>
            </w:r>
          </w:p>
        </w:tc>
        <w:tc>
          <w:tcPr>
            <w:tcW w:w="2014" w:type="dxa"/>
            <w:gridSpan w:val="4"/>
            <w:tcBorders>
              <w:top w:val="single" w:sz="4" w:space="0" w:color="000000"/>
              <w:left w:val="single" w:sz="4" w:space="0" w:color="000000"/>
              <w:bottom w:val="single" w:sz="4" w:space="0" w:color="000000"/>
              <w:right w:val="single" w:sz="4" w:space="0" w:color="000000"/>
            </w:tcBorders>
          </w:tcPr>
          <w:p w14:paraId="01C26E20" w14:textId="77777777" w:rsidR="00DE3D4C" w:rsidRPr="000732E0" w:rsidRDefault="00530886"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Зменшення заторів,</w:t>
            </w:r>
            <w:r>
              <w:rPr>
                <w:rFonts w:ascii="Times New Roman" w:hAnsi="Times New Roman" w:cs="Times New Roman"/>
                <w:sz w:val="24"/>
                <w:szCs w:val="24"/>
              </w:rPr>
              <w:t xml:space="preserve"> з</w:t>
            </w:r>
            <w:r w:rsidRPr="000732E0">
              <w:rPr>
                <w:rFonts w:ascii="Times New Roman" w:hAnsi="Times New Roman" w:cs="Times New Roman"/>
                <w:sz w:val="24"/>
                <w:szCs w:val="24"/>
              </w:rPr>
              <w:t xml:space="preserve">абезпечення комфортного проживання мешканців та </w:t>
            </w:r>
            <w:r>
              <w:rPr>
                <w:rFonts w:ascii="Times New Roman" w:hAnsi="Times New Roman" w:cs="Times New Roman"/>
                <w:sz w:val="24"/>
                <w:szCs w:val="24"/>
              </w:rPr>
              <w:t>гостей міста.</w:t>
            </w:r>
          </w:p>
        </w:tc>
      </w:tr>
      <w:tr w:rsidR="00E705AB" w:rsidRPr="000732E0" w14:paraId="3139E8FB" w14:textId="77777777" w:rsidTr="00E03696">
        <w:trPr>
          <w:trHeight w:val="424"/>
        </w:trPr>
        <w:tc>
          <w:tcPr>
            <w:tcW w:w="703" w:type="dxa"/>
            <w:tcBorders>
              <w:top w:val="single" w:sz="4" w:space="0" w:color="000000"/>
              <w:left w:val="single" w:sz="4" w:space="0" w:color="000000"/>
              <w:bottom w:val="single" w:sz="4" w:space="0" w:color="000000"/>
              <w:right w:val="single" w:sz="4" w:space="0" w:color="000000"/>
            </w:tcBorders>
          </w:tcPr>
          <w:p w14:paraId="09AB2689" w14:textId="77777777" w:rsidR="00E705AB" w:rsidRPr="000732E0" w:rsidRDefault="000B528C" w:rsidP="00593BCC">
            <w:pPr>
              <w:widowControl w:val="0"/>
              <w:tabs>
                <w:tab w:val="center" w:pos="7971"/>
                <w:tab w:val="left" w:pos="9555"/>
              </w:tabs>
              <w:spacing w:after="0"/>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5</w:t>
            </w:r>
            <w:r w:rsidR="007A4F79" w:rsidRPr="000732E0">
              <w:rPr>
                <w:rFonts w:ascii="Times New Roman" w:eastAsia="Calibri" w:hAnsi="Times New Roman" w:cs="Times New Roman"/>
                <w:bCs/>
                <w:sz w:val="24"/>
                <w:szCs w:val="24"/>
                <w:lang w:eastAsia="zh-CN"/>
              </w:rPr>
              <w:t>.</w:t>
            </w:r>
          </w:p>
        </w:tc>
        <w:tc>
          <w:tcPr>
            <w:tcW w:w="14557" w:type="dxa"/>
            <w:gridSpan w:val="16"/>
            <w:tcBorders>
              <w:top w:val="single" w:sz="4" w:space="0" w:color="000000"/>
              <w:left w:val="single" w:sz="4" w:space="0" w:color="000000"/>
              <w:bottom w:val="single" w:sz="4" w:space="0" w:color="000000"/>
            </w:tcBorders>
          </w:tcPr>
          <w:p w14:paraId="05F2086D" w14:textId="77777777" w:rsidR="00E705AB" w:rsidRPr="00E03696" w:rsidRDefault="00E705AB" w:rsidP="00593BCC">
            <w:pPr>
              <w:widowControl w:val="0"/>
              <w:tabs>
                <w:tab w:val="center" w:pos="7971"/>
                <w:tab w:val="left" w:pos="9555"/>
              </w:tabs>
              <w:spacing w:after="0" w:line="240" w:lineRule="auto"/>
              <w:ind w:left="180"/>
              <w:jc w:val="center"/>
              <w:rPr>
                <w:rFonts w:ascii="Times New Roman" w:eastAsia="Calibri" w:hAnsi="Times New Roman" w:cs="Times New Roman"/>
                <w:b/>
                <w:sz w:val="24"/>
                <w:szCs w:val="24"/>
                <w:lang w:eastAsia="zh-CN"/>
              </w:rPr>
            </w:pPr>
            <w:r w:rsidRPr="00E03696">
              <w:rPr>
                <w:rFonts w:ascii="Times New Roman" w:eastAsia="Calibri" w:hAnsi="Times New Roman" w:cs="Times New Roman"/>
                <w:b/>
                <w:sz w:val="24"/>
                <w:szCs w:val="24"/>
                <w:lang w:eastAsia="zh-CN"/>
              </w:rPr>
              <w:t>Об’єкти централізованого водопостачання</w:t>
            </w:r>
          </w:p>
        </w:tc>
      </w:tr>
      <w:tr w:rsidR="00A90D75" w:rsidRPr="000732E0" w14:paraId="0BEAC828" w14:textId="77777777" w:rsidTr="00154969">
        <w:trPr>
          <w:gridAfter w:val="3"/>
          <w:wAfter w:w="52" w:type="dxa"/>
          <w:trHeight w:val="770"/>
        </w:trPr>
        <w:tc>
          <w:tcPr>
            <w:tcW w:w="703" w:type="dxa"/>
            <w:tcBorders>
              <w:top w:val="single" w:sz="4" w:space="0" w:color="000000"/>
              <w:left w:val="single" w:sz="4" w:space="0" w:color="000000"/>
              <w:bottom w:val="single" w:sz="4" w:space="0" w:color="000000"/>
              <w:right w:val="single" w:sz="4" w:space="0" w:color="000000"/>
            </w:tcBorders>
          </w:tcPr>
          <w:p w14:paraId="15ABC58B" w14:textId="77777777" w:rsidR="00DE3D4C" w:rsidRPr="000732E0" w:rsidRDefault="000B528C" w:rsidP="00BB7205">
            <w:pPr>
              <w:widowControl w:val="0"/>
              <w:tabs>
                <w:tab w:val="center" w:pos="7971"/>
                <w:tab w:val="left" w:pos="9555"/>
              </w:tabs>
              <w:spacing w:after="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5.</w:t>
            </w:r>
            <w:r w:rsidR="00DE3D4C" w:rsidRPr="000732E0">
              <w:rPr>
                <w:rFonts w:ascii="Times New Roman" w:eastAsia="Calibri" w:hAnsi="Times New Roman" w:cs="Times New Roman"/>
                <w:bCs/>
                <w:sz w:val="24"/>
                <w:szCs w:val="24"/>
                <w:lang w:eastAsia="zh-CN"/>
              </w:rPr>
              <w:t>1.</w:t>
            </w:r>
          </w:p>
        </w:tc>
        <w:tc>
          <w:tcPr>
            <w:tcW w:w="2122" w:type="dxa"/>
            <w:tcBorders>
              <w:top w:val="single" w:sz="4" w:space="0" w:color="000000"/>
              <w:left w:val="single" w:sz="4" w:space="0" w:color="000000"/>
              <w:bottom w:val="single" w:sz="4" w:space="0" w:color="000000"/>
              <w:right w:val="single" w:sz="4" w:space="0" w:color="000000"/>
            </w:tcBorders>
          </w:tcPr>
          <w:p w14:paraId="79C62F99" w14:textId="77777777" w:rsidR="00DE3D4C" w:rsidRPr="000732E0"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Аварійно-відновлювальні роботи системи водопостачання м. Буча, кільцювання резервуарів чистої води по вул. Володимира Ковальського м. Буча та по вул. Лесі Українки в сел. Ворзель. Реконструкція</w:t>
            </w:r>
          </w:p>
        </w:tc>
        <w:tc>
          <w:tcPr>
            <w:tcW w:w="2264" w:type="dxa"/>
            <w:tcBorders>
              <w:top w:val="single" w:sz="4" w:space="0" w:color="000000"/>
              <w:left w:val="single" w:sz="4" w:space="0" w:color="000000"/>
              <w:bottom w:val="single" w:sz="4" w:space="0" w:color="000000"/>
              <w:right w:val="single" w:sz="4" w:space="0" w:color="000000"/>
            </w:tcBorders>
          </w:tcPr>
          <w:p w14:paraId="431CF313" w14:textId="77777777" w:rsidR="00DE3D4C" w:rsidRPr="000732E0" w:rsidRDefault="001F75F2"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Аварійно-відновлювальні роботи системи водопостачання для заміни зношених та зруйнованих внаслідок військової агресії росії</w:t>
            </w:r>
          </w:p>
        </w:tc>
        <w:tc>
          <w:tcPr>
            <w:tcW w:w="1000" w:type="dxa"/>
            <w:tcBorders>
              <w:top w:val="single" w:sz="4" w:space="0" w:color="000000"/>
              <w:left w:val="single" w:sz="4" w:space="0" w:color="000000"/>
              <w:bottom w:val="single" w:sz="4" w:space="0" w:color="000000"/>
              <w:right w:val="single" w:sz="4" w:space="0" w:color="000000"/>
            </w:tcBorders>
          </w:tcPr>
          <w:p w14:paraId="48A5E85C"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1FCFDDB3"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0478F26C"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2EF8DD45"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1C4D7736"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62E30F9B" w14:textId="77777777" w:rsidR="00DE3D4C" w:rsidRPr="000732E0" w:rsidRDefault="00B60EBD"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3BDAA7F7" w14:textId="77777777" w:rsidR="00DE3D4C" w:rsidRPr="000732E0" w:rsidRDefault="00DE3D4C" w:rsidP="005A4D6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34541,562</w:t>
            </w:r>
          </w:p>
        </w:tc>
        <w:tc>
          <w:tcPr>
            <w:tcW w:w="1698" w:type="dxa"/>
            <w:gridSpan w:val="2"/>
            <w:tcBorders>
              <w:top w:val="single" w:sz="4" w:space="0" w:color="000000"/>
              <w:left w:val="single" w:sz="4" w:space="0" w:color="auto"/>
              <w:bottom w:val="single" w:sz="4" w:space="0" w:color="000000"/>
              <w:right w:val="single" w:sz="4" w:space="0" w:color="000000"/>
            </w:tcBorders>
          </w:tcPr>
          <w:p w14:paraId="4E6A95D5" w14:textId="77777777" w:rsidR="00DE3D4C" w:rsidRPr="000732E0" w:rsidRDefault="00DE3D4C" w:rsidP="005A4D6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2033" w:type="dxa"/>
            <w:gridSpan w:val="5"/>
            <w:tcBorders>
              <w:top w:val="single" w:sz="4" w:space="0" w:color="000000"/>
              <w:left w:val="single" w:sz="4" w:space="0" w:color="000000"/>
              <w:bottom w:val="single" w:sz="4" w:space="0" w:color="000000"/>
              <w:right w:val="single" w:sz="4" w:space="0" w:color="000000"/>
            </w:tcBorders>
          </w:tcPr>
          <w:p w14:paraId="6A02E3D1" w14:textId="77777777" w:rsidR="00DE3D4C" w:rsidRPr="000732E0" w:rsidRDefault="00965A53"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Забезпечено безперебійне водопостачання м. Буча та сел. Ворзель.</w:t>
            </w:r>
          </w:p>
        </w:tc>
      </w:tr>
      <w:tr w:rsidR="00A90D75" w:rsidRPr="000732E0" w14:paraId="0FA7A655" w14:textId="77777777" w:rsidTr="00154969">
        <w:trPr>
          <w:gridAfter w:val="3"/>
          <w:wAfter w:w="52" w:type="dxa"/>
          <w:trHeight w:val="770"/>
        </w:trPr>
        <w:tc>
          <w:tcPr>
            <w:tcW w:w="703" w:type="dxa"/>
            <w:tcBorders>
              <w:top w:val="single" w:sz="4" w:space="0" w:color="000000"/>
              <w:left w:val="single" w:sz="4" w:space="0" w:color="000000"/>
              <w:bottom w:val="single" w:sz="4" w:space="0" w:color="000000"/>
              <w:right w:val="single" w:sz="4" w:space="0" w:color="000000"/>
            </w:tcBorders>
          </w:tcPr>
          <w:p w14:paraId="490D6A57" w14:textId="77777777" w:rsidR="00DE3D4C" w:rsidRPr="000732E0" w:rsidRDefault="000B528C" w:rsidP="00BB7205">
            <w:pPr>
              <w:widowControl w:val="0"/>
              <w:tabs>
                <w:tab w:val="center" w:pos="7971"/>
                <w:tab w:val="left" w:pos="9555"/>
              </w:tabs>
              <w:spacing w:after="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5.</w:t>
            </w:r>
            <w:r w:rsidR="00DE3D4C" w:rsidRPr="000732E0">
              <w:rPr>
                <w:rFonts w:ascii="Times New Roman" w:eastAsia="Calibri" w:hAnsi="Times New Roman" w:cs="Times New Roman"/>
                <w:bCs/>
                <w:sz w:val="24"/>
                <w:szCs w:val="24"/>
                <w:lang w:eastAsia="zh-CN"/>
              </w:rPr>
              <w:t>2.</w:t>
            </w:r>
          </w:p>
        </w:tc>
        <w:tc>
          <w:tcPr>
            <w:tcW w:w="2122" w:type="dxa"/>
            <w:tcBorders>
              <w:top w:val="single" w:sz="4" w:space="0" w:color="000000"/>
              <w:left w:val="single" w:sz="4" w:space="0" w:color="000000"/>
              <w:bottom w:val="single" w:sz="4" w:space="0" w:color="000000"/>
              <w:right w:val="single" w:sz="4" w:space="0" w:color="000000"/>
            </w:tcBorders>
          </w:tcPr>
          <w:p w14:paraId="22B57435" w14:textId="77777777" w:rsidR="00DE3D4C" w:rsidRPr="000732E0"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Будівництво насосної станції ІІ підйому з резервуарами чистої води та станцією знезалізнення продуктивністю 6000 м3/добу по вул. Лесі Українки в сел. Ворзель</w:t>
            </w:r>
          </w:p>
        </w:tc>
        <w:tc>
          <w:tcPr>
            <w:tcW w:w="2264" w:type="dxa"/>
            <w:tcBorders>
              <w:top w:val="single" w:sz="4" w:space="0" w:color="000000"/>
              <w:left w:val="single" w:sz="4" w:space="0" w:color="000000"/>
              <w:bottom w:val="single" w:sz="4" w:space="0" w:color="000000"/>
              <w:right w:val="single" w:sz="4" w:space="0" w:color="000000"/>
            </w:tcBorders>
          </w:tcPr>
          <w:p w14:paraId="2637DE9C" w14:textId="77777777" w:rsidR="00DE3D4C" w:rsidRPr="000732E0" w:rsidRDefault="001F75F2" w:rsidP="00F86E03">
            <w:pPr>
              <w:rPr>
                <w:rFonts w:ascii="Times New Roman" w:eastAsia="Calibri" w:hAnsi="Times New Roman" w:cs="Times New Roman"/>
                <w:sz w:val="24"/>
                <w:szCs w:val="24"/>
                <w:lang w:eastAsia="zh-CN"/>
              </w:rPr>
            </w:pPr>
            <w:r w:rsidRPr="000732E0">
              <w:rPr>
                <w:rFonts w:ascii="Times New Roman" w:eastAsia="Calibri" w:hAnsi="Times New Roman" w:cs="Times New Roman"/>
                <w:bCs/>
                <w:sz w:val="24"/>
                <w:szCs w:val="24"/>
                <w:lang w:eastAsia="zh-CN"/>
              </w:rPr>
              <w:t>Будівництво насосної станції ІІ підйому з резервуарами чистої води та станцією знезалізнення продуктивністю 6000 м3/добу з використанням новітніх технологій</w:t>
            </w:r>
          </w:p>
        </w:tc>
        <w:tc>
          <w:tcPr>
            <w:tcW w:w="1000" w:type="dxa"/>
            <w:tcBorders>
              <w:top w:val="single" w:sz="4" w:space="0" w:color="000000"/>
              <w:left w:val="single" w:sz="4" w:space="0" w:color="000000"/>
              <w:bottom w:val="single" w:sz="4" w:space="0" w:color="000000"/>
              <w:right w:val="single" w:sz="4" w:space="0" w:color="000000"/>
            </w:tcBorders>
          </w:tcPr>
          <w:p w14:paraId="4863D9D8"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39A8FEC6"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2342BA76"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51F8141D"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35286ECF"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6B2FBF9B" w14:textId="77777777" w:rsidR="00DE3D4C" w:rsidRPr="000732E0" w:rsidRDefault="00B60EBD"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21D6974B" w14:textId="77777777" w:rsidR="00DE3D4C" w:rsidRPr="000732E0" w:rsidRDefault="00965A53" w:rsidP="005A4D6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21392,208</w:t>
            </w:r>
          </w:p>
        </w:tc>
        <w:tc>
          <w:tcPr>
            <w:tcW w:w="1698" w:type="dxa"/>
            <w:gridSpan w:val="2"/>
            <w:tcBorders>
              <w:top w:val="single" w:sz="4" w:space="0" w:color="000000"/>
              <w:left w:val="single" w:sz="4" w:space="0" w:color="auto"/>
              <w:bottom w:val="single" w:sz="4" w:space="0" w:color="000000"/>
              <w:right w:val="single" w:sz="4" w:space="0" w:color="000000"/>
            </w:tcBorders>
          </w:tcPr>
          <w:p w14:paraId="4076E6FF" w14:textId="77777777" w:rsidR="00DE3D4C" w:rsidRPr="000732E0" w:rsidRDefault="00965A53" w:rsidP="005A4D6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52146,42</w:t>
            </w:r>
          </w:p>
        </w:tc>
        <w:tc>
          <w:tcPr>
            <w:tcW w:w="2033" w:type="dxa"/>
            <w:gridSpan w:val="5"/>
            <w:tcBorders>
              <w:top w:val="single" w:sz="4" w:space="0" w:color="000000"/>
              <w:left w:val="single" w:sz="4" w:space="0" w:color="000000"/>
              <w:bottom w:val="single" w:sz="4" w:space="0" w:color="000000"/>
              <w:right w:val="single" w:sz="4" w:space="0" w:color="000000"/>
            </w:tcBorders>
          </w:tcPr>
          <w:p w14:paraId="2C889ACE" w14:textId="77777777" w:rsidR="00DE3D4C" w:rsidRPr="000732E0" w:rsidRDefault="00965A53"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Забезпечено мешканців сел. Ворзель та м. Буча. якісною питною водою</w:t>
            </w:r>
          </w:p>
        </w:tc>
      </w:tr>
      <w:tr w:rsidR="00A90D75" w:rsidRPr="000732E0" w14:paraId="33BBD89A" w14:textId="77777777" w:rsidTr="00154969">
        <w:trPr>
          <w:gridAfter w:val="3"/>
          <w:wAfter w:w="52" w:type="dxa"/>
          <w:trHeight w:val="770"/>
        </w:trPr>
        <w:tc>
          <w:tcPr>
            <w:tcW w:w="703" w:type="dxa"/>
            <w:tcBorders>
              <w:top w:val="single" w:sz="4" w:space="0" w:color="000000"/>
              <w:left w:val="single" w:sz="4" w:space="0" w:color="000000"/>
              <w:bottom w:val="single" w:sz="4" w:space="0" w:color="000000"/>
              <w:right w:val="single" w:sz="4" w:space="0" w:color="000000"/>
            </w:tcBorders>
          </w:tcPr>
          <w:p w14:paraId="2DA4C806" w14:textId="77777777" w:rsidR="00DE3D4C" w:rsidRPr="000732E0" w:rsidRDefault="000B528C" w:rsidP="00BB7205">
            <w:pPr>
              <w:widowControl w:val="0"/>
              <w:tabs>
                <w:tab w:val="center" w:pos="7971"/>
                <w:tab w:val="left" w:pos="9555"/>
              </w:tabs>
              <w:spacing w:after="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5.</w:t>
            </w:r>
            <w:r w:rsidR="00DE3D4C" w:rsidRPr="000732E0">
              <w:rPr>
                <w:rFonts w:ascii="Times New Roman" w:eastAsia="Calibri" w:hAnsi="Times New Roman" w:cs="Times New Roman"/>
                <w:bCs/>
                <w:sz w:val="24"/>
                <w:szCs w:val="24"/>
                <w:lang w:eastAsia="zh-CN"/>
              </w:rPr>
              <w:t>3.</w:t>
            </w:r>
          </w:p>
        </w:tc>
        <w:tc>
          <w:tcPr>
            <w:tcW w:w="2122" w:type="dxa"/>
            <w:tcBorders>
              <w:top w:val="single" w:sz="4" w:space="0" w:color="000000"/>
              <w:left w:val="single" w:sz="4" w:space="0" w:color="000000"/>
              <w:bottom w:val="single" w:sz="4" w:space="0" w:color="000000"/>
              <w:right w:val="single" w:sz="4" w:space="0" w:color="000000"/>
            </w:tcBorders>
          </w:tcPr>
          <w:p w14:paraId="259A4A0D" w14:textId="77777777" w:rsidR="00DE3D4C" w:rsidRPr="000732E0"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Будівництво водогону по вулицях Миру, Кооперативна, Козацька, Нова в сел. Бабинці, БМТГ, Київської області</w:t>
            </w:r>
          </w:p>
        </w:tc>
        <w:tc>
          <w:tcPr>
            <w:tcW w:w="2264" w:type="dxa"/>
            <w:tcBorders>
              <w:top w:val="single" w:sz="4" w:space="0" w:color="000000"/>
              <w:left w:val="single" w:sz="4" w:space="0" w:color="000000"/>
              <w:bottom w:val="single" w:sz="4" w:space="0" w:color="000000"/>
              <w:right w:val="single" w:sz="4" w:space="0" w:color="000000"/>
            </w:tcBorders>
          </w:tcPr>
          <w:p w14:paraId="2B178D38" w14:textId="77777777" w:rsidR="00DE3D4C" w:rsidRPr="000732E0" w:rsidRDefault="001F75F2"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Прокладання нового водогону</w:t>
            </w:r>
          </w:p>
        </w:tc>
        <w:tc>
          <w:tcPr>
            <w:tcW w:w="1000" w:type="dxa"/>
            <w:tcBorders>
              <w:top w:val="single" w:sz="4" w:space="0" w:color="000000"/>
              <w:left w:val="single" w:sz="4" w:space="0" w:color="000000"/>
              <w:bottom w:val="single" w:sz="4" w:space="0" w:color="000000"/>
              <w:right w:val="single" w:sz="4" w:space="0" w:color="000000"/>
            </w:tcBorders>
          </w:tcPr>
          <w:p w14:paraId="41917589"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0456DA98"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130CBA2F"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6A4F630E"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029802F5"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1CB60F94" w14:textId="77777777" w:rsidR="00DE3D4C" w:rsidRPr="000732E0" w:rsidRDefault="00B60EBD"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0F805871" w14:textId="77777777" w:rsidR="00DE3D4C" w:rsidRPr="000732E0" w:rsidRDefault="00F947CE" w:rsidP="005A4D6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3420,33</w:t>
            </w:r>
          </w:p>
        </w:tc>
        <w:tc>
          <w:tcPr>
            <w:tcW w:w="1698" w:type="dxa"/>
            <w:gridSpan w:val="2"/>
            <w:tcBorders>
              <w:top w:val="single" w:sz="4" w:space="0" w:color="000000"/>
              <w:left w:val="single" w:sz="4" w:space="0" w:color="auto"/>
              <w:bottom w:val="single" w:sz="4" w:space="0" w:color="000000"/>
              <w:right w:val="single" w:sz="4" w:space="0" w:color="000000"/>
            </w:tcBorders>
          </w:tcPr>
          <w:p w14:paraId="49CDAFF5" w14:textId="77777777" w:rsidR="00DE3D4C" w:rsidRPr="000732E0" w:rsidRDefault="00DE3D4C" w:rsidP="005A4D6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2033" w:type="dxa"/>
            <w:gridSpan w:val="5"/>
            <w:tcBorders>
              <w:top w:val="single" w:sz="4" w:space="0" w:color="000000"/>
              <w:left w:val="single" w:sz="4" w:space="0" w:color="000000"/>
              <w:bottom w:val="single" w:sz="4" w:space="0" w:color="000000"/>
              <w:right w:val="single" w:sz="4" w:space="0" w:color="000000"/>
            </w:tcBorders>
          </w:tcPr>
          <w:p w14:paraId="72E419BA" w14:textId="77777777" w:rsidR="00DE3D4C" w:rsidRPr="000732E0" w:rsidRDefault="00F947CE"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Забезпечено мешканців с. Бабинці якісною питною водою мешканців. Збільшено кількість абонентів</w:t>
            </w:r>
          </w:p>
        </w:tc>
      </w:tr>
      <w:tr w:rsidR="00A90D75" w:rsidRPr="000732E0" w14:paraId="2A1EAC57" w14:textId="77777777" w:rsidTr="00154969">
        <w:trPr>
          <w:gridAfter w:val="3"/>
          <w:wAfter w:w="52" w:type="dxa"/>
          <w:trHeight w:val="770"/>
        </w:trPr>
        <w:tc>
          <w:tcPr>
            <w:tcW w:w="703" w:type="dxa"/>
            <w:tcBorders>
              <w:top w:val="single" w:sz="4" w:space="0" w:color="000000"/>
              <w:left w:val="single" w:sz="4" w:space="0" w:color="000000"/>
              <w:bottom w:val="single" w:sz="4" w:space="0" w:color="000000"/>
              <w:right w:val="single" w:sz="4" w:space="0" w:color="000000"/>
            </w:tcBorders>
          </w:tcPr>
          <w:p w14:paraId="4871524E" w14:textId="77777777" w:rsidR="00DE3D4C" w:rsidRPr="000732E0" w:rsidRDefault="000B528C" w:rsidP="00BB7205">
            <w:pPr>
              <w:widowControl w:val="0"/>
              <w:tabs>
                <w:tab w:val="center" w:pos="7971"/>
                <w:tab w:val="left" w:pos="9555"/>
              </w:tabs>
              <w:spacing w:after="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5.</w:t>
            </w:r>
            <w:r w:rsidR="00DE3D4C" w:rsidRPr="000732E0">
              <w:rPr>
                <w:rFonts w:ascii="Times New Roman" w:eastAsia="Calibri" w:hAnsi="Times New Roman" w:cs="Times New Roman"/>
                <w:bCs/>
                <w:sz w:val="24"/>
                <w:szCs w:val="24"/>
                <w:lang w:eastAsia="zh-CN"/>
              </w:rPr>
              <w:t>4.</w:t>
            </w:r>
          </w:p>
        </w:tc>
        <w:tc>
          <w:tcPr>
            <w:tcW w:w="2122" w:type="dxa"/>
            <w:tcBorders>
              <w:top w:val="single" w:sz="4" w:space="0" w:color="000000"/>
              <w:left w:val="single" w:sz="4" w:space="0" w:color="000000"/>
              <w:bottom w:val="single" w:sz="4" w:space="0" w:color="000000"/>
              <w:right w:val="single" w:sz="4" w:space="0" w:color="000000"/>
            </w:tcBorders>
          </w:tcPr>
          <w:p w14:paraId="3E6F4351" w14:textId="77777777" w:rsidR="00DE3D4C" w:rsidRPr="000732E0" w:rsidRDefault="00EE0178"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Будівництво резервуару чистої води 3000м3, з модернізаціею станції знезалізнення по вул. Володимира Ковальського, 78а, в м.Буча Київської області</w:t>
            </w:r>
          </w:p>
        </w:tc>
        <w:tc>
          <w:tcPr>
            <w:tcW w:w="2264" w:type="dxa"/>
            <w:tcBorders>
              <w:top w:val="single" w:sz="4" w:space="0" w:color="000000"/>
              <w:left w:val="single" w:sz="4" w:space="0" w:color="000000"/>
              <w:bottom w:val="single" w:sz="4" w:space="0" w:color="000000"/>
              <w:right w:val="single" w:sz="4" w:space="0" w:color="000000"/>
            </w:tcBorders>
          </w:tcPr>
          <w:p w14:paraId="4D76511E" w14:textId="77777777" w:rsidR="00DE3D4C" w:rsidRPr="000732E0" w:rsidRDefault="00EE0178"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Проектування та будівництво  резервуару чистої води, з модернізаціею станції знезалізнення</w:t>
            </w:r>
          </w:p>
        </w:tc>
        <w:tc>
          <w:tcPr>
            <w:tcW w:w="1000" w:type="dxa"/>
            <w:tcBorders>
              <w:top w:val="single" w:sz="4" w:space="0" w:color="000000"/>
              <w:left w:val="single" w:sz="4" w:space="0" w:color="000000"/>
              <w:bottom w:val="single" w:sz="4" w:space="0" w:color="000000"/>
              <w:right w:val="single" w:sz="4" w:space="0" w:color="000000"/>
            </w:tcBorders>
          </w:tcPr>
          <w:p w14:paraId="4F12CBCE"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1F218ADC"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64D8D869"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6DF320B7"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233AEDE4"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26C4FC67" w14:textId="77777777" w:rsidR="00DE3D4C" w:rsidRPr="000732E0" w:rsidRDefault="00B60EBD"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6E13B436" w14:textId="77777777" w:rsidR="00DE3D4C" w:rsidRPr="000732E0" w:rsidRDefault="00F947CE" w:rsidP="005A4D6F">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12188,086</w:t>
            </w:r>
          </w:p>
        </w:tc>
        <w:tc>
          <w:tcPr>
            <w:tcW w:w="1698" w:type="dxa"/>
            <w:gridSpan w:val="2"/>
            <w:tcBorders>
              <w:top w:val="single" w:sz="4" w:space="0" w:color="000000"/>
              <w:left w:val="single" w:sz="4" w:space="0" w:color="auto"/>
              <w:bottom w:val="single" w:sz="4" w:space="0" w:color="000000"/>
              <w:right w:val="single" w:sz="4" w:space="0" w:color="000000"/>
            </w:tcBorders>
          </w:tcPr>
          <w:p w14:paraId="04F56FAF" w14:textId="77777777" w:rsidR="00DE3D4C" w:rsidRPr="000732E0" w:rsidRDefault="00DE3D4C" w:rsidP="005A4D6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2033" w:type="dxa"/>
            <w:gridSpan w:val="5"/>
            <w:tcBorders>
              <w:top w:val="single" w:sz="4" w:space="0" w:color="000000"/>
              <w:left w:val="single" w:sz="4" w:space="0" w:color="000000"/>
              <w:bottom w:val="single" w:sz="4" w:space="0" w:color="000000"/>
              <w:right w:val="single" w:sz="4" w:space="0" w:color="000000"/>
            </w:tcBorders>
          </w:tcPr>
          <w:p w14:paraId="56CA4DFC" w14:textId="77777777" w:rsidR="00DE3D4C" w:rsidRPr="000732E0" w:rsidRDefault="00F947CE"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Для забезпечення в  якісній питній воді мешканців м. Буча збільшено потужність насосної станції 2-го підйому до 9000 м3</w:t>
            </w:r>
          </w:p>
        </w:tc>
      </w:tr>
      <w:tr w:rsidR="00A90D75" w:rsidRPr="000732E0" w14:paraId="20D16B8C" w14:textId="77777777" w:rsidTr="00154969">
        <w:trPr>
          <w:gridAfter w:val="3"/>
          <w:wAfter w:w="52" w:type="dxa"/>
          <w:trHeight w:val="770"/>
        </w:trPr>
        <w:tc>
          <w:tcPr>
            <w:tcW w:w="703" w:type="dxa"/>
            <w:tcBorders>
              <w:top w:val="single" w:sz="4" w:space="0" w:color="000000"/>
              <w:left w:val="single" w:sz="4" w:space="0" w:color="000000"/>
              <w:bottom w:val="single" w:sz="4" w:space="0" w:color="000000"/>
              <w:right w:val="single" w:sz="4" w:space="0" w:color="000000"/>
            </w:tcBorders>
          </w:tcPr>
          <w:p w14:paraId="75C65FBE" w14:textId="77777777" w:rsidR="00DE3D4C" w:rsidRPr="000732E0" w:rsidRDefault="000B528C" w:rsidP="00BB7205">
            <w:pPr>
              <w:widowControl w:val="0"/>
              <w:tabs>
                <w:tab w:val="center" w:pos="7971"/>
                <w:tab w:val="left" w:pos="9555"/>
              </w:tabs>
              <w:spacing w:after="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5.</w:t>
            </w:r>
            <w:r w:rsidR="00DE3D4C" w:rsidRPr="000732E0">
              <w:rPr>
                <w:rFonts w:ascii="Times New Roman" w:eastAsia="Calibri" w:hAnsi="Times New Roman" w:cs="Times New Roman"/>
                <w:bCs/>
                <w:sz w:val="24"/>
                <w:szCs w:val="24"/>
                <w:lang w:eastAsia="zh-CN"/>
              </w:rPr>
              <w:t>5.</w:t>
            </w:r>
          </w:p>
        </w:tc>
        <w:tc>
          <w:tcPr>
            <w:tcW w:w="2122" w:type="dxa"/>
            <w:tcBorders>
              <w:top w:val="single" w:sz="4" w:space="0" w:color="000000"/>
              <w:left w:val="single" w:sz="4" w:space="0" w:color="000000"/>
              <w:bottom w:val="single" w:sz="4" w:space="0" w:color="000000"/>
              <w:right w:val="single" w:sz="4" w:space="0" w:color="000000"/>
            </w:tcBorders>
          </w:tcPr>
          <w:p w14:paraId="5653E991" w14:textId="4194A3B6" w:rsidR="00DE3D4C" w:rsidRPr="000732E0" w:rsidRDefault="00B75B04"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Будівництво водогону по вул. В.</w:t>
            </w:r>
            <w:r w:rsidR="008F65E4">
              <w:rPr>
                <w:rFonts w:ascii="Times New Roman" w:eastAsia="Calibri" w:hAnsi="Times New Roman" w:cs="Times New Roman"/>
                <w:bCs/>
                <w:sz w:val="24"/>
                <w:szCs w:val="24"/>
                <w:lang w:eastAsia="zh-CN"/>
              </w:rPr>
              <w:t xml:space="preserve"> </w:t>
            </w:r>
            <w:r w:rsidRPr="000732E0">
              <w:rPr>
                <w:rFonts w:ascii="Times New Roman" w:eastAsia="Calibri" w:hAnsi="Times New Roman" w:cs="Times New Roman"/>
                <w:bCs/>
                <w:sz w:val="24"/>
                <w:szCs w:val="24"/>
                <w:lang w:eastAsia="zh-CN"/>
              </w:rPr>
              <w:t>Підмогильного, в сел. Ворзель Київської області</w:t>
            </w:r>
          </w:p>
        </w:tc>
        <w:tc>
          <w:tcPr>
            <w:tcW w:w="2264" w:type="dxa"/>
            <w:tcBorders>
              <w:top w:val="single" w:sz="4" w:space="0" w:color="000000"/>
              <w:left w:val="single" w:sz="4" w:space="0" w:color="000000"/>
              <w:bottom w:val="single" w:sz="4" w:space="0" w:color="000000"/>
              <w:right w:val="single" w:sz="4" w:space="0" w:color="000000"/>
            </w:tcBorders>
          </w:tcPr>
          <w:p w14:paraId="6C344F17" w14:textId="77777777" w:rsidR="00DE3D4C" w:rsidRPr="000732E0" w:rsidRDefault="00B75B04"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Прокладання нового водогону, кільцювання існуючих мереж</w:t>
            </w:r>
          </w:p>
        </w:tc>
        <w:tc>
          <w:tcPr>
            <w:tcW w:w="1000" w:type="dxa"/>
            <w:tcBorders>
              <w:top w:val="single" w:sz="4" w:space="0" w:color="000000"/>
              <w:left w:val="single" w:sz="4" w:space="0" w:color="000000"/>
              <w:bottom w:val="single" w:sz="4" w:space="0" w:color="000000"/>
              <w:right w:val="single" w:sz="4" w:space="0" w:color="000000"/>
            </w:tcBorders>
          </w:tcPr>
          <w:p w14:paraId="2DCB2961"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65FF4A2C"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0DCD7552"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794E09AA" w14:textId="69DADE26" w:rsidR="00DE3D4C" w:rsidRPr="000732E0" w:rsidRDefault="00DE3D4C" w:rsidP="00E03696">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tc>
        <w:tc>
          <w:tcPr>
            <w:tcW w:w="1835" w:type="dxa"/>
            <w:tcBorders>
              <w:top w:val="single" w:sz="4" w:space="0" w:color="000000"/>
              <w:left w:val="single" w:sz="4" w:space="0" w:color="000000"/>
              <w:bottom w:val="single" w:sz="4" w:space="0" w:color="000000"/>
              <w:right w:val="single" w:sz="4" w:space="0" w:color="000000"/>
            </w:tcBorders>
            <w:vAlign w:val="center"/>
          </w:tcPr>
          <w:p w14:paraId="41D5C15C" w14:textId="77777777" w:rsidR="00DE3D4C" w:rsidRPr="000732E0" w:rsidRDefault="00B60EBD"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4067B0FA" w14:textId="77777777" w:rsidR="00DE3D4C" w:rsidRPr="000732E0" w:rsidRDefault="00F947CE"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412,857</w:t>
            </w:r>
          </w:p>
        </w:tc>
        <w:tc>
          <w:tcPr>
            <w:tcW w:w="1698" w:type="dxa"/>
            <w:gridSpan w:val="2"/>
            <w:tcBorders>
              <w:top w:val="single" w:sz="4" w:space="0" w:color="000000"/>
              <w:left w:val="single" w:sz="4" w:space="0" w:color="auto"/>
              <w:bottom w:val="single" w:sz="4" w:space="0" w:color="000000"/>
              <w:right w:val="single" w:sz="4" w:space="0" w:color="000000"/>
            </w:tcBorders>
          </w:tcPr>
          <w:p w14:paraId="64FD3664"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2033" w:type="dxa"/>
            <w:gridSpan w:val="5"/>
            <w:tcBorders>
              <w:top w:val="single" w:sz="4" w:space="0" w:color="000000"/>
              <w:left w:val="single" w:sz="4" w:space="0" w:color="000000"/>
              <w:bottom w:val="single" w:sz="4" w:space="0" w:color="000000"/>
              <w:right w:val="single" w:sz="4" w:space="0" w:color="000000"/>
            </w:tcBorders>
          </w:tcPr>
          <w:p w14:paraId="611C96C8" w14:textId="77777777" w:rsidR="00DE3D4C" w:rsidRPr="000732E0" w:rsidRDefault="00F947CE"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Забезпечено мешканців сел. Ворзель  якісною питною водою</w:t>
            </w:r>
          </w:p>
        </w:tc>
      </w:tr>
      <w:tr w:rsidR="00A90D75" w:rsidRPr="000732E0" w14:paraId="07B0A80F" w14:textId="77777777" w:rsidTr="00154969">
        <w:trPr>
          <w:gridAfter w:val="1"/>
          <w:wAfter w:w="35" w:type="dxa"/>
          <w:trHeight w:val="770"/>
        </w:trPr>
        <w:tc>
          <w:tcPr>
            <w:tcW w:w="703" w:type="dxa"/>
            <w:tcBorders>
              <w:top w:val="single" w:sz="4" w:space="0" w:color="000000"/>
              <w:left w:val="single" w:sz="4" w:space="0" w:color="000000"/>
              <w:bottom w:val="single" w:sz="4" w:space="0" w:color="000000"/>
              <w:right w:val="single" w:sz="4" w:space="0" w:color="000000"/>
            </w:tcBorders>
          </w:tcPr>
          <w:p w14:paraId="1D179B20" w14:textId="77777777" w:rsidR="00DE3D4C" w:rsidRPr="000732E0" w:rsidRDefault="000B528C" w:rsidP="00BB7205">
            <w:pPr>
              <w:widowControl w:val="0"/>
              <w:tabs>
                <w:tab w:val="center" w:pos="7971"/>
                <w:tab w:val="left" w:pos="9555"/>
              </w:tabs>
              <w:spacing w:after="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5.</w:t>
            </w:r>
            <w:r w:rsidR="00DE3D4C" w:rsidRPr="000732E0">
              <w:rPr>
                <w:rFonts w:ascii="Times New Roman" w:eastAsia="Calibri" w:hAnsi="Times New Roman" w:cs="Times New Roman"/>
                <w:bCs/>
                <w:sz w:val="24"/>
                <w:szCs w:val="24"/>
                <w:lang w:eastAsia="zh-CN"/>
              </w:rPr>
              <w:t>6.</w:t>
            </w:r>
          </w:p>
        </w:tc>
        <w:tc>
          <w:tcPr>
            <w:tcW w:w="2122" w:type="dxa"/>
            <w:tcBorders>
              <w:top w:val="single" w:sz="4" w:space="0" w:color="000000"/>
              <w:left w:val="single" w:sz="4" w:space="0" w:color="000000"/>
              <w:bottom w:val="single" w:sz="4" w:space="0" w:color="000000"/>
              <w:right w:val="single" w:sz="4" w:space="0" w:color="000000"/>
            </w:tcBorders>
          </w:tcPr>
          <w:p w14:paraId="2DA6D61F" w14:textId="77777777" w:rsidR="00DE3D4C" w:rsidRPr="000732E0" w:rsidRDefault="00B75B04"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Будівництво водогону, підключення до вежі Будівництво водогону по вул. Котляревського в сел. Ворзель Київської області</w:t>
            </w:r>
          </w:p>
        </w:tc>
        <w:tc>
          <w:tcPr>
            <w:tcW w:w="2264" w:type="dxa"/>
            <w:tcBorders>
              <w:top w:val="single" w:sz="4" w:space="0" w:color="000000"/>
              <w:left w:val="single" w:sz="4" w:space="0" w:color="000000"/>
              <w:bottom w:val="single" w:sz="4" w:space="0" w:color="000000"/>
              <w:right w:val="single" w:sz="4" w:space="0" w:color="000000"/>
            </w:tcBorders>
          </w:tcPr>
          <w:p w14:paraId="74711F47" w14:textId="77777777" w:rsidR="00DE3D4C" w:rsidRPr="000732E0" w:rsidRDefault="00B75B04"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Прокладання нового водогону, кільцювання існуючих мереж</w:t>
            </w:r>
          </w:p>
        </w:tc>
        <w:tc>
          <w:tcPr>
            <w:tcW w:w="1000" w:type="dxa"/>
            <w:tcBorders>
              <w:top w:val="single" w:sz="4" w:space="0" w:color="000000"/>
              <w:left w:val="single" w:sz="4" w:space="0" w:color="000000"/>
              <w:bottom w:val="single" w:sz="4" w:space="0" w:color="000000"/>
              <w:right w:val="single" w:sz="4" w:space="0" w:color="000000"/>
            </w:tcBorders>
          </w:tcPr>
          <w:p w14:paraId="32C9D397"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03C717CF"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07E90C69"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128DD211"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65C0994F"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28C66250" w14:textId="77777777" w:rsidR="00DE3D4C" w:rsidRPr="000732E0" w:rsidRDefault="00B60EBD"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5DB65F24" w14:textId="77777777" w:rsidR="00DE3D4C" w:rsidRPr="000732E0" w:rsidRDefault="00F947CE" w:rsidP="005A4D6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222,254</w:t>
            </w:r>
          </w:p>
        </w:tc>
        <w:tc>
          <w:tcPr>
            <w:tcW w:w="1745" w:type="dxa"/>
            <w:gridSpan w:val="4"/>
            <w:tcBorders>
              <w:top w:val="single" w:sz="4" w:space="0" w:color="000000"/>
              <w:left w:val="single" w:sz="4" w:space="0" w:color="auto"/>
              <w:bottom w:val="single" w:sz="4" w:space="0" w:color="000000"/>
              <w:right w:val="single" w:sz="4" w:space="0" w:color="000000"/>
            </w:tcBorders>
          </w:tcPr>
          <w:p w14:paraId="386CDE3E" w14:textId="77777777" w:rsidR="00DE3D4C" w:rsidRPr="000732E0" w:rsidRDefault="00DE3D4C" w:rsidP="005A4D6F">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p>
        </w:tc>
        <w:tc>
          <w:tcPr>
            <w:tcW w:w="2003" w:type="dxa"/>
            <w:gridSpan w:val="5"/>
            <w:tcBorders>
              <w:top w:val="single" w:sz="4" w:space="0" w:color="000000"/>
              <w:left w:val="single" w:sz="4" w:space="0" w:color="000000"/>
              <w:bottom w:val="single" w:sz="4" w:space="0" w:color="000000"/>
              <w:right w:val="single" w:sz="4" w:space="0" w:color="000000"/>
            </w:tcBorders>
          </w:tcPr>
          <w:p w14:paraId="4396B528" w14:textId="77777777" w:rsidR="00DE3D4C" w:rsidRPr="000732E0" w:rsidRDefault="00F947CE"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Забезпечено мешканців сел. Ворзель  якісною питною водою</w:t>
            </w:r>
          </w:p>
        </w:tc>
      </w:tr>
      <w:tr w:rsidR="00A90D75" w:rsidRPr="000732E0" w14:paraId="73ABDF08" w14:textId="77777777" w:rsidTr="00154969">
        <w:trPr>
          <w:gridAfter w:val="1"/>
          <w:wAfter w:w="35" w:type="dxa"/>
          <w:trHeight w:val="770"/>
        </w:trPr>
        <w:tc>
          <w:tcPr>
            <w:tcW w:w="703" w:type="dxa"/>
            <w:tcBorders>
              <w:top w:val="single" w:sz="4" w:space="0" w:color="000000"/>
              <w:left w:val="single" w:sz="4" w:space="0" w:color="000000"/>
              <w:bottom w:val="single" w:sz="4" w:space="0" w:color="000000"/>
              <w:right w:val="single" w:sz="4" w:space="0" w:color="000000"/>
            </w:tcBorders>
          </w:tcPr>
          <w:p w14:paraId="1F2C09D7" w14:textId="77777777" w:rsidR="00DE3D4C" w:rsidRPr="000732E0" w:rsidRDefault="000B528C" w:rsidP="00BB7205">
            <w:pPr>
              <w:widowControl w:val="0"/>
              <w:tabs>
                <w:tab w:val="center" w:pos="7971"/>
                <w:tab w:val="left" w:pos="9555"/>
              </w:tabs>
              <w:spacing w:after="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5.</w:t>
            </w:r>
            <w:r w:rsidR="00DE3D4C" w:rsidRPr="000732E0">
              <w:rPr>
                <w:rFonts w:ascii="Times New Roman" w:eastAsia="Calibri" w:hAnsi="Times New Roman" w:cs="Times New Roman"/>
                <w:bCs/>
                <w:sz w:val="24"/>
                <w:szCs w:val="24"/>
                <w:lang w:eastAsia="zh-CN"/>
              </w:rPr>
              <w:t>7.</w:t>
            </w:r>
          </w:p>
        </w:tc>
        <w:tc>
          <w:tcPr>
            <w:tcW w:w="2122" w:type="dxa"/>
            <w:tcBorders>
              <w:top w:val="single" w:sz="4" w:space="0" w:color="000000"/>
              <w:left w:val="single" w:sz="4" w:space="0" w:color="000000"/>
              <w:bottom w:val="single" w:sz="4" w:space="0" w:color="000000"/>
              <w:right w:val="single" w:sz="4" w:space="0" w:color="000000"/>
            </w:tcBorders>
          </w:tcPr>
          <w:p w14:paraId="77822E08" w14:textId="77777777" w:rsidR="00DE3D4C" w:rsidRPr="000732E0" w:rsidRDefault="00B75B04"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Будівництво водогону по вул. Миру в сел. Ворзель Київської області</w:t>
            </w:r>
          </w:p>
        </w:tc>
        <w:tc>
          <w:tcPr>
            <w:tcW w:w="2264" w:type="dxa"/>
            <w:tcBorders>
              <w:top w:val="single" w:sz="4" w:space="0" w:color="000000"/>
              <w:left w:val="single" w:sz="4" w:space="0" w:color="000000"/>
              <w:bottom w:val="single" w:sz="4" w:space="0" w:color="000000"/>
              <w:right w:val="single" w:sz="4" w:space="0" w:color="000000"/>
            </w:tcBorders>
          </w:tcPr>
          <w:p w14:paraId="582CDA32" w14:textId="77777777" w:rsidR="00DE3D4C" w:rsidRPr="000732E0" w:rsidRDefault="00B75B04"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Прокладання нового водогону, кільцювання існуючих мереж</w:t>
            </w:r>
          </w:p>
        </w:tc>
        <w:tc>
          <w:tcPr>
            <w:tcW w:w="1000" w:type="dxa"/>
            <w:tcBorders>
              <w:top w:val="single" w:sz="4" w:space="0" w:color="000000"/>
              <w:left w:val="single" w:sz="4" w:space="0" w:color="000000"/>
              <w:bottom w:val="single" w:sz="4" w:space="0" w:color="000000"/>
              <w:right w:val="single" w:sz="4" w:space="0" w:color="000000"/>
            </w:tcBorders>
          </w:tcPr>
          <w:p w14:paraId="4BBBA294"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7858EF9D"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06ED50CD"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59417833"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3FAD316A"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724D9722" w14:textId="77777777" w:rsidR="00DE3D4C" w:rsidRPr="000732E0" w:rsidRDefault="00B60EBD"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25ABD536" w14:textId="77777777" w:rsidR="00DE3D4C" w:rsidRPr="000732E0" w:rsidRDefault="00F947CE" w:rsidP="005A4D6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522,868</w:t>
            </w:r>
          </w:p>
        </w:tc>
        <w:tc>
          <w:tcPr>
            <w:tcW w:w="1745" w:type="dxa"/>
            <w:gridSpan w:val="4"/>
            <w:tcBorders>
              <w:top w:val="single" w:sz="4" w:space="0" w:color="000000"/>
              <w:left w:val="single" w:sz="4" w:space="0" w:color="auto"/>
              <w:bottom w:val="single" w:sz="4" w:space="0" w:color="000000"/>
              <w:right w:val="single" w:sz="4" w:space="0" w:color="000000"/>
            </w:tcBorders>
          </w:tcPr>
          <w:p w14:paraId="4C1F34C9" w14:textId="77777777" w:rsidR="00DE3D4C" w:rsidRPr="000732E0" w:rsidRDefault="00DE3D4C" w:rsidP="005A4D6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2003" w:type="dxa"/>
            <w:gridSpan w:val="5"/>
            <w:tcBorders>
              <w:top w:val="single" w:sz="4" w:space="0" w:color="000000"/>
              <w:left w:val="single" w:sz="4" w:space="0" w:color="000000"/>
              <w:bottom w:val="single" w:sz="4" w:space="0" w:color="000000"/>
              <w:right w:val="single" w:sz="4" w:space="0" w:color="000000"/>
            </w:tcBorders>
          </w:tcPr>
          <w:p w14:paraId="6438D763" w14:textId="77777777" w:rsidR="00DE3D4C" w:rsidRPr="000732E0" w:rsidRDefault="00F947CE"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Забезпечено мешканців сел. Ворзель  якісною питною водою</w:t>
            </w:r>
          </w:p>
        </w:tc>
      </w:tr>
      <w:tr w:rsidR="00A90D75" w:rsidRPr="000732E0" w14:paraId="6CCDD989" w14:textId="77777777" w:rsidTr="00154969">
        <w:trPr>
          <w:gridAfter w:val="1"/>
          <w:wAfter w:w="35" w:type="dxa"/>
          <w:trHeight w:val="770"/>
        </w:trPr>
        <w:tc>
          <w:tcPr>
            <w:tcW w:w="703" w:type="dxa"/>
            <w:tcBorders>
              <w:top w:val="single" w:sz="4" w:space="0" w:color="000000"/>
              <w:left w:val="single" w:sz="4" w:space="0" w:color="000000"/>
              <w:bottom w:val="single" w:sz="4" w:space="0" w:color="000000"/>
              <w:right w:val="single" w:sz="4" w:space="0" w:color="000000"/>
            </w:tcBorders>
          </w:tcPr>
          <w:p w14:paraId="23982F98" w14:textId="77777777" w:rsidR="00DE3D4C" w:rsidRPr="000732E0" w:rsidRDefault="000B528C" w:rsidP="00BB7205">
            <w:pPr>
              <w:widowControl w:val="0"/>
              <w:tabs>
                <w:tab w:val="center" w:pos="7971"/>
                <w:tab w:val="left" w:pos="9555"/>
              </w:tabs>
              <w:spacing w:after="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5.</w:t>
            </w:r>
            <w:r w:rsidR="00DE3D4C" w:rsidRPr="000732E0">
              <w:rPr>
                <w:rFonts w:ascii="Times New Roman" w:eastAsia="Calibri" w:hAnsi="Times New Roman" w:cs="Times New Roman"/>
                <w:bCs/>
                <w:sz w:val="24"/>
                <w:szCs w:val="24"/>
                <w:lang w:eastAsia="zh-CN"/>
              </w:rPr>
              <w:t>8.</w:t>
            </w:r>
          </w:p>
        </w:tc>
        <w:tc>
          <w:tcPr>
            <w:tcW w:w="2122" w:type="dxa"/>
            <w:tcBorders>
              <w:top w:val="single" w:sz="4" w:space="0" w:color="000000"/>
              <w:left w:val="single" w:sz="4" w:space="0" w:color="000000"/>
              <w:bottom w:val="single" w:sz="4" w:space="0" w:color="000000"/>
              <w:right w:val="single" w:sz="4" w:space="0" w:color="000000"/>
            </w:tcBorders>
          </w:tcPr>
          <w:p w14:paraId="20668D19" w14:textId="77777777" w:rsidR="00DE3D4C" w:rsidRPr="000732E0" w:rsidRDefault="00B75B04"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Відновлення експлуатаційних характеристик  свердловин (10шт) в м. Буча з застосуванням новітніх технологій</w:t>
            </w:r>
          </w:p>
        </w:tc>
        <w:tc>
          <w:tcPr>
            <w:tcW w:w="2264" w:type="dxa"/>
            <w:tcBorders>
              <w:top w:val="single" w:sz="4" w:space="0" w:color="000000"/>
              <w:left w:val="single" w:sz="4" w:space="0" w:color="000000"/>
              <w:bottom w:val="single" w:sz="4" w:space="0" w:color="000000"/>
              <w:right w:val="single" w:sz="4" w:space="0" w:color="000000"/>
            </w:tcBorders>
          </w:tcPr>
          <w:p w14:paraId="193FB860" w14:textId="77777777" w:rsidR="00DE3D4C" w:rsidRPr="000732E0" w:rsidRDefault="00B75B04"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Гідродинамічне очищення артезіанських свердловин. Відновлення дебіту до паспортних параметрів</w:t>
            </w:r>
          </w:p>
        </w:tc>
        <w:tc>
          <w:tcPr>
            <w:tcW w:w="1000" w:type="dxa"/>
            <w:tcBorders>
              <w:top w:val="single" w:sz="4" w:space="0" w:color="000000"/>
              <w:left w:val="single" w:sz="4" w:space="0" w:color="000000"/>
              <w:bottom w:val="single" w:sz="4" w:space="0" w:color="000000"/>
              <w:right w:val="single" w:sz="4" w:space="0" w:color="000000"/>
            </w:tcBorders>
          </w:tcPr>
          <w:p w14:paraId="3C90E882"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1E348E75"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6149E011"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6A25C38A"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45CB7D65"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2A9653A0" w14:textId="77777777" w:rsidR="00DE3D4C" w:rsidRPr="000732E0" w:rsidRDefault="00B60EBD"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6412E2FC" w14:textId="77777777" w:rsidR="00DE3D4C" w:rsidRPr="000732E0" w:rsidRDefault="00F947CE"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1600,00</w:t>
            </w:r>
          </w:p>
        </w:tc>
        <w:tc>
          <w:tcPr>
            <w:tcW w:w="1745" w:type="dxa"/>
            <w:gridSpan w:val="4"/>
            <w:tcBorders>
              <w:top w:val="single" w:sz="4" w:space="0" w:color="000000"/>
              <w:left w:val="single" w:sz="4" w:space="0" w:color="auto"/>
              <w:bottom w:val="single" w:sz="4" w:space="0" w:color="000000"/>
              <w:right w:val="single" w:sz="4" w:space="0" w:color="000000"/>
            </w:tcBorders>
          </w:tcPr>
          <w:p w14:paraId="439AD0C9" w14:textId="77777777" w:rsidR="00DE3D4C" w:rsidRPr="000732E0" w:rsidRDefault="00F947CE"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1600,00</w:t>
            </w:r>
          </w:p>
        </w:tc>
        <w:tc>
          <w:tcPr>
            <w:tcW w:w="2003" w:type="dxa"/>
            <w:gridSpan w:val="5"/>
            <w:tcBorders>
              <w:top w:val="single" w:sz="4" w:space="0" w:color="000000"/>
              <w:left w:val="single" w:sz="4" w:space="0" w:color="000000"/>
              <w:bottom w:val="single" w:sz="4" w:space="0" w:color="000000"/>
              <w:right w:val="single" w:sz="4" w:space="0" w:color="000000"/>
            </w:tcBorders>
          </w:tcPr>
          <w:p w14:paraId="254896CC" w14:textId="77777777" w:rsidR="00DE3D4C" w:rsidRPr="000732E0" w:rsidRDefault="00F947CE"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Забезпечено якісною питною водою мешканців м. Буча.</w:t>
            </w:r>
          </w:p>
        </w:tc>
      </w:tr>
      <w:tr w:rsidR="00A90D75" w:rsidRPr="000732E0" w14:paraId="55E785A4" w14:textId="77777777" w:rsidTr="00154969">
        <w:trPr>
          <w:gridAfter w:val="3"/>
          <w:wAfter w:w="52" w:type="dxa"/>
          <w:trHeight w:val="770"/>
        </w:trPr>
        <w:tc>
          <w:tcPr>
            <w:tcW w:w="703" w:type="dxa"/>
            <w:tcBorders>
              <w:top w:val="single" w:sz="4" w:space="0" w:color="000000"/>
              <w:left w:val="single" w:sz="4" w:space="0" w:color="000000"/>
              <w:bottom w:val="single" w:sz="4" w:space="0" w:color="000000"/>
              <w:right w:val="single" w:sz="4" w:space="0" w:color="000000"/>
            </w:tcBorders>
          </w:tcPr>
          <w:p w14:paraId="301F5D46" w14:textId="77777777" w:rsidR="00DE3D4C" w:rsidRPr="000732E0" w:rsidRDefault="000B528C" w:rsidP="00BB7205">
            <w:pPr>
              <w:widowControl w:val="0"/>
              <w:tabs>
                <w:tab w:val="center" w:pos="7971"/>
                <w:tab w:val="left" w:pos="9555"/>
              </w:tabs>
              <w:spacing w:after="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5.</w:t>
            </w:r>
            <w:r w:rsidR="00DE3D4C" w:rsidRPr="000732E0">
              <w:rPr>
                <w:rFonts w:ascii="Times New Roman" w:eastAsia="Calibri" w:hAnsi="Times New Roman" w:cs="Times New Roman"/>
                <w:bCs/>
                <w:sz w:val="24"/>
                <w:szCs w:val="24"/>
                <w:lang w:eastAsia="zh-CN"/>
              </w:rPr>
              <w:t>9.</w:t>
            </w:r>
          </w:p>
        </w:tc>
        <w:tc>
          <w:tcPr>
            <w:tcW w:w="2122" w:type="dxa"/>
            <w:tcBorders>
              <w:top w:val="single" w:sz="4" w:space="0" w:color="000000"/>
              <w:left w:val="single" w:sz="4" w:space="0" w:color="000000"/>
              <w:bottom w:val="single" w:sz="4" w:space="0" w:color="000000"/>
              <w:right w:val="single" w:sz="4" w:space="0" w:color="000000"/>
            </w:tcBorders>
          </w:tcPr>
          <w:p w14:paraId="3E4A0DB0" w14:textId="77777777" w:rsidR="00DE3D4C" w:rsidRPr="000732E0" w:rsidRDefault="00B75B04"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Будівництво резервних артезіанських свердловин ( 5шт.) в м. Буча з застосуванням новітніх технологій</w:t>
            </w:r>
          </w:p>
        </w:tc>
        <w:tc>
          <w:tcPr>
            <w:tcW w:w="2264" w:type="dxa"/>
            <w:tcBorders>
              <w:top w:val="single" w:sz="4" w:space="0" w:color="000000"/>
              <w:left w:val="single" w:sz="4" w:space="0" w:color="000000"/>
              <w:bottom w:val="single" w:sz="4" w:space="0" w:color="000000"/>
              <w:right w:val="single" w:sz="4" w:space="0" w:color="000000"/>
            </w:tcBorders>
          </w:tcPr>
          <w:p w14:paraId="39FBE8D0" w14:textId="77777777" w:rsidR="00DE3D4C" w:rsidRPr="000732E0" w:rsidRDefault="00B75B04"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Буріння нових  артезіанських свердловин, облаштування санітарних зон</w:t>
            </w:r>
          </w:p>
        </w:tc>
        <w:tc>
          <w:tcPr>
            <w:tcW w:w="1000" w:type="dxa"/>
            <w:tcBorders>
              <w:top w:val="single" w:sz="4" w:space="0" w:color="000000"/>
              <w:left w:val="single" w:sz="4" w:space="0" w:color="000000"/>
              <w:bottom w:val="single" w:sz="4" w:space="0" w:color="000000"/>
              <w:right w:val="single" w:sz="4" w:space="0" w:color="000000"/>
            </w:tcBorders>
          </w:tcPr>
          <w:p w14:paraId="101F3F2B"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19C712AA"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0523C686"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4883B016"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7F0718AD"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4E4A9923" w14:textId="77777777" w:rsidR="00DE3D4C" w:rsidRPr="000732E0" w:rsidRDefault="00B60EBD"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1EE1A9F6" w14:textId="77777777" w:rsidR="00DE3D4C" w:rsidRPr="000732E0" w:rsidRDefault="00F947CE"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10025,064</w:t>
            </w:r>
          </w:p>
        </w:tc>
        <w:tc>
          <w:tcPr>
            <w:tcW w:w="1698" w:type="dxa"/>
            <w:gridSpan w:val="2"/>
            <w:tcBorders>
              <w:top w:val="single" w:sz="4" w:space="0" w:color="000000"/>
              <w:left w:val="single" w:sz="4" w:space="0" w:color="auto"/>
              <w:bottom w:val="single" w:sz="4" w:space="0" w:color="000000"/>
              <w:right w:val="single" w:sz="4" w:space="0" w:color="000000"/>
            </w:tcBorders>
          </w:tcPr>
          <w:p w14:paraId="5241F877" w14:textId="77777777" w:rsidR="00DE3D4C" w:rsidRPr="000732E0" w:rsidRDefault="00770324"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w:t>
            </w:r>
          </w:p>
        </w:tc>
        <w:tc>
          <w:tcPr>
            <w:tcW w:w="2033" w:type="dxa"/>
            <w:gridSpan w:val="5"/>
            <w:tcBorders>
              <w:top w:val="single" w:sz="4" w:space="0" w:color="000000"/>
              <w:left w:val="single" w:sz="4" w:space="0" w:color="000000"/>
              <w:bottom w:val="single" w:sz="4" w:space="0" w:color="000000"/>
              <w:right w:val="single" w:sz="4" w:space="0" w:color="000000"/>
            </w:tcBorders>
          </w:tcPr>
          <w:p w14:paraId="47E5CC9D" w14:textId="77777777" w:rsidR="00DE3D4C" w:rsidRPr="000732E0" w:rsidRDefault="00F947CE" w:rsidP="00F947CE">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Збільшенню потужності насосної станції 2-го підйому для забезпечення в  якісній питній воді мешканців м. Буча.</w:t>
            </w:r>
          </w:p>
        </w:tc>
      </w:tr>
      <w:tr w:rsidR="00A90D75" w:rsidRPr="000732E0" w14:paraId="47C1D111" w14:textId="77777777" w:rsidTr="00154969">
        <w:trPr>
          <w:gridAfter w:val="3"/>
          <w:wAfter w:w="52" w:type="dxa"/>
          <w:trHeight w:val="770"/>
        </w:trPr>
        <w:tc>
          <w:tcPr>
            <w:tcW w:w="703" w:type="dxa"/>
            <w:tcBorders>
              <w:top w:val="single" w:sz="4" w:space="0" w:color="000000"/>
              <w:left w:val="single" w:sz="4" w:space="0" w:color="000000"/>
              <w:bottom w:val="single" w:sz="4" w:space="0" w:color="000000"/>
              <w:right w:val="single" w:sz="4" w:space="0" w:color="000000"/>
            </w:tcBorders>
          </w:tcPr>
          <w:p w14:paraId="2DFEBFEB" w14:textId="77777777" w:rsidR="00DE3D4C" w:rsidRPr="000732E0" w:rsidRDefault="000B528C"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5.</w:t>
            </w:r>
            <w:r w:rsidR="00DE3D4C" w:rsidRPr="000732E0">
              <w:rPr>
                <w:rFonts w:ascii="Times New Roman" w:eastAsia="Calibri" w:hAnsi="Times New Roman" w:cs="Times New Roman"/>
                <w:bCs/>
                <w:sz w:val="24"/>
                <w:szCs w:val="24"/>
                <w:lang w:eastAsia="zh-CN"/>
              </w:rPr>
              <w:t>10.</w:t>
            </w:r>
          </w:p>
        </w:tc>
        <w:tc>
          <w:tcPr>
            <w:tcW w:w="2122" w:type="dxa"/>
            <w:tcBorders>
              <w:top w:val="single" w:sz="4" w:space="0" w:color="000000"/>
              <w:left w:val="single" w:sz="4" w:space="0" w:color="000000"/>
              <w:bottom w:val="single" w:sz="4" w:space="0" w:color="000000"/>
              <w:right w:val="single" w:sz="4" w:space="0" w:color="000000"/>
            </w:tcBorders>
          </w:tcPr>
          <w:p w14:paraId="21155DF5" w14:textId="38873D58" w:rsidR="00B75B04" w:rsidRPr="000732E0" w:rsidRDefault="00B75B04"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Проектування нов</w:t>
            </w:r>
            <w:r w:rsidR="004522DA">
              <w:rPr>
                <w:rFonts w:ascii="Times New Roman" w:eastAsia="Calibri" w:hAnsi="Times New Roman" w:cs="Times New Roman"/>
                <w:bCs/>
                <w:sz w:val="24"/>
                <w:szCs w:val="24"/>
                <w:lang w:eastAsia="zh-CN"/>
              </w:rPr>
              <w:t>их систем водопостачання (водо</w:t>
            </w:r>
            <w:r w:rsidRPr="000732E0">
              <w:rPr>
                <w:rFonts w:ascii="Times New Roman" w:eastAsia="Calibri" w:hAnsi="Times New Roman" w:cs="Times New Roman"/>
                <w:bCs/>
                <w:sz w:val="24"/>
                <w:szCs w:val="24"/>
                <w:lang w:eastAsia="zh-CN"/>
              </w:rPr>
              <w:t>гони,свердловини, водонапірні вежі, станції водопідготовки)  в с.Бабинці, с.Здвижівка,</w:t>
            </w:r>
          </w:p>
          <w:p w14:paraId="4BC253B3" w14:textId="77777777" w:rsidR="00B75B04" w:rsidRPr="000732E0" w:rsidRDefault="00B75B04"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с.Лубянка,</w:t>
            </w:r>
          </w:p>
          <w:p w14:paraId="7911CFBE" w14:textId="77777777" w:rsidR="00B75B04" w:rsidRPr="000732E0" w:rsidRDefault="00B75B04"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с. Синяк,</w:t>
            </w:r>
          </w:p>
          <w:p w14:paraId="3B5BA46F" w14:textId="77777777" w:rsidR="00B75B04" w:rsidRPr="000732E0" w:rsidRDefault="00B75B04"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с.Мироцьке</w:t>
            </w:r>
          </w:p>
          <w:p w14:paraId="45C00C44" w14:textId="77777777" w:rsidR="00DE3D4C" w:rsidRPr="000732E0" w:rsidRDefault="00DE3D4C" w:rsidP="00F86E03">
            <w:pPr>
              <w:widowControl w:val="0"/>
              <w:tabs>
                <w:tab w:val="left" w:pos="795"/>
              </w:tabs>
              <w:spacing w:after="0" w:line="240" w:lineRule="auto"/>
              <w:ind w:left="180"/>
              <w:rPr>
                <w:rFonts w:ascii="Times New Roman" w:eastAsia="Calibri" w:hAnsi="Times New Roman" w:cs="Times New Roman"/>
                <w:bCs/>
                <w:sz w:val="24"/>
                <w:szCs w:val="24"/>
                <w:lang w:eastAsia="zh-CN"/>
              </w:rPr>
            </w:pPr>
          </w:p>
        </w:tc>
        <w:tc>
          <w:tcPr>
            <w:tcW w:w="2264" w:type="dxa"/>
            <w:tcBorders>
              <w:top w:val="single" w:sz="4" w:space="0" w:color="000000"/>
              <w:left w:val="single" w:sz="4" w:space="0" w:color="000000"/>
              <w:bottom w:val="single" w:sz="4" w:space="0" w:color="000000"/>
              <w:right w:val="single" w:sz="4" w:space="0" w:color="000000"/>
            </w:tcBorders>
          </w:tcPr>
          <w:p w14:paraId="73A373A7" w14:textId="77777777" w:rsidR="00DE3D4C" w:rsidRPr="000732E0" w:rsidRDefault="00B75B04"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Style w:val="af3"/>
                <w:rFonts w:ascii="Times New Roman" w:hAnsi="Times New Roman" w:cs="Times New Roman"/>
                <w:b w:val="0"/>
                <w:bCs w:val="0"/>
                <w:sz w:val="24"/>
                <w:szCs w:val="24"/>
              </w:rPr>
              <w:t xml:space="preserve">Розширення мережі водопостачання, підвищення якості води, </w:t>
            </w:r>
            <w:r w:rsidRPr="000732E0">
              <w:rPr>
                <w:rFonts w:ascii="Times New Roman" w:hAnsi="Times New Roman" w:cs="Times New Roman"/>
                <w:sz w:val="24"/>
                <w:szCs w:val="24"/>
              </w:rPr>
              <w:t xml:space="preserve"> </w:t>
            </w:r>
            <w:r w:rsidRPr="000732E0">
              <w:rPr>
                <w:rStyle w:val="af3"/>
                <w:rFonts w:ascii="Times New Roman" w:hAnsi="Times New Roman" w:cs="Times New Roman"/>
                <w:sz w:val="24"/>
                <w:szCs w:val="24"/>
              </w:rPr>
              <w:t>в</w:t>
            </w:r>
            <w:r w:rsidRPr="000732E0">
              <w:rPr>
                <w:rStyle w:val="af3"/>
                <w:rFonts w:ascii="Times New Roman" w:hAnsi="Times New Roman" w:cs="Times New Roman"/>
                <w:b w:val="0"/>
                <w:bCs w:val="0"/>
                <w:sz w:val="24"/>
                <w:szCs w:val="24"/>
              </w:rPr>
              <w:t>икористання сучасних технологій</w:t>
            </w:r>
          </w:p>
        </w:tc>
        <w:tc>
          <w:tcPr>
            <w:tcW w:w="1000" w:type="dxa"/>
            <w:tcBorders>
              <w:top w:val="single" w:sz="4" w:space="0" w:color="000000"/>
              <w:left w:val="single" w:sz="4" w:space="0" w:color="000000"/>
              <w:bottom w:val="single" w:sz="4" w:space="0" w:color="000000"/>
              <w:right w:val="single" w:sz="4" w:space="0" w:color="000000"/>
            </w:tcBorders>
          </w:tcPr>
          <w:p w14:paraId="6098BD89"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5EAC11F3"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0A3987AC"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5C1696A4"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699E0484"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6E202E37" w14:textId="77777777" w:rsidR="00DE3D4C" w:rsidRPr="000732E0" w:rsidRDefault="00B60EBD"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6399F441" w14:textId="77777777" w:rsidR="00DE3D4C" w:rsidRPr="000732E0" w:rsidRDefault="00F947CE"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900,00</w:t>
            </w:r>
          </w:p>
        </w:tc>
        <w:tc>
          <w:tcPr>
            <w:tcW w:w="1698" w:type="dxa"/>
            <w:gridSpan w:val="2"/>
            <w:tcBorders>
              <w:top w:val="single" w:sz="4" w:space="0" w:color="000000"/>
              <w:left w:val="single" w:sz="4" w:space="0" w:color="auto"/>
              <w:bottom w:val="single" w:sz="4" w:space="0" w:color="000000"/>
              <w:right w:val="single" w:sz="4" w:space="0" w:color="000000"/>
            </w:tcBorders>
          </w:tcPr>
          <w:p w14:paraId="243C609E" w14:textId="77777777" w:rsidR="00DE3D4C" w:rsidRPr="000732E0" w:rsidRDefault="00F947CE"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600,00</w:t>
            </w:r>
          </w:p>
        </w:tc>
        <w:tc>
          <w:tcPr>
            <w:tcW w:w="2033" w:type="dxa"/>
            <w:gridSpan w:val="5"/>
            <w:tcBorders>
              <w:top w:val="single" w:sz="4" w:space="0" w:color="000000"/>
              <w:left w:val="single" w:sz="4" w:space="0" w:color="000000"/>
              <w:bottom w:val="single" w:sz="4" w:space="0" w:color="000000"/>
              <w:right w:val="single" w:sz="4" w:space="0" w:color="000000"/>
            </w:tcBorders>
          </w:tcPr>
          <w:p w14:paraId="3B5362AB" w14:textId="77777777" w:rsidR="00F947CE" w:rsidRPr="000732E0" w:rsidRDefault="00F947CE" w:rsidP="00F947CE">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Забезпечення якісною питною водою мешканців в с.Бабинці, с.Здвижівка,</w:t>
            </w:r>
          </w:p>
          <w:p w14:paraId="08FD08B9" w14:textId="77777777" w:rsidR="00F947CE" w:rsidRPr="000732E0" w:rsidRDefault="00F947CE" w:rsidP="00F947CE">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с.Лубянка,</w:t>
            </w:r>
          </w:p>
          <w:p w14:paraId="6E44696F" w14:textId="77777777" w:rsidR="00F947CE" w:rsidRPr="000732E0" w:rsidRDefault="00F947CE" w:rsidP="00F947CE">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с. Синяк,</w:t>
            </w:r>
          </w:p>
          <w:p w14:paraId="518DCB6C" w14:textId="77777777" w:rsidR="00DE3D4C" w:rsidRPr="000732E0" w:rsidRDefault="00F947CE" w:rsidP="00F947CE">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с.Мироцьке</w:t>
            </w:r>
          </w:p>
        </w:tc>
      </w:tr>
      <w:tr w:rsidR="00A90D75" w:rsidRPr="000732E0" w14:paraId="47394E81" w14:textId="77777777" w:rsidTr="00154969">
        <w:trPr>
          <w:gridAfter w:val="3"/>
          <w:wAfter w:w="52" w:type="dxa"/>
          <w:trHeight w:val="133"/>
        </w:trPr>
        <w:tc>
          <w:tcPr>
            <w:tcW w:w="703" w:type="dxa"/>
            <w:tcBorders>
              <w:top w:val="single" w:sz="4" w:space="0" w:color="000000"/>
              <w:left w:val="single" w:sz="4" w:space="0" w:color="000000"/>
              <w:bottom w:val="single" w:sz="4" w:space="0" w:color="000000"/>
              <w:right w:val="single" w:sz="4" w:space="0" w:color="000000"/>
            </w:tcBorders>
          </w:tcPr>
          <w:p w14:paraId="717E430D" w14:textId="77777777" w:rsidR="00DE3D4C" w:rsidRPr="000732E0" w:rsidRDefault="000B528C"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5.</w:t>
            </w:r>
            <w:r w:rsidR="00DE3D4C" w:rsidRPr="000732E0">
              <w:rPr>
                <w:rFonts w:ascii="Times New Roman" w:eastAsia="Calibri" w:hAnsi="Times New Roman" w:cs="Times New Roman"/>
                <w:bCs/>
                <w:sz w:val="24"/>
                <w:szCs w:val="24"/>
                <w:lang w:eastAsia="zh-CN"/>
              </w:rPr>
              <w:t>12.</w:t>
            </w:r>
          </w:p>
        </w:tc>
        <w:tc>
          <w:tcPr>
            <w:tcW w:w="2122" w:type="dxa"/>
            <w:tcBorders>
              <w:top w:val="single" w:sz="4" w:space="0" w:color="000000"/>
              <w:left w:val="single" w:sz="4" w:space="0" w:color="000000"/>
              <w:bottom w:val="single" w:sz="4" w:space="0" w:color="000000"/>
              <w:right w:val="single" w:sz="4" w:space="0" w:color="000000"/>
            </w:tcBorders>
          </w:tcPr>
          <w:p w14:paraId="13DF4DAD" w14:textId="77777777" w:rsidR="00DE3D4C" w:rsidRPr="000732E0"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Будівництво водогону по вул. В. Підмогильного, в сел. Ворзель Київської області</w:t>
            </w:r>
          </w:p>
        </w:tc>
        <w:tc>
          <w:tcPr>
            <w:tcW w:w="2264" w:type="dxa"/>
            <w:tcBorders>
              <w:top w:val="single" w:sz="4" w:space="0" w:color="000000"/>
              <w:left w:val="single" w:sz="4" w:space="0" w:color="000000"/>
              <w:bottom w:val="single" w:sz="4" w:space="0" w:color="000000"/>
              <w:right w:val="single" w:sz="4" w:space="0" w:color="000000"/>
            </w:tcBorders>
          </w:tcPr>
          <w:p w14:paraId="78B39460" w14:textId="77777777" w:rsidR="00DE3D4C" w:rsidRPr="000732E0" w:rsidRDefault="001F75F2"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Прокладання нового водогону, кільцювання існуючих мереж</w:t>
            </w:r>
          </w:p>
        </w:tc>
        <w:tc>
          <w:tcPr>
            <w:tcW w:w="1000" w:type="dxa"/>
            <w:tcBorders>
              <w:top w:val="single" w:sz="4" w:space="0" w:color="000000"/>
              <w:left w:val="single" w:sz="4" w:space="0" w:color="000000"/>
              <w:bottom w:val="single" w:sz="4" w:space="0" w:color="000000"/>
              <w:right w:val="single" w:sz="4" w:space="0" w:color="000000"/>
            </w:tcBorders>
          </w:tcPr>
          <w:p w14:paraId="1C501F5D"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48CFE942"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6B3464D6"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72B8C706" w14:textId="07F8AB93" w:rsidR="00DE3D4C" w:rsidRPr="000732E0" w:rsidRDefault="00DE3D4C" w:rsidP="00E03696">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tc>
        <w:tc>
          <w:tcPr>
            <w:tcW w:w="1835" w:type="dxa"/>
            <w:tcBorders>
              <w:top w:val="single" w:sz="4" w:space="0" w:color="000000"/>
              <w:left w:val="single" w:sz="4" w:space="0" w:color="000000"/>
              <w:bottom w:val="single" w:sz="4" w:space="0" w:color="000000"/>
              <w:right w:val="single" w:sz="4" w:space="0" w:color="000000"/>
            </w:tcBorders>
            <w:vAlign w:val="center"/>
          </w:tcPr>
          <w:p w14:paraId="35B8332E" w14:textId="77777777" w:rsidR="00DE3D4C" w:rsidRPr="000732E0" w:rsidRDefault="00B60EBD"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76904B3E" w14:textId="77777777" w:rsidR="00DE3D4C" w:rsidRPr="000732E0" w:rsidRDefault="00F947CE"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537,055</w:t>
            </w:r>
          </w:p>
        </w:tc>
        <w:tc>
          <w:tcPr>
            <w:tcW w:w="1698" w:type="dxa"/>
            <w:gridSpan w:val="2"/>
            <w:tcBorders>
              <w:top w:val="single" w:sz="4" w:space="0" w:color="000000"/>
              <w:left w:val="single" w:sz="4" w:space="0" w:color="auto"/>
              <w:bottom w:val="single" w:sz="4" w:space="0" w:color="000000"/>
              <w:right w:val="single" w:sz="4" w:space="0" w:color="000000"/>
            </w:tcBorders>
          </w:tcPr>
          <w:p w14:paraId="18A37A12" w14:textId="77777777" w:rsidR="00DE3D4C" w:rsidRPr="000732E0" w:rsidRDefault="00770324"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w:t>
            </w:r>
          </w:p>
        </w:tc>
        <w:tc>
          <w:tcPr>
            <w:tcW w:w="2033" w:type="dxa"/>
            <w:gridSpan w:val="5"/>
            <w:tcBorders>
              <w:top w:val="single" w:sz="4" w:space="0" w:color="000000"/>
              <w:left w:val="single" w:sz="4" w:space="0" w:color="000000"/>
              <w:bottom w:val="single" w:sz="4" w:space="0" w:color="000000"/>
              <w:right w:val="single" w:sz="4" w:space="0" w:color="000000"/>
            </w:tcBorders>
          </w:tcPr>
          <w:p w14:paraId="528EB16C" w14:textId="77777777" w:rsidR="00DE3D4C" w:rsidRPr="000732E0" w:rsidRDefault="00F947CE"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Забезпечено мешканців сел. Ворзель  якісною питною водою</w:t>
            </w:r>
          </w:p>
        </w:tc>
      </w:tr>
      <w:tr w:rsidR="00E705AB" w:rsidRPr="000732E0" w14:paraId="0E181D7F" w14:textId="77777777" w:rsidTr="00E03696">
        <w:trPr>
          <w:trHeight w:val="436"/>
        </w:trPr>
        <w:tc>
          <w:tcPr>
            <w:tcW w:w="703" w:type="dxa"/>
            <w:tcBorders>
              <w:top w:val="single" w:sz="4" w:space="0" w:color="000000"/>
              <w:left w:val="single" w:sz="4" w:space="0" w:color="000000"/>
              <w:bottom w:val="single" w:sz="4" w:space="0" w:color="000000"/>
              <w:right w:val="single" w:sz="4" w:space="0" w:color="000000"/>
            </w:tcBorders>
          </w:tcPr>
          <w:p w14:paraId="7C8595A2" w14:textId="77777777" w:rsidR="00E705AB" w:rsidRPr="000732E0" w:rsidRDefault="000B528C" w:rsidP="00037772">
            <w:pPr>
              <w:widowControl w:val="0"/>
              <w:tabs>
                <w:tab w:val="center" w:pos="7971"/>
                <w:tab w:val="left" w:pos="9555"/>
              </w:tabs>
              <w:spacing w:after="0"/>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6.</w:t>
            </w:r>
          </w:p>
        </w:tc>
        <w:tc>
          <w:tcPr>
            <w:tcW w:w="14557" w:type="dxa"/>
            <w:gridSpan w:val="16"/>
            <w:tcBorders>
              <w:top w:val="single" w:sz="4" w:space="0" w:color="000000"/>
              <w:left w:val="single" w:sz="4" w:space="0" w:color="000000"/>
              <w:bottom w:val="single" w:sz="4" w:space="0" w:color="000000"/>
            </w:tcBorders>
          </w:tcPr>
          <w:p w14:paraId="2BCA61D6" w14:textId="77777777" w:rsidR="00E705AB" w:rsidRPr="005A4D6F" w:rsidRDefault="00E705AB" w:rsidP="00593BCC">
            <w:pPr>
              <w:widowControl w:val="0"/>
              <w:tabs>
                <w:tab w:val="center" w:pos="7971"/>
                <w:tab w:val="left" w:pos="9555"/>
              </w:tabs>
              <w:spacing w:after="0" w:line="240" w:lineRule="auto"/>
              <w:ind w:left="180"/>
              <w:jc w:val="center"/>
              <w:rPr>
                <w:rFonts w:ascii="Times New Roman" w:eastAsia="Calibri" w:hAnsi="Times New Roman" w:cs="Times New Roman"/>
                <w:b/>
                <w:sz w:val="24"/>
                <w:szCs w:val="24"/>
                <w:lang w:eastAsia="zh-CN"/>
              </w:rPr>
            </w:pPr>
            <w:r w:rsidRPr="005A4D6F">
              <w:rPr>
                <w:rFonts w:ascii="Times New Roman" w:eastAsia="Calibri" w:hAnsi="Times New Roman" w:cs="Times New Roman"/>
                <w:b/>
                <w:sz w:val="24"/>
                <w:szCs w:val="24"/>
                <w:lang w:eastAsia="zh-CN"/>
              </w:rPr>
              <w:t>Об’єкти системи централізованого водовідведення</w:t>
            </w:r>
            <w:r w:rsidR="00E35700" w:rsidRPr="005A4D6F">
              <w:rPr>
                <w:rFonts w:ascii="Times New Roman" w:eastAsia="Calibri" w:hAnsi="Times New Roman" w:cs="Times New Roman"/>
                <w:b/>
                <w:sz w:val="24"/>
                <w:szCs w:val="24"/>
                <w:lang w:eastAsia="zh-CN"/>
              </w:rPr>
              <w:t xml:space="preserve"> талої та дощової води (ливнева каналізація)</w:t>
            </w:r>
          </w:p>
        </w:tc>
      </w:tr>
      <w:tr w:rsidR="00A90D75" w:rsidRPr="000732E0" w14:paraId="2D8E50E4" w14:textId="77777777" w:rsidTr="00154969">
        <w:trPr>
          <w:gridAfter w:val="1"/>
          <w:wAfter w:w="35" w:type="dxa"/>
          <w:trHeight w:val="770"/>
        </w:trPr>
        <w:tc>
          <w:tcPr>
            <w:tcW w:w="703" w:type="dxa"/>
            <w:tcBorders>
              <w:top w:val="single" w:sz="4" w:space="0" w:color="000000"/>
              <w:left w:val="single" w:sz="4" w:space="0" w:color="000000"/>
              <w:bottom w:val="single" w:sz="4" w:space="0" w:color="000000"/>
              <w:right w:val="single" w:sz="4" w:space="0" w:color="000000"/>
            </w:tcBorders>
          </w:tcPr>
          <w:p w14:paraId="4E3040F1" w14:textId="77777777" w:rsidR="00DE3D4C" w:rsidRPr="000732E0" w:rsidRDefault="000B528C" w:rsidP="000B528C">
            <w:pPr>
              <w:widowControl w:val="0"/>
              <w:tabs>
                <w:tab w:val="center" w:pos="7971"/>
                <w:tab w:val="left" w:pos="9555"/>
              </w:tabs>
              <w:spacing w:after="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6.</w:t>
            </w:r>
            <w:r w:rsidR="00DE3D4C" w:rsidRPr="000732E0">
              <w:rPr>
                <w:rFonts w:ascii="Times New Roman" w:eastAsia="Calibri" w:hAnsi="Times New Roman" w:cs="Times New Roman"/>
                <w:bCs/>
                <w:sz w:val="24"/>
                <w:szCs w:val="24"/>
                <w:lang w:eastAsia="zh-CN"/>
              </w:rPr>
              <w:t>1</w:t>
            </w:r>
            <w:r w:rsidRPr="000732E0">
              <w:rPr>
                <w:rFonts w:ascii="Times New Roman" w:eastAsia="Calibri" w:hAnsi="Times New Roman" w:cs="Times New Roman"/>
                <w:bCs/>
                <w:sz w:val="24"/>
                <w:szCs w:val="24"/>
                <w:lang w:eastAsia="zh-CN"/>
              </w:rPr>
              <w:t>.</w:t>
            </w:r>
          </w:p>
        </w:tc>
        <w:tc>
          <w:tcPr>
            <w:tcW w:w="2122" w:type="dxa"/>
            <w:tcBorders>
              <w:top w:val="single" w:sz="4" w:space="0" w:color="000000"/>
              <w:left w:val="single" w:sz="4" w:space="0" w:color="000000"/>
              <w:bottom w:val="single" w:sz="4" w:space="0" w:color="000000"/>
              <w:right w:val="single" w:sz="4" w:space="0" w:color="000000"/>
            </w:tcBorders>
          </w:tcPr>
          <w:p w14:paraId="2C38330C" w14:textId="77777777" w:rsidR="00DE3D4C" w:rsidRPr="000732E0"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 xml:space="preserve">Поточний ремонт (відновні </w:t>
            </w:r>
            <w:r w:rsidRPr="000732E0">
              <w:rPr>
                <w:rFonts w:ascii="Times New Roman" w:eastAsia="Calibri" w:hAnsi="Times New Roman" w:cs="Times New Roman"/>
                <w:bCs/>
                <w:sz w:val="24"/>
                <w:szCs w:val="24"/>
                <w:lang w:eastAsia="zh-CN"/>
              </w:rPr>
              <w:lastRenderedPageBreak/>
              <w:t>роботи) зовнішніх мереж водовідведення талої та дощової води (ливнева каналізація) комунальної власності в м. Буча вул. Чорних Запорожців, від № 1, до № 10, по вул. Тюменцева Хвилі, Бучанського району Київської області</w:t>
            </w:r>
          </w:p>
        </w:tc>
        <w:tc>
          <w:tcPr>
            <w:tcW w:w="2264" w:type="dxa"/>
            <w:tcBorders>
              <w:top w:val="single" w:sz="4" w:space="0" w:color="000000"/>
              <w:left w:val="single" w:sz="4" w:space="0" w:color="000000"/>
              <w:bottom w:val="single" w:sz="4" w:space="0" w:color="000000"/>
              <w:right w:val="single" w:sz="4" w:space="0" w:color="000000"/>
            </w:tcBorders>
          </w:tcPr>
          <w:p w14:paraId="030B1081" w14:textId="77777777" w:rsidR="00DE3D4C" w:rsidRPr="000732E0" w:rsidRDefault="00EF252E" w:rsidP="00F86E03">
            <w:pPr>
              <w:pStyle w:val="Default"/>
              <w:spacing w:after="31"/>
            </w:pPr>
            <w:r w:rsidRPr="000732E0">
              <w:lastRenderedPageBreak/>
              <w:t xml:space="preserve">Організація відведення поверхневого стоку </w:t>
            </w:r>
            <w:r w:rsidRPr="000732E0">
              <w:lastRenderedPageBreak/>
              <w:t>(талої та дощової води); очистка системи ливневої каналізації, поточний ремонт, промивка труб між люками</w:t>
            </w:r>
          </w:p>
        </w:tc>
        <w:tc>
          <w:tcPr>
            <w:tcW w:w="1000" w:type="dxa"/>
            <w:tcBorders>
              <w:top w:val="single" w:sz="4" w:space="0" w:color="000000"/>
              <w:left w:val="single" w:sz="4" w:space="0" w:color="000000"/>
              <w:bottom w:val="single" w:sz="4" w:space="0" w:color="000000"/>
              <w:right w:val="single" w:sz="4" w:space="0" w:color="000000"/>
            </w:tcBorders>
          </w:tcPr>
          <w:p w14:paraId="5A84E0BB"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2024</w:t>
            </w:r>
          </w:p>
          <w:p w14:paraId="36AE44CC"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56920EF0"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 xml:space="preserve">Комунальні підприємства, особи, які </w:t>
            </w:r>
            <w:r w:rsidRPr="000732E0">
              <w:rPr>
                <w:rFonts w:ascii="Times New Roman" w:eastAsia="Calibri" w:hAnsi="Times New Roman" w:cs="Times New Roman"/>
                <w:bCs/>
                <w:sz w:val="24"/>
                <w:szCs w:val="24"/>
                <w:lang w:eastAsia="zh-CN"/>
              </w:rPr>
              <w:lastRenderedPageBreak/>
              <w:t>перемогли в торгах та</w:t>
            </w:r>
          </w:p>
          <w:p w14:paraId="3C53FC4F"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7D03247C"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7C9B9551"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Бюджет</w:t>
            </w:r>
          </w:p>
          <w:p w14:paraId="77BC3065"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Бучанської міської</w:t>
            </w:r>
          </w:p>
          <w:p w14:paraId="09998928"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територіальної громади, 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622F7DC0" w14:textId="77777777" w:rsidR="00DE3D4C" w:rsidRPr="000732E0" w:rsidRDefault="000B528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w:t>
            </w:r>
          </w:p>
        </w:tc>
        <w:tc>
          <w:tcPr>
            <w:tcW w:w="1745" w:type="dxa"/>
            <w:gridSpan w:val="4"/>
            <w:tcBorders>
              <w:top w:val="single" w:sz="4" w:space="0" w:color="000000"/>
              <w:left w:val="single" w:sz="4" w:space="0" w:color="auto"/>
              <w:bottom w:val="single" w:sz="4" w:space="0" w:color="000000"/>
              <w:right w:val="single" w:sz="4" w:space="0" w:color="000000"/>
            </w:tcBorders>
          </w:tcPr>
          <w:p w14:paraId="52F80DC2" w14:textId="77777777" w:rsidR="00DE3D4C" w:rsidRPr="000732E0" w:rsidRDefault="00F243A7"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w:t>
            </w:r>
          </w:p>
        </w:tc>
        <w:tc>
          <w:tcPr>
            <w:tcW w:w="2003" w:type="dxa"/>
            <w:gridSpan w:val="5"/>
            <w:tcBorders>
              <w:top w:val="single" w:sz="4" w:space="0" w:color="000000"/>
              <w:left w:val="single" w:sz="4" w:space="0" w:color="000000"/>
              <w:bottom w:val="single" w:sz="4" w:space="0" w:color="000000"/>
              <w:right w:val="single" w:sz="4" w:space="0" w:color="000000"/>
            </w:tcBorders>
          </w:tcPr>
          <w:p w14:paraId="1134B19B" w14:textId="77777777" w:rsidR="00DE3D4C" w:rsidRPr="000732E0" w:rsidRDefault="000732E0" w:rsidP="00EF252E">
            <w:pPr>
              <w:pStyle w:val="Default"/>
              <w:jc w:val="both"/>
            </w:pPr>
            <w:r w:rsidRPr="000732E0">
              <w:t xml:space="preserve">Забезпечення комфортного проживання </w:t>
            </w:r>
            <w:r w:rsidRPr="000732E0">
              <w:lastRenderedPageBreak/>
              <w:t xml:space="preserve">мешканців та підтримання </w:t>
            </w:r>
            <w:r w:rsidRPr="000732E0">
              <w:rPr>
                <w:rFonts w:eastAsia="Calibri"/>
                <w:bCs/>
                <w:lang w:eastAsia="zh-CN"/>
              </w:rPr>
              <w:t xml:space="preserve"> площ, доріг та дорожньої інфраструктури, інших місць загального користування</w:t>
            </w:r>
            <w:r w:rsidRPr="000732E0">
              <w:t xml:space="preserve">  в задовільному стані</w:t>
            </w:r>
          </w:p>
        </w:tc>
      </w:tr>
      <w:tr w:rsidR="00A90D75" w:rsidRPr="000732E0" w14:paraId="23A4C9BF" w14:textId="77777777" w:rsidTr="00154969">
        <w:trPr>
          <w:gridAfter w:val="1"/>
          <w:wAfter w:w="35" w:type="dxa"/>
          <w:trHeight w:val="770"/>
        </w:trPr>
        <w:tc>
          <w:tcPr>
            <w:tcW w:w="703" w:type="dxa"/>
            <w:tcBorders>
              <w:top w:val="single" w:sz="4" w:space="0" w:color="000000"/>
              <w:left w:val="single" w:sz="4" w:space="0" w:color="000000"/>
              <w:bottom w:val="single" w:sz="4" w:space="0" w:color="000000"/>
              <w:right w:val="single" w:sz="4" w:space="0" w:color="000000"/>
            </w:tcBorders>
          </w:tcPr>
          <w:p w14:paraId="47C1FC8A" w14:textId="77777777" w:rsidR="00DE3D4C" w:rsidRPr="000732E0" w:rsidRDefault="000B528C" w:rsidP="000B528C">
            <w:pPr>
              <w:widowControl w:val="0"/>
              <w:tabs>
                <w:tab w:val="center" w:pos="7971"/>
                <w:tab w:val="left" w:pos="9555"/>
              </w:tabs>
              <w:spacing w:after="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6.</w:t>
            </w:r>
            <w:r w:rsidR="00DE3D4C" w:rsidRPr="000732E0">
              <w:rPr>
                <w:rFonts w:ascii="Times New Roman" w:eastAsia="Calibri" w:hAnsi="Times New Roman" w:cs="Times New Roman"/>
                <w:bCs/>
                <w:sz w:val="24"/>
                <w:szCs w:val="24"/>
                <w:lang w:eastAsia="zh-CN"/>
              </w:rPr>
              <w:t>2.</w:t>
            </w:r>
          </w:p>
        </w:tc>
        <w:tc>
          <w:tcPr>
            <w:tcW w:w="2122" w:type="dxa"/>
            <w:tcBorders>
              <w:top w:val="single" w:sz="4" w:space="0" w:color="000000"/>
              <w:left w:val="single" w:sz="4" w:space="0" w:color="000000"/>
              <w:bottom w:val="single" w:sz="4" w:space="0" w:color="000000"/>
              <w:right w:val="single" w:sz="4" w:space="0" w:color="000000"/>
            </w:tcBorders>
          </w:tcPr>
          <w:p w14:paraId="19B98643" w14:textId="77777777" w:rsidR="00DE3D4C"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 xml:space="preserve">Поточний ремонт (відновні роботи) зовнішніх мереж водовідведення талої та дощової води (ливнева каналізація) комунальної власності в м. Буча вул. Яблунська, від № 358, до </w:t>
            </w:r>
            <w:r w:rsidRPr="000732E0">
              <w:rPr>
                <w:rFonts w:ascii="Times New Roman" w:eastAsia="Calibri" w:hAnsi="Times New Roman" w:cs="Times New Roman"/>
                <w:bCs/>
                <w:sz w:val="24"/>
                <w:szCs w:val="24"/>
                <w:lang w:eastAsia="zh-CN"/>
              </w:rPr>
              <w:lastRenderedPageBreak/>
              <w:t>пожежної водойми по вул. Яблунська, Бучанського району Київської області</w:t>
            </w:r>
          </w:p>
          <w:p w14:paraId="7F13F172" w14:textId="77777777" w:rsidR="005A4D6F" w:rsidRDefault="005A4D6F"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p w14:paraId="78021F6F" w14:textId="77777777" w:rsidR="005A4D6F" w:rsidRPr="000732E0" w:rsidRDefault="005A4D6F"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2264" w:type="dxa"/>
            <w:tcBorders>
              <w:top w:val="single" w:sz="4" w:space="0" w:color="000000"/>
              <w:left w:val="single" w:sz="4" w:space="0" w:color="000000"/>
              <w:bottom w:val="single" w:sz="4" w:space="0" w:color="000000"/>
              <w:right w:val="single" w:sz="4" w:space="0" w:color="000000"/>
            </w:tcBorders>
          </w:tcPr>
          <w:p w14:paraId="047CD559" w14:textId="77777777" w:rsidR="00DE3D4C" w:rsidRPr="000732E0" w:rsidRDefault="00EF252E"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hAnsi="Times New Roman" w:cs="Times New Roman"/>
                <w:sz w:val="24"/>
                <w:szCs w:val="24"/>
              </w:rPr>
              <w:lastRenderedPageBreak/>
              <w:t>Організація відведення поверхневого стоку (талої та дощової води); очистка системи ливневої каналізації, поточний ремонт, промивка труб між люками</w:t>
            </w:r>
          </w:p>
        </w:tc>
        <w:tc>
          <w:tcPr>
            <w:tcW w:w="1000" w:type="dxa"/>
            <w:tcBorders>
              <w:top w:val="single" w:sz="4" w:space="0" w:color="000000"/>
              <w:left w:val="single" w:sz="4" w:space="0" w:color="000000"/>
              <w:bottom w:val="single" w:sz="4" w:space="0" w:color="000000"/>
              <w:right w:val="single" w:sz="4" w:space="0" w:color="000000"/>
            </w:tcBorders>
          </w:tcPr>
          <w:p w14:paraId="441159B9"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68ABF65B"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2816ED55"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129B9B6A"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76A5FA8F"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588A43F9"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Бюджет</w:t>
            </w:r>
          </w:p>
          <w:p w14:paraId="4B5E8365"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Бучанської міської</w:t>
            </w:r>
          </w:p>
          <w:p w14:paraId="03E38EAA"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територіальної громади, 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4BE4C27C" w14:textId="77777777" w:rsidR="00DE3D4C" w:rsidRPr="000732E0" w:rsidRDefault="00780B0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w:t>
            </w:r>
          </w:p>
        </w:tc>
        <w:tc>
          <w:tcPr>
            <w:tcW w:w="1745" w:type="dxa"/>
            <w:gridSpan w:val="4"/>
            <w:tcBorders>
              <w:top w:val="single" w:sz="4" w:space="0" w:color="000000"/>
              <w:left w:val="single" w:sz="4" w:space="0" w:color="auto"/>
              <w:bottom w:val="single" w:sz="4" w:space="0" w:color="000000"/>
              <w:right w:val="single" w:sz="4" w:space="0" w:color="000000"/>
            </w:tcBorders>
          </w:tcPr>
          <w:p w14:paraId="2205E7C4" w14:textId="77777777" w:rsidR="00DE3D4C" w:rsidRPr="000732E0" w:rsidRDefault="00F243A7"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w:t>
            </w:r>
          </w:p>
        </w:tc>
        <w:tc>
          <w:tcPr>
            <w:tcW w:w="2003" w:type="dxa"/>
            <w:gridSpan w:val="5"/>
            <w:tcBorders>
              <w:top w:val="single" w:sz="4" w:space="0" w:color="000000"/>
              <w:left w:val="single" w:sz="4" w:space="0" w:color="000000"/>
              <w:bottom w:val="single" w:sz="4" w:space="0" w:color="000000"/>
              <w:right w:val="single" w:sz="4" w:space="0" w:color="000000"/>
            </w:tcBorders>
          </w:tcPr>
          <w:p w14:paraId="57990013" w14:textId="77777777" w:rsidR="00DE3D4C" w:rsidRPr="000732E0" w:rsidRDefault="000732E0"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hAnsi="Times New Roman" w:cs="Times New Roman"/>
                <w:sz w:val="24"/>
                <w:szCs w:val="24"/>
              </w:rPr>
              <w:t xml:space="preserve">Забезпечення комфортного проживання мешканців та підтримання </w:t>
            </w:r>
            <w:r w:rsidRPr="000732E0">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0732E0">
              <w:rPr>
                <w:rFonts w:ascii="Times New Roman" w:hAnsi="Times New Roman" w:cs="Times New Roman"/>
                <w:sz w:val="24"/>
                <w:szCs w:val="24"/>
              </w:rPr>
              <w:t xml:space="preserve">  в задовільному стані</w:t>
            </w:r>
          </w:p>
        </w:tc>
      </w:tr>
      <w:tr w:rsidR="00A90D75" w:rsidRPr="000732E0" w14:paraId="6690BCD4" w14:textId="77777777" w:rsidTr="00154969">
        <w:trPr>
          <w:gridAfter w:val="1"/>
          <w:wAfter w:w="35" w:type="dxa"/>
          <w:trHeight w:val="770"/>
        </w:trPr>
        <w:tc>
          <w:tcPr>
            <w:tcW w:w="703" w:type="dxa"/>
            <w:tcBorders>
              <w:top w:val="single" w:sz="4" w:space="0" w:color="000000"/>
              <w:left w:val="single" w:sz="4" w:space="0" w:color="000000"/>
              <w:bottom w:val="single" w:sz="4" w:space="0" w:color="000000"/>
              <w:right w:val="single" w:sz="4" w:space="0" w:color="000000"/>
            </w:tcBorders>
          </w:tcPr>
          <w:p w14:paraId="03DC6CFF" w14:textId="77777777" w:rsidR="00DE3D4C" w:rsidRPr="000732E0" w:rsidRDefault="000B528C" w:rsidP="000B528C">
            <w:pPr>
              <w:widowControl w:val="0"/>
              <w:tabs>
                <w:tab w:val="center" w:pos="7971"/>
                <w:tab w:val="left" w:pos="9555"/>
              </w:tabs>
              <w:spacing w:after="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6.</w:t>
            </w:r>
            <w:r w:rsidR="00DE3D4C" w:rsidRPr="000732E0">
              <w:rPr>
                <w:rFonts w:ascii="Times New Roman" w:eastAsia="Calibri" w:hAnsi="Times New Roman" w:cs="Times New Roman"/>
                <w:bCs/>
                <w:sz w:val="24"/>
                <w:szCs w:val="24"/>
                <w:lang w:eastAsia="zh-CN"/>
              </w:rPr>
              <w:t>3.</w:t>
            </w:r>
          </w:p>
        </w:tc>
        <w:tc>
          <w:tcPr>
            <w:tcW w:w="2122" w:type="dxa"/>
            <w:tcBorders>
              <w:top w:val="single" w:sz="4" w:space="0" w:color="000000"/>
              <w:left w:val="single" w:sz="4" w:space="0" w:color="000000"/>
              <w:bottom w:val="single" w:sz="4" w:space="0" w:color="000000"/>
              <w:right w:val="single" w:sz="4" w:space="0" w:color="000000"/>
            </w:tcBorders>
          </w:tcPr>
          <w:p w14:paraId="79E3A243" w14:textId="77777777" w:rsidR="00DE3D4C"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Поточний ремонт (відновні роботи) зовнішніх мереж водовідведення талої та дощової води (ливнева каналізація) комунальної власності в м. Буча, від № 10. по вул. Л. Лукяненка, до № 2, по вул. Набережна, Бучанського району Київської області</w:t>
            </w:r>
          </w:p>
          <w:p w14:paraId="39FF0225" w14:textId="77777777" w:rsidR="005A4D6F" w:rsidRDefault="005A4D6F"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p w14:paraId="3A4E267D" w14:textId="77777777" w:rsidR="005A4D6F" w:rsidRPr="000732E0" w:rsidRDefault="005A4D6F"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2264" w:type="dxa"/>
            <w:tcBorders>
              <w:top w:val="single" w:sz="4" w:space="0" w:color="000000"/>
              <w:left w:val="single" w:sz="4" w:space="0" w:color="000000"/>
              <w:bottom w:val="single" w:sz="4" w:space="0" w:color="000000"/>
              <w:right w:val="single" w:sz="4" w:space="0" w:color="000000"/>
            </w:tcBorders>
          </w:tcPr>
          <w:p w14:paraId="6327578F" w14:textId="77777777" w:rsidR="00DE3D4C" w:rsidRPr="000732E0" w:rsidRDefault="00EF252E"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hAnsi="Times New Roman" w:cs="Times New Roman"/>
                <w:sz w:val="24"/>
                <w:szCs w:val="24"/>
              </w:rPr>
              <w:t>Організація відведення поверхневого стоку (талої та дощової води); очистка системи ливневої каналізації, поточний ремонт, промивка труб між люками</w:t>
            </w:r>
          </w:p>
        </w:tc>
        <w:tc>
          <w:tcPr>
            <w:tcW w:w="1000" w:type="dxa"/>
            <w:tcBorders>
              <w:top w:val="single" w:sz="4" w:space="0" w:color="000000"/>
              <w:left w:val="single" w:sz="4" w:space="0" w:color="000000"/>
              <w:bottom w:val="single" w:sz="4" w:space="0" w:color="000000"/>
              <w:right w:val="single" w:sz="4" w:space="0" w:color="000000"/>
            </w:tcBorders>
          </w:tcPr>
          <w:p w14:paraId="7756F418"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5DDF332E"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56BB4C4B"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6A6AB841"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1B2B7BBE"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6E36F19A"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Бюджет</w:t>
            </w:r>
          </w:p>
          <w:p w14:paraId="4CDF8905"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Бучанської міської</w:t>
            </w:r>
          </w:p>
          <w:p w14:paraId="36986A32"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територіальної громади, 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102ED0CA" w14:textId="77777777" w:rsidR="00DE3D4C" w:rsidRPr="000732E0" w:rsidRDefault="00780B0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w:t>
            </w:r>
          </w:p>
        </w:tc>
        <w:tc>
          <w:tcPr>
            <w:tcW w:w="1745" w:type="dxa"/>
            <w:gridSpan w:val="4"/>
            <w:tcBorders>
              <w:top w:val="single" w:sz="4" w:space="0" w:color="000000"/>
              <w:left w:val="single" w:sz="4" w:space="0" w:color="auto"/>
              <w:bottom w:val="single" w:sz="4" w:space="0" w:color="000000"/>
              <w:right w:val="single" w:sz="4" w:space="0" w:color="000000"/>
            </w:tcBorders>
          </w:tcPr>
          <w:p w14:paraId="6F0C99F1" w14:textId="77777777" w:rsidR="00DE3D4C" w:rsidRPr="000732E0" w:rsidRDefault="00F243A7"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w:t>
            </w:r>
          </w:p>
        </w:tc>
        <w:tc>
          <w:tcPr>
            <w:tcW w:w="2003" w:type="dxa"/>
            <w:gridSpan w:val="5"/>
            <w:tcBorders>
              <w:top w:val="single" w:sz="4" w:space="0" w:color="000000"/>
              <w:left w:val="single" w:sz="4" w:space="0" w:color="000000"/>
              <w:bottom w:val="single" w:sz="4" w:space="0" w:color="000000"/>
              <w:right w:val="single" w:sz="4" w:space="0" w:color="000000"/>
            </w:tcBorders>
          </w:tcPr>
          <w:p w14:paraId="517A941B" w14:textId="77777777" w:rsidR="00DE3D4C" w:rsidRPr="000732E0" w:rsidRDefault="000732E0"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hAnsi="Times New Roman" w:cs="Times New Roman"/>
                <w:sz w:val="24"/>
                <w:szCs w:val="24"/>
              </w:rPr>
              <w:t xml:space="preserve">Забезпечення комфортного проживання мешканців та підтримання </w:t>
            </w:r>
            <w:r w:rsidRPr="000732E0">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0732E0">
              <w:rPr>
                <w:rFonts w:ascii="Times New Roman" w:hAnsi="Times New Roman" w:cs="Times New Roman"/>
                <w:sz w:val="24"/>
                <w:szCs w:val="24"/>
              </w:rPr>
              <w:t xml:space="preserve">  в задовільному стані</w:t>
            </w:r>
          </w:p>
        </w:tc>
      </w:tr>
      <w:tr w:rsidR="006C14CB" w:rsidRPr="000732E0" w14:paraId="43AC6FC0" w14:textId="77777777" w:rsidTr="00E03696">
        <w:trPr>
          <w:trHeight w:val="514"/>
        </w:trPr>
        <w:tc>
          <w:tcPr>
            <w:tcW w:w="703" w:type="dxa"/>
            <w:tcBorders>
              <w:top w:val="single" w:sz="4" w:space="0" w:color="000000"/>
              <w:left w:val="single" w:sz="4" w:space="0" w:color="000000"/>
              <w:bottom w:val="single" w:sz="4" w:space="0" w:color="000000"/>
              <w:right w:val="single" w:sz="4" w:space="0" w:color="000000"/>
            </w:tcBorders>
          </w:tcPr>
          <w:p w14:paraId="59A8F5DE" w14:textId="77777777" w:rsidR="006C14CB" w:rsidRPr="000732E0" w:rsidRDefault="002F7AAB" w:rsidP="00593BCC">
            <w:pPr>
              <w:widowControl w:val="0"/>
              <w:tabs>
                <w:tab w:val="center" w:pos="7971"/>
                <w:tab w:val="left" w:pos="9555"/>
              </w:tabs>
              <w:spacing w:after="0"/>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7</w:t>
            </w:r>
            <w:r w:rsidR="006C14CB" w:rsidRPr="000732E0">
              <w:rPr>
                <w:rFonts w:ascii="Times New Roman" w:eastAsia="Calibri" w:hAnsi="Times New Roman" w:cs="Times New Roman"/>
                <w:bCs/>
                <w:sz w:val="24"/>
                <w:szCs w:val="24"/>
                <w:lang w:eastAsia="zh-CN"/>
              </w:rPr>
              <w:t>.</w:t>
            </w:r>
          </w:p>
        </w:tc>
        <w:tc>
          <w:tcPr>
            <w:tcW w:w="14557" w:type="dxa"/>
            <w:gridSpan w:val="16"/>
            <w:tcBorders>
              <w:top w:val="single" w:sz="4" w:space="0" w:color="000000"/>
              <w:left w:val="single" w:sz="4" w:space="0" w:color="000000"/>
              <w:bottom w:val="single" w:sz="4" w:space="0" w:color="000000"/>
              <w:right w:val="single" w:sz="4" w:space="0" w:color="000000"/>
            </w:tcBorders>
          </w:tcPr>
          <w:p w14:paraId="41ED3238" w14:textId="77777777" w:rsidR="006C14CB" w:rsidRPr="00F86E03" w:rsidRDefault="006C14CB" w:rsidP="00593BCC">
            <w:pPr>
              <w:widowControl w:val="0"/>
              <w:tabs>
                <w:tab w:val="center" w:pos="7971"/>
                <w:tab w:val="left" w:pos="9555"/>
              </w:tabs>
              <w:spacing w:after="0" w:line="240" w:lineRule="auto"/>
              <w:ind w:left="180"/>
              <w:jc w:val="center"/>
              <w:rPr>
                <w:rFonts w:ascii="Times New Roman" w:eastAsia="Calibri" w:hAnsi="Times New Roman" w:cs="Times New Roman"/>
                <w:b/>
                <w:sz w:val="24"/>
                <w:szCs w:val="24"/>
                <w:lang w:eastAsia="zh-CN"/>
              </w:rPr>
            </w:pPr>
            <w:r w:rsidRPr="00F86E03">
              <w:rPr>
                <w:rFonts w:ascii="Times New Roman" w:eastAsia="Calibri" w:hAnsi="Times New Roman" w:cs="Times New Roman"/>
                <w:b/>
                <w:sz w:val="24"/>
                <w:szCs w:val="24"/>
                <w:lang w:eastAsia="zh-CN"/>
              </w:rPr>
              <w:t>Об’єкти системи централізованого водовідведення</w:t>
            </w:r>
          </w:p>
        </w:tc>
      </w:tr>
      <w:tr w:rsidR="00A90D75" w:rsidRPr="000732E0" w14:paraId="54BC97D1" w14:textId="77777777" w:rsidTr="00154969">
        <w:trPr>
          <w:gridAfter w:val="4"/>
          <w:wAfter w:w="71" w:type="dxa"/>
          <w:trHeight w:val="1741"/>
        </w:trPr>
        <w:tc>
          <w:tcPr>
            <w:tcW w:w="703" w:type="dxa"/>
            <w:tcBorders>
              <w:top w:val="single" w:sz="4" w:space="0" w:color="000000"/>
              <w:left w:val="single" w:sz="4" w:space="0" w:color="000000"/>
              <w:bottom w:val="single" w:sz="4" w:space="0" w:color="000000"/>
              <w:right w:val="single" w:sz="4" w:space="0" w:color="000000"/>
            </w:tcBorders>
          </w:tcPr>
          <w:p w14:paraId="4947F7AF" w14:textId="77777777" w:rsidR="00DE3D4C" w:rsidRPr="000732E0" w:rsidRDefault="002F7AAB"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7.</w:t>
            </w:r>
            <w:r w:rsidR="00DE3D4C" w:rsidRPr="000732E0">
              <w:rPr>
                <w:rFonts w:ascii="Times New Roman" w:eastAsia="Calibri" w:hAnsi="Times New Roman" w:cs="Times New Roman"/>
                <w:bCs/>
                <w:sz w:val="24"/>
                <w:szCs w:val="24"/>
                <w:lang w:eastAsia="zh-CN"/>
              </w:rPr>
              <w:t>1.</w:t>
            </w:r>
          </w:p>
        </w:tc>
        <w:tc>
          <w:tcPr>
            <w:tcW w:w="2122" w:type="dxa"/>
            <w:tcBorders>
              <w:top w:val="single" w:sz="4" w:space="0" w:color="000000"/>
              <w:left w:val="single" w:sz="4" w:space="0" w:color="000000"/>
              <w:bottom w:val="single" w:sz="4" w:space="0" w:color="000000"/>
              <w:right w:val="single" w:sz="4" w:space="0" w:color="000000"/>
            </w:tcBorders>
          </w:tcPr>
          <w:p w14:paraId="68F5D3BB" w14:textId="77777777" w:rsidR="00DE3D4C" w:rsidRPr="000732E0"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Капітальний ремонт об'єкту комунальної власності Каналізаційна насосна станція 4 по вул. Л. Курбаса, 1В, в м. Буча, Київської області (відновні роботи)</w:t>
            </w:r>
          </w:p>
        </w:tc>
        <w:tc>
          <w:tcPr>
            <w:tcW w:w="2264" w:type="dxa"/>
            <w:tcBorders>
              <w:top w:val="single" w:sz="4" w:space="0" w:color="000000"/>
              <w:left w:val="single" w:sz="4" w:space="0" w:color="000000"/>
              <w:bottom w:val="single" w:sz="4" w:space="0" w:color="000000"/>
              <w:right w:val="single" w:sz="4" w:space="0" w:color="000000"/>
            </w:tcBorders>
          </w:tcPr>
          <w:p w14:paraId="39C8A100" w14:textId="77777777" w:rsidR="00DE3D4C" w:rsidRPr="000732E0" w:rsidRDefault="0080434D"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Заміна технологічного обладнання та пусконалагоджувальні роботи</w:t>
            </w:r>
          </w:p>
        </w:tc>
        <w:tc>
          <w:tcPr>
            <w:tcW w:w="1000" w:type="dxa"/>
            <w:tcBorders>
              <w:top w:val="single" w:sz="4" w:space="0" w:color="000000"/>
              <w:left w:val="single" w:sz="4" w:space="0" w:color="000000"/>
              <w:bottom w:val="single" w:sz="4" w:space="0" w:color="000000"/>
              <w:right w:val="single" w:sz="4" w:space="0" w:color="000000"/>
            </w:tcBorders>
          </w:tcPr>
          <w:p w14:paraId="60D53E56"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6FC55210"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7FEA346F"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56EA73A5"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7B635B60"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2DB57B4C" w14:textId="77777777" w:rsidR="00DE3D4C" w:rsidRPr="000732E0" w:rsidRDefault="00F243A7"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2647CB2F" w14:textId="77777777" w:rsidR="00DE3D4C" w:rsidRPr="000732E0" w:rsidRDefault="00BF2F15"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3852,21</w:t>
            </w:r>
          </w:p>
        </w:tc>
        <w:tc>
          <w:tcPr>
            <w:tcW w:w="1698" w:type="dxa"/>
            <w:gridSpan w:val="2"/>
            <w:tcBorders>
              <w:top w:val="single" w:sz="4" w:space="0" w:color="000000"/>
              <w:left w:val="single" w:sz="4" w:space="0" w:color="auto"/>
              <w:bottom w:val="single" w:sz="4" w:space="0" w:color="000000"/>
              <w:right w:val="single" w:sz="4" w:space="0" w:color="000000"/>
            </w:tcBorders>
          </w:tcPr>
          <w:p w14:paraId="2B4A82DF"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p>
        </w:tc>
        <w:tc>
          <w:tcPr>
            <w:tcW w:w="2014" w:type="dxa"/>
            <w:gridSpan w:val="4"/>
            <w:tcBorders>
              <w:top w:val="single" w:sz="4" w:space="0" w:color="000000"/>
              <w:left w:val="single" w:sz="4" w:space="0" w:color="000000"/>
              <w:bottom w:val="single" w:sz="4" w:space="0" w:color="000000"/>
              <w:right w:val="single" w:sz="4" w:space="0" w:color="000000"/>
            </w:tcBorders>
          </w:tcPr>
          <w:p w14:paraId="648B72B6" w14:textId="77777777" w:rsidR="00DE3D4C" w:rsidRPr="000732E0" w:rsidRDefault="00BF2F15"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Забезпечено  безперебійне надання послуг водовідведення населення м. Буча та сел. Ворзель.</w:t>
            </w:r>
          </w:p>
        </w:tc>
      </w:tr>
      <w:tr w:rsidR="00A90D75" w:rsidRPr="000732E0" w14:paraId="2311958E" w14:textId="77777777" w:rsidTr="00154969">
        <w:trPr>
          <w:gridAfter w:val="1"/>
          <w:wAfter w:w="35" w:type="dxa"/>
          <w:trHeight w:val="1741"/>
        </w:trPr>
        <w:tc>
          <w:tcPr>
            <w:tcW w:w="703" w:type="dxa"/>
            <w:tcBorders>
              <w:top w:val="single" w:sz="4" w:space="0" w:color="000000"/>
              <w:left w:val="single" w:sz="4" w:space="0" w:color="000000"/>
              <w:bottom w:val="single" w:sz="4" w:space="0" w:color="000000"/>
              <w:right w:val="single" w:sz="4" w:space="0" w:color="000000"/>
            </w:tcBorders>
          </w:tcPr>
          <w:p w14:paraId="621915C0" w14:textId="77777777" w:rsidR="00DE3D4C" w:rsidRPr="000732E0" w:rsidRDefault="002F7AAB"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7.</w:t>
            </w:r>
            <w:r w:rsidR="00DE3D4C" w:rsidRPr="000732E0">
              <w:rPr>
                <w:rFonts w:ascii="Times New Roman" w:eastAsia="Calibri" w:hAnsi="Times New Roman" w:cs="Times New Roman"/>
                <w:bCs/>
                <w:sz w:val="24"/>
                <w:szCs w:val="24"/>
                <w:lang w:eastAsia="zh-CN"/>
              </w:rPr>
              <w:t>2.</w:t>
            </w:r>
          </w:p>
        </w:tc>
        <w:tc>
          <w:tcPr>
            <w:tcW w:w="2122" w:type="dxa"/>
            <w:tcBorders>
              <w:top w:val="single" w:sz="4" w:space="0" w:color="000000"/>
              <w:left w:val="single" w:sz="4" w:space="0" w:color="000000"/>
              <w:bottom w:val="single" w:sz="4" w:space="0" w:color="000000"/>
              <w:right w:val="single" w:sz="4" w:space="0" w:color="000000"/>
            </w:tcBorders>
          </w:tcPr>
          <w:p w14:paraId="0AA37522" w14:textId="77777777" w:rsidR="00DE3D4C"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Капітальний ремонт об'єкту комунальної власності Каналізаційна насосна станція  по вул. Лісова, 66/1А в сел. Ворзель Бучанського району, Київської області (відновні роботи)</w:t>
            </w:r>
          </w:p>
          <w:p w14:paraId="77644502" w14:textId="77777777" w:rsidR="005A4D6F" w:rsidRPr="000732E0" w:rsidRDefault="005A4D6F"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2264" w:type="dxa"/>
            <w:tcBorders>
              <w:top w:val="single" w:sz="4" w:space="0" w:color="000000"/>
              <w:left w:val="single" w:sz="4" w:space="0" w:color="000000"/>
              <w:bottom w:val="single" w:sz="4" w:space="0" w:color="000000"/>
              <w:right w:val="single" w:sz="4" w:space="0" w:color="000000"/>
            </w:tcBorders>
          </w:tcPr>
          <w:p w14:paraId="5CB84AE5" w14:textId="77777777" w:rsidR="00DE3D4C" w:rsidRPr="000732E0" w:rsidRDefault="0080434D" w:rsidP="00F86E03">
            <w:pPr>
              <w:rPr>
                <w:rFonts w:ascii="Times New Roman" w:eastAsia="Calibri" w:hAnsi="Times New Roman" w:cs="Times New Roman"/>
                <w:sz w:val="24"/>
                <w:szCs w:val="24"/>
                <w:lang w:eastAsia="zh-CN"/>
              </w:rPr>
            </w:pPr>
            <w:r w:rsidRPr="000732E0">
              <w:rPr>
                <w:rFonts w:ascii="Times New Roman" w:eastAsia="Calibri" w:hAnsi="Times New Roman" w:cs="Times New Roman"/>
                <w:bCs/>
                <w:sz w:val="24"/>
                <w:szCs w:val="24"/>
                <w:lang w:eastAsia="zh-CN"/>
              </w:rPr>
              <w:t>Заміна технологічного обладнання  та пусконалагоджувальні роботи</w:t>
            </w:r>
          </w:p>
        </w:tc>
        <w:tc>
          <w:tcPr>
            <w:tcW w:w="1000" w:type="dxa"/>
            <w:tcBorders>
              <w:top w:val="single" w:sz="4" w:space="0" w:color="000000"/>
              <w:left w:val="single" w:sz="4" w:space="0" w:color="000000"/>
              <w:bottom w:val="single" w:sz="4" w:space="0" w:color="000000"/>
              <w:right w:val="single" w:sz="4" w:space="0" w:color="000000"/>
            </w:tcBorders>
          </w:tcPr>
          <w:p w14:paraId="251E260F"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10A6D263"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6AE1D7A2"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751A607A"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0FF427A0"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24A0EFFB" w14:textId="77777777" w:rsidR="00DE3D4C" w:rsidRPr="000732E0" w:rsidRDefault="00F243A7"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4D233544" w14:textId="77777777" w:rsidR="00DE3D4C" w:rsidRPr="000732E0" w:rsidRDefault="00BF2F15"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2663,324</w:t>
            </w:r>
          </w:p>
        </w:tc>
        <w:tc>
          <w:tcPr>
            <w:tcW w:w="1745" w:type="dxa"/>
            <w:gridSpan w:val="4"/>
            <w:tcBorders>
              <w:top w:val="single" w:sz="4" w:space="0" w:color="000000"/>
              <w:left w:val="single" w:sz="4" w:space="0" w:color="auto"/>
              <w:bottom w:val="single" w:sz="4" w:space="0" w:color="000000"/>
              <w:right w:val="single" w:sz="4" w:space="0" w:color="000000"/>
            </w:tcBorders>
          </w:tcPr>
          <w:p w14:paraId="5ABF5DAC"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p>
        </w:tc>
        <w:tc>
          <w:tcPr>
            <w:tcW w:w="2003" w:type="dxa"/>
            <w:gridSpan w:val="5"/>
            <w:tcBorders>
              <w:top w:val="single" w:sz="4" w:space="0" w:color="000000"/>
              <w:left w:val="single" w:sz="4" w:space="0" w:color="000000"/>
              <w:bottom w:val="single" w:sz="4" w:space="0" w:color="000000"/>
              <w:right w:val="single" w:sz="4" w:space="0" w:color="000000"/>
            </w:tcBorders>
          </w:tcPr>
          <w:p w14:paraId="7A7985DE" w14:textId="77777777" w:rsidR="00DE3D4C" w:rsidRPr="000732E0" w:rsidRDefault="00BF2F15"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Забезпечено  безперебійне надання послуг водовідведення населення м. Буча та сел. Ворзель.</w:t>
            </w:r>
          </w:p>
        </w:tc>
      </w:tr>
      <w:tr w:rsidR="00A90D75" w:rsidRPr="000732E0" w14:paraId="144E467C" w14:textId="77777777" w:rsidTr="00154969">
        <w:trPr>
          <w:gridAfter w:val="2"/>
          <w:wAfter w:w="45" w:type="dxa"/>
          <w:trHeight w:val="694"/>
        </w:trPr>
        <w:tc>
          <w:tcPr>
            <w:tcW w:w="703" w:type="dxa"/>
            <w:tcBorders>
              <w:top w:val="single" w:sz="4" w:space="0" w:color="000000"/>
              <w:left w:val="single" w:sz="4" w:space="0" w:color="000000"/>
              <w:bottom w:val="single" w:sz="4" w:space="0" w:color="000000"/>
              <w:right w:val="single" w:sz="4" w:space="0" w:color="000000"/>
            </w:tcBorders>
          </w:tcPr>
          <w:p w14:paraId="74A31E75" w14:textId="77777777" w:rsidR="00593BCC" w:rsidRPr="000732E0" w:rsidRDefault="002F7AAB" w:rsidP="002F7AAB">
            <w:pPr>
              <w:widowControl w:val="0"/>
              <w:tabs>
                <w:tab w:val="center" w:pos="7971"/>
                <w:tab w:val="left" w:pos="9555"/>
              </w:tabs>
              <w:spacing w:after="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7.</w:t>
            </w:r>
            <w:r w:rsidR="00645F4E" w:rsidRPr="000732E0">
              <w:rPr>
                <w:rFonts w:ascii="Times New Roman" w:eastAsia="Calibri" w:hAnsi="Times New Roman" w:cs="Times New Roman"/>
                <w:bCs/>
                <w:sz w:val="24"/>
                <w:szCs w:val="24"/>
                <w:lang w:eastAsia="zh-CN"/>
              </w:rPr>
              <w:t>3</w:t>
            </w:r>
            <w:r w:rsidR="00593BCC" w:rsidRPr="000732E0">
              <w:rPr>
                <w:rFonts w:ascii="Times New Roman" w:eastAsia="Calibri" w:hAnsi="Times New Roman" w:cs="Times New Roman"/>
                <w:bCs/>
                <w:sz w:val="24"/>
                <w:szCs w:val="24"/>
                <w:lang w:eastAsia="zh-CN"/>
              </w:rPr>
              <w:t>.</w:t>
            </w:r>
          </w:p>
        </w:tc>
        <w:tc>
          <w:tcPr>
            <w:tcW w:w="2122" w:type="dxa"/>
            <w:tcBorders>
              <w:top w:val="single" w:sz="4" w:space="0" w:color="000000"/>
              <w:left w:val="single" w:sz="4" w:space="0" w:color="000000"/>
              <w:bottom w:val="single" w:sz="4" w:space="0" w:color="000000"/>
              <w:right w:val="single" w:sz="4" w:space="0" w:color="000000"/>
            </w:tcBorders>
          </w:tcPr>
          <w:p w14:paraId="68BC4FD5" w14:textId="77777777" w:rsidR="00593BCC" w:rsidRDefault="00593BC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 xml:space="preserve">Капітальний ремонт об'єкту комунальної власності каналізаційна насосна станція </w:t>
            </w:r>
            <w:r w:rsidRPr="000732E0">
              <w:rPr>
                <w:rFonts w:ascii="Times New Roman" w:eastAsia="Calibri" w:hAnsi="Times New Roman" w:cs="Times New Roman"/>
                <w:bCs/>
                <w:sz w:val="24"/>
                <w:szCs w:val="24"/>
                <w:lang w:eastAsia="zh-CN"/>
              </w:rPr>
              <w:lastRenderedPageBreak/>
              <w:t>по вул. Паркова,1 в м. Буча Київської області (відновлювальні  роботи)</w:t>
            </w:r>
          </w:p>
          <w:p w14:paraId="30D45F59" w14:textId="77777777" w:rsidR="005A4D6F" w:rsidRPr="000732E0" w:rsidRDefault="005A4D6F"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2264" w:type="dxa"/>
            <w:tcBorders>
              <w:top w:val="single" w:sz="4" w:space="0" w:color="000000"/>
              <w:left w:val="single" w:sz="4" w:space="0" w:color="000000"/>
              <w:bottom w:val="single" w:sz="4" w:space="0" w:color="000000"/>
              <w:right w:val="single" w:sz="4" w:space="0" w:color="000000"/>
            </w:tcBorders>
          </w:tcPr>
          <w:p w14:paraId="5E5AA216" w14:textId="77777777" w:rsidR="00593BCC" w:rsidRPr="000732E0" w:rsidRDefault="0080434D"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Заміна технологічного обладнання  та пусконалагоджувальні роботи</w:t>
            </w:r>
          </w:p>
        </w:tc>
        <w:tc>
          <w:tcPr>
            <w:tcW w:w="1000" w:type="dxa"/>
            <w:tcBorders>
              <w:top w:val="single" w:sz="4" w:space="0" w:color="000000"/>
              <w:left w:val="single" w:sz="4" w:space="0" w:color="000000"/>
              <w:bottom w:val="single" w:sz="4" w:space="0" w:color="000000"/>
              <w:right w:val="single" w:sz="4" w:space="0" w:color="000000"/>
            </w:tcBorders>
          </w:tcPr>
          <w:p w14:paraId="56090E24" w14:textId="77777777" w:rsidR="00593BCC" w:rsidRPr="000732E0" w:rsidRDefault="00593BC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3470675A" w14:textId="77777777" w:rsidR="00593BCC" w:rsidRPr="000732E0" w:rsidRDefault="00593BC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5739AD3A" w14:textId="77777777" w:rsidR="00593BCC" w:rsidRPr="000732E0" w:rsidRDefault="00593BC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5AB7797D" w14:textId="77777777" w:rsidR="00593BCC" w:rsidRPr="000732E0" w:rsidRDefault="00593BC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 xml:space="preserve">особи  найняті за </w:t>
            </w:r>
            <w:r w:rsidRPr="000732E0">
              <w:rPr>
                <w:rFonts w:ascii="Times New Roman" w:eastAsia="Calibri" w:hAnsi="Times New Roman" w:cs="Times New Roman"/>
                <w:bCs/>
                <w:sz w:val="24"/>
                <w:szCs w:val="24"/>
                <w:lang w:eastAsia="zh-CN"/>
              </w:rPr>
              <w:lastRenderedPageBreak/>
              <w:t>угодою.</w:t>
            </w:r>
          </w:p>
          <w:p w14:paraId="4BBC8E12" w14:textId="77777777" w:rsidR="00593BCC" w:rsidRPr="000732E0" w:rsidRDefault="00593BC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1BA32454" w14:textId="77777777" w:rsidR="00593BCC" w:rsidRPr="000732E0" w:rsidRDefault="00F243A7"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5CB5718C" w14:textId="77777777" w:rsidR="00593BCC" w:rsidRPr="000732E0" w:rsidRDefault="00CA2113"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2395,836</w:t>
            </w:r>
          </w:p>
        </w:tc>
        <w:tc>
          <w:tcPr>
            <w:tcW w:w="1698" w:type="dxa"/>
            <w:gridSpan w:val="2"/>
            <w:tcBorders>
              <w:top w:val="single" w:sz="4" w:space="0" w:color="000000"/>
              <w:left w:val="single" w:sz="4" w:space="0" w:color="000000"/>
              <w:bottom w:val="single" w:sz="4" w:space="0" w:color="000000"/>
              <w:right w:val="single" w:sz="4" w:space="0" w:color="000000"/>
            </w:tcBorders>
          </w:tcPr>
          <w:p w14:paraId="37D1E931" w14:textId="77777777" w:rsidR="00593BCC" w:rsidRPr="000732E0" w:rsidRDefault="00593BC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p>
        </w:tc>
        <w:tc>
          <w:tcPr>
            <w:tcW w:w="2040" w:type="dxa"/>
            <w:gridSpan w:val="6"/>
            <w:tcBorders>
              <w:top w:val="single" w:sz="4" w:space="0" w:color="000000"/>
              <w:left w:val="single" w:sz="4" w:space="0" w:color="000000"/>
              <w:bottom w:val="single" w:sz="4" w:space="0" w:color="000000"/>
              <w:right w:val="single" w:sz="4" w:space="0" w:color="000000"/>
            </w:tcBorders>
          </w:tcPr>
          <w:p w14:paraId="0AEBD4C5" w14:textId="77777777" w:rsidR="00593BCC" w:rsidRPr="000732E0" w:rsidRDefault="00CA2113"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Забезпечено  безперебійне надання послуг водовідведення населення м. Буча</w:t>
            </w:r>
            <w:r w:rsidR="00BF2F15" w:rsidRPr="000732E0">
              <w:rPr>
                <w:rFonts w:ascii="Times New Roman" w:eastAsia="Calibri" w:hAnsi="Times New Roman" w:cs="Times New Roman"/>
                <w:bCs/>
                <w:sz w:val="24"/>
                <w:szCs w:val="24"/>
                <w:lang w:eastAsia="zh-CN"/>
              </w:rPr>
              <w:t>.</w:t>
            </w:r>
          </w:p>
        </w:tc>
      </w:tr>
      <w:tr w:rsidR="00A90D75" w:rsidRPr="000732E0" w14:paraId="06D59DF8" w14:textId="77777777" w:rsidTr="00154969">
        <w:trPr>
          <w:gridAfter w:val="2"/>
          <w:wAfter w:w="45" w:type="dxa"/>
          <w:trHeight w:val="1741"/>
        </w:trPr>
        <w:tc>
          <w:tcPr>
            <w:tcW w:w="703" w:type="dxa"/>
            <w:tcBorders>
              <w:top w:val="single" w:sz="4" w:space="0" w:color="000000"/>
              <w:left w:val="single" w:sz="4" w:space="0" w:color="000000"/>
              <w:bottom w:val="single" w:sz="4" w:space="0" w:color="000000"/>
              <w:right w:val="single" w:sz="4" w:space="0" w:color="000000"/>
            </w:tcBorders>
          </w:tcPr>
          <w:p w14:paraId="19F2D060" w14:textId="77777777" w:rsidR="00DE3D4C" w:rsidRPr="000732E0" w:rsidRDefault="002F7AAB" w:rsidP="002F7AAB">
            <w:pPr>
              <w:widowControl w:val="0"/>
              <w:tabs>
                <w:tab w:val="center" w:pos="7971"/>
                <w:tab w:val="left" w:pos="9555"/>
              </w:tabs>
              <w:spacing w:after="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7.</w:t>
            </w:r>
            <w:r w:rsidR="00645F4E" w:rsidRPr="000732E0">
              <w:rPr>
                <w:rFonts w:ascii="Times New Roman" w:eastAsia="Calibri" w:hAnsi="Times New Roman" w:cs="Times New Roman"/>
                <w:bCs/>
                <w:sz w:val="24"/>
                <w:szCs w:val="24"/>
                <w:lang w:eastAsia="zh-CN"/>
              </w:rPr>
              <w:t>4</w:t>
            </w:r>
            <w:r w:rsidR="00DE3D4C" w:rsidRPr="000732E0">
              <w:rPr>
                <w:rFonts w:ascii="Times New Roman" w:eastAsia="Calibri" w:hAnsi="Times New Roman" w:cs="Times New Roman"/>
                <w:bCs/>
                <w:sz w:val="24"/>
                <w:szCs w:val="24"/>
                <w:lang w:eastAsia="zh-CN"/>
              </w:rPr>
              <w:t>.</w:t>
            </w:r>
          </w:p>
        </w:tc>
        <w:tc>
          <w:tcPr>
            <w:tcW w:w="2122" w:type="dxa"/>
            <w:tcBorders>
              <w:top w:val="single" w:sz="4" w:space="0" w:color="000000"/>
              <w:left w:val="single" w:sz="4" w:space="0" w:color="000000"/>
              <w:bottom w:val="single" w:sz="4" w:space="0" w:color="000000"/>
              <w:right w:val="single" w:sz="4" w:space="0" w:color="000000"/>
            </w:tcBorders>
          </w:tcPr>
          <w:p w14:paraId="55561066" w14:textId="77777777" w:rsidR="00DE3D4C"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Капітальний ремонт об'єкту комунальної власності каналізаційна насосна станція по вул. Яблунська, 84-В , в м. Буча Київської області (відновлювальні роботи)</w:t>
            </w:r>
          </w:p>
          <w:p w14:paraId="1330B7BD" w14:textId="77777777" w:rsidR="005A4D6F" w:rsidRPr="000732E0" w:rsidRDefault="005A4D6F"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2264" w:type="dxa"/>
            <w:tcBorders>
              <w:top w:val="single" w:sz="4" w:space="0" w:color="000000"/>
              <w:left w:val="single" w:sz="4" w:space="0" w:color="000000"/>
              <w:bottom w:val="single" w:sz="4" w:space="0" w:color="000000"/>
              <w:right w:val="single" w:sz="4" w:space="0" w:color="000000"/>
            </w:tcBorders>
          </w:tcPr>
          <w:p w14:paraId="4F057E5D" w14:textId="77777777" w:rsidR="00DE3D4C" w:rsidRPr="000732E0" w:rsidRDefault="0080434D"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Заміна технологічного обладнання  та пусконалагоджувальні роботи</w:t>
            </w:r>
          </w:p>
        </w:tc>
        <w:tc>
          <w:tcPr>
            <w:tcW w:w="1000" w:type="dxa"/>
            <w:tcBorders>
              <w:top w:val="single" w:sz="4" w:space="0" w:color="000000"/>
              <w:left w:val="single" w:sz="4" w:space="0" w:color="000000"/>
              <w:bottom w:val="single" w:sz="4" w:space="0" w:color="000000"/>
              <w:right w:val="single" w:sz="4" w:space="0" w:color="000000"/>
            </w:tcBorders>
          </w:tcPr>
          <w:p w14:paraId="20CD922D"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096D7A67"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47FD81C8"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6368B09E"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424C8ADE"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0D784EF4" w14:textId="77777777" w:rsidR="00DE3D4C" w:rsidRPr="000732E0" w:rsidRDefault="00F243A7"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5B79941F" w14:textId="77777777" w:rsidR="00DE3D4C" w:rsidRPr="000732E0" w:rsidRDefault="00CA2113"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1686,333</w:t>
            </w:r>
          </w:p>
        </w:tc>
        <w:tc>
          <w:tcPr>
            <w:tcW w:w="1698" w:type="dxa"/>
            <w:gridSpan w:val="2"/>
            <w:tcBorders>
              <w:left w:val="single" w:sz="4" w:space="0" w:color="auto"/>
              <w:bottom w:val="single" w:sz="4" w:space="0" w:color="000000"/>
              <w:right w:val="single" w:sz="4" w:space="0" w:color="000000"/>
            </w:tcBorders>
          </w:tcPr>
          <w:p w14:paraId="62344CEA"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p>
        </w:tc>
        <w:tc>
          <w:tcPr>
            <w:tcW w:w="2040" w:type="dxa"/>
            <w:gridSpan w:val="6"/>
            <w:tcBorders>
              <w:top w:val="single" w:sz="4" w:space="0" w:color="000000"/>
              <w:left w:val="single" w:sz="4" w:space="0" w:color="000000"/>
              <w:bottom w:val="single" w:sz="4" w:space="0" w:color="000000"/>
              <w:right w:val="single" w:sz="4" w:space="0" w:color="000000"/>
            </w:tcBorders>
          </w:tcPr>
          <w:p w14:paraId="0B779D2E" w14:textId="77777777" w:rsidR="00DE3D4C" w:rsidRPr="000732E0" w:rsidRDefault="00CA2113"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Забезпечено  безперебійне надання послуг водовідведення населення м. Буча та сел. Ворзель.</w:t>
            </w:r>
          </w:p>
        </w:tc>
      </w:tr>
      <w:tr w:rsidR="00A90D75" w:rsidRPr="000732E0" w14:paraId="5A8C22D3" w14:textId="77777777" w:rsidTr="00154969">
        <w:trPr>
          <w:gridAfter w:val="2"/>
          <w:wAfter w:w="45" w:type="dxa"/>
          <w:trHeight w:val="1741"/>
        </w:trPr>
        <w:tc>
          <w:tcPr>
            <w:tcW w:w="703" w:type="dxa"/>
            <w:tcBorders>
              <w:top w:val="single" w:sz="4" w:space="0" w:color="000000"/>
              <w:left w:val="single" w:sz="4" w:space="0" w:color="000000"/>
              <w:bottom w:val="single" w:sz="4" w:space="0" w:color="000000"/>
              <w:right w:val="single" w:sz="4" w:space="0" w:color="000000"/>
            </w:tcBorders>
          </w:tcPr>
          <w:p w14:paraId="4C19E5AC" w14:textId="77777777" w:rsidR="00DE3D4C" w:rsidRPr="000732E0" w:rsidRDefault="002F7AAB" w:rsidP="0055626A">
            <w:pPr>
              <w:widowControl w:val="0"/>
              <w:tabs>
                <w:tab w:val="center" w:pos="7971"/>
                <w:tab w:val="left" w:pos="9555"/>
              </w:tabs>
              <w:spacing w:after="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7.</w:t>
            </w:r>
            <w:r w:rsidR="00645F4E" w:rsidRPr="000732E0">
              <w:rPr>
                <w:rFonts w:ascii="Times New Roman" w:eastAsia="Calibri" w:hAnsi="Times New Roman" w:cs="Times New Roman"/>
                <w:bCs/>
                <w:sz w:val="24"/>
                <w:szCs w:val="24"/>
                <w:lang w:eastAsia="zh-CN"/>
              </w:rPr>
              <w:t>5</w:t>
            </w:r>
            <w:r w:rsidR="00DE3D4C" w:rsidRPr="000732E0">
              <w:rPr>
                <w:rFonts w:ascii="Times New Roman" w:eastAsia="Calibri" w:hAnsi="Times New Roman" w:cs="Times New Roman"/>
                <w:bCs/>
                <w:sz w:val="24"/>
                <w:szCs w:val="24"/>
                <w:lang w:eastAsia="zh-CN"/>
              </w:rPr>
              <w:t>.</w:t>
            </w:r>
          </w:p>
        </w:tc>
        <w:tc>
          <w:tcPr>
            <w:tcW w:w="2122" w:type="dxa"/>
            <w:tcBorders>
              <w:top w:val="single" w:sz="4" w:space="0" w:color="000000"/>
              <w:left w:val="single" w:sz="4" w:space="0" w:color="000000"/>
              <w:bottom w:val="single" w:sz="4" w:space="0" w:color="000000"/>
              <w:right w:val="single" w:sz="4" w:space="0" w:color="000000"/>
            </w:tcBorders>
          </w:tcPr>
          <w:p w14:paraId="188CC244" w14:textId="4394E150" w:rsidR="00DE3D4C" w:rsidRPr="000732E0"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Но</w:t>
            </w:r>
            <w:r w:rsidR="008F65E4">
              <w:rPr>
                <w:rFonts w:ascii="Times New Roman" w:eastAsia="Calibri" w:hAnsi="Times New Roman" w:cs="Times New Roman"/>
                <w:bCs/>
                <w:sz w:val="24"/>
                <w:szCs w:val="24"/>
                <w:lang w:eastAsia="zh-CN"/>
              </w:rPr>
              <w:t>ве будівництво очисних споруд ка</w:t>
            </w:r>
            <w:r w:rsidRPr="000732E0">
              <w:rPr>
                <w:rFonts w:ascii="Times New Roman" w:eastAsia="Calibri" w:hAnsi="Times New Roman" w:cs="Times New Roman"/>
                <w:bCs/>
                <w:sz w:val="24"/>
                <w:szCs w:val="24"/>
                <w:lang w:eastAsia="zh-CN"/>
              </w:rPr>
              <w:t>налізаційних стоків комунальної власності по вул. Грушевького, 1-В</w:t>
            </w:r>
            <w:r w:rsidR="0080434D" w:rsidRPr="000732E0">
              <w:rPr>
                <w:rFonts w:ascii="Times New Roman" w:eastAsia="Calibri" w:hAnsi="Times New Roman" w:cs="Times New Roman"/>
                <w:bCs/>
                <w:sz w:val="24"/>
                <w:szCs w:val="24"/>
                <w:lang w:eastAsia="zh-CN"/>
              </w:rPr>
              <w:t>, у м. Буча.</w:t>
            </w:r>
          </w:p>
        </w:tc>
        <w:tc>
          <w:tcPr>
            <w:tcW w:w="2264" w:type="dxa"/>
            <w:tcBorders>
              <w:top w:val="single" w:sz="4" w:space="0" w:color="000000"/>
              <w:left w:val="single" w:sz="4" w:space="0" w:color="000000"/>
              <w:bottom w:val="single" w:sz="4" w:space="0" w:color="000000"/>
              <w:right w:val="single" w:sz="4" w:space="0" w:color="000000"/>
            </w:tcBorders>
          </w:tcPr>
          <w:p w14:paraId="6B0568D1" w14:textId="77777777" w:rsidR="00DE3D4C" w:rsidRPr="000732E0" w:rsidRDefault="0080434D"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 xml:space="preserve">Розробка робочої документації, експертиза проектно-кошторисної документації, облаштування шпунтового огородження, проведення робіт по водозниженню, вертикальне планування, </w:t>
            </w:r>
            <w:r w:rsidRPr="000732E0">
              <w:rPr>
                <w:rFonts w:ascii="Times New Roman" w:eastAsia="Calibri" w:hAnsi="Times New Roman" w:cs="Times New Roman"/>
                <w:bCs/>
                <w:sz w:val="24"/>
                <w:szCs w:val="24"/>
                <w:lang w:eastAsia="zh-CN"/>
              </w:rPr>
              <w:lastRenderedPageBreak/>
              <w:t>облаштування внутрішніх і зовнішніх каналізаційних мереж</w:t>
            </w:r>
          </w:p>
        </w:tc>
        <w:tc>
          <w:tcPr>
            <w:tcW w:w="1000" w:type="dxa"/>
            <w:tcBorders>
              <w:top w:val="single" w:sz="4" w:space="0" w:color="000000"/>
              <w:left w:val="single" w:sz="4" w:space="0" w:color="000000"/>
              <w:bottom w:val="single" w:sz="4" w:space="0" w:color="000000"/>
              <w:right w:val="single" w:sz="4" w:space="0" w:color="000000"/>
            </w:tcBorders>
          </w:tcPr>
          <w:p w14:paraId="49930A05"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2024</w:t>
            </w:r>
          </w:p>
          <w:p w14:paraId="28F43178"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3B1A7F4B"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02922AA7"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3C7B0A4E"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574730AC" w14:textId="77777777" w:rsidR="00DE3D4C" w:rsidRPr="000732E0" w:rsidRDefault="00F243A7"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61231B43" w14:textId="77777777" w:rsidR="00DE3D4C" w:rsidRPr="000732E0" w:rsidRDefault="00CA2113"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31119,1</w:t>
            </w:r>
          </w:p>
        </w:tc>
        <w:tc>
          <w:tcPr>
            <w:tcW w:w="1698" w:type="dxa"/>
            <w:gridSpan w:val="2"/>
            <w:tcBorders>
              <w:top w:val="single" w:sz="4" w:space="0" w:color="000000"/>
              <w:left w:val="single" w:sz="4" w:space="0" w:color="auto"/>
              <w:bottom w:val="single" w:sz="4" w:space="0" w:color="000000"/>
              <w:right w:val="single" w:sz="4" w:space="0" w:color="000000"/>
            </w:tcBorders>
          </w:tcPr>
          <w:p w14:paraId="1AD9BEF2" w14:textId="77777777" w:rsidR="00DE3D4C" w:rsidRPr="000732E0" w:rsidRDefault="00CA2113" w:rsidP="005A4D6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496118,336</w:t>
            </w:r>
          </w:p>
        </w:tc>
        <w:tc>
          <w:tcPr>
            <w:tcW w:w="2040" w:type="dxa"/>
            <w:gridSpan w:val="6"/>
            <w:tcBorders>
              <w:top w:val="single" w:sz="4" w:space="0" w:color="000000"/>
              <w:left w:val="single" w:sz="4" w:space="0" w:color="000000"/>
              <w:bottom w:val="single" w:sz="4" w:space="0" w:color="000000"/>
              <w:right w:val="single" w:sz="4" w:space="0" w:color="000000"/>
            </w:tcBorders>
          </w:tcPr>
          <w:p w14:paraId="2E7F0914" w14:textId="77777777" w:rsidR="00DE3D4C" w:rsidRPr="000732E0" w:rsidRDefault="00CA2113"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Будівництво очисних споруд.</w:t>
            </w:r>
          </w:p>
        </w:tc>
      </w:tr>
      <w:tr w:rsidR="00AF3E29" w:rsidRPr="000732E0" w14:paraId="7677A6E6" w14:textId="77777777" w:rsidTr="00E03696">
        <w:trPr>
          <w:trHeight w:val="356"/>
        </w:trPr>
        <w:tc>
          <w:tcPr>
            <w:tcW w:w="703" w:type="dxa"/>
            <w:tcBorders>
              <w:top w:val="single" w:sz="4" w:space="0" w:color="000000"/>
              <w:left w:val="single" w:sz="4" w:space="0" w:color="000000"/>
              <w:bottom w:val="single" w:sz="4" w:space="0" w:color="000000"/>
              <w:right w:val="single" w:sz="4" w:space="0" w:color="000000"/>
            </w:tcBorders>
          </w:tcPr>
          <w:p w14:paraId="4D20DB55" w14:textId="77777777" w:rsidR="00AF3E29" w:rsidRPr="000732E0" w:rsidRDefault="002F7AAB" w:rsidP="00593BCC">
            <w:pPr>
              <w:widowControl w:val="0"/>
              <w:tabs>
                <w:tab w:val="center" w:pos="7971"/>
                <w:tab w:val="left" w:pos="9555"/>
              </w:tabs>
              <w:spacing w:after="0"/>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8.</w:t>
            </w:r>
          </w:p>
        </w:tc>
        <w:tc>
          <w:tcPr>
            <w:tcW w:w="14557" w:type="dxa"/>
            <w:gridSpan w:val="16"/>
            <w:tcBorders>
              <w:top w:val="single" w:sz="4" w:space="0" w:color="000000"/>
              <w:left w:val="single" w:sz="4" w:space="0" w:color="000000"/>
              <w:bottom w:val="single" w:sz="4" w:space="0" w:color="000000"/>
              <w:right w:val="single" w:sz="4" w:space="0" w:color="000000"/>
            </w:tcBorders>
          </w:tcPr>
          <w:p w14:paraId="008B2E30" w14:textId="77777777" w:rsidR="00AF3E29" w:rsidRPr="00F86E03" w:rsidRDefault="00AF3E29" w:rsidP="00593BCC">
            <w:pPr>
              <w:widowControl w:val="0"/>
              <w:tabs>
                <w:tab w:val="center" w:pos="7971"/>
                <w:tab w:val="left" w:pos="9555"/>
              </w:tabs>
              <w:spacing w:after="0" w:line="240" w:lineRule="auto"/>
              <w:ind w:left="180"/>
              <w:jc w:val="center"/>
              <w:rPr>
                <w:rFonts w:ascii="Times New Roman" w:eastAsia="Calibri" w:hAnsi="Times New Roman" w:cs="Times New Roman"/>
                <w:b/>
                <w:sz w:val="24"/>
                <w:szCs w:val="24"/>
                <w:lang w:eastAsia="zh-CN"/>
              </w:rPr>
            </w:pPr>
            <w:r w:rsidRPr="00F86E03">
              <w:rPr>
                <w:rFonts w:ascii="Times New Roman" w:eastAsia="Calibri" w:hAnsi="Times New Roman" w:cs="Times New Roman"/>
                <w:b/>
                <w:sz w:val="24"/>
                <w:szCs w:val="24"/>
                <w:lang w:eastAsia="zh-CN"/>
              </w:rPr>
              <w:t>Об’єкти теплопостачання</w:t>
            </w:r>
          </w:p>
        </w:tc>
      </w:tr>
      <w:tr w:rsidR="00A90D75" w:rsidRPr="000732E0" w14:paraId="7F11FBF0" w14:textId="77777777" w:rsidTr="00154969">
        <w:trPr>
          <w:gridAfter w:val="2"/>
          <w:wAfter w:w="45" w:type="dxa"/>
          <w:trHeight w:val="1741"/>
        </w:trPr>
        <w:tc>
          <w:tcPr>
            <w:tcW w:w="703" w:type="dxa"/>
            <w:tcBorders>
              <w:top w:val="single" w:sz="4" w:space="0" w:color="000000"/>
              <w:left w:val="single" w:sz="4" w:space="0" w:color="000000"/>
              <w:bottom w:val="single" w:sz="4" w:space="0" w:color="000000"/>
              <w:right w:val="single" w:sz="4" w:space="0" w:color="000000"/>
            </w:tcBorders>
          </w:tcPr>
          <w:p w14:paraId="674ABFFD" w14:textId="77777777" w:rsidR="00DE3D4C" w:rsidRPr="000732E0" w:rsidRDefault="002F7AAB" w:rsidP="0055626A">
            <w:pPr>
              <w:widowControl w:val="0"/>
              <w:tabs>
                <w:tab w:val="center" w:pos="7971"/>
                <w:tab w:val="left" w:pos="9555"/>
              </w:tabs>
              <w:spacing w:after="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8.</w:t>
            </w:r>
            <w:r w:rsidR="00DE3D4C" w:rsidRPr="000732E0">
              <w:rPr>
                <w:rFonts w:ascii="Times New Roman" w:eastAsia="Calibri" w:hAnsi="Times New Roman" w:cs="Times New Roman"/>
                <w:bCs/>
                <w:sz w:val="24"/>
                <w:szCs w:val="24"/>
                <w:lang w:eastAsia="zh-CN"/>
              </w:rPr>
              <w:t>1.</w:t>
            </w:r>
          </w:p>
        </w:tc>
        <w:tc>
          <w:tcPr>
            <w:tcW w:w="2122" w:type="dxa"/>
            <w:tcBorders>
              <w:top w:val="single" w:sz="4" w:space="0" w:color="000000"/>
              <w:left w:val="single" w:sz="4" w:space="0" w:color="000000"/>
              <w:bottom w:val="single" w:sz="4" w:space="0" w:color="000000"/>
              <w:right w:val="single" w:sz="4" w:space="0" w:color="000000"/>
            </w:tcBorders>
          </w:tcPr>
          <w:p w14:paraId="39B42AA5" w14:textId="77777777" w:rsidR="00DE3D4C" w:rsidRPr="000732E0"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Капітальний ремонт мережі теплопостачання від котельні по вул. Героїв України, 104 до будівель Бучанського ліцею №</w:t>
            </w:r>
            <w:r w:rsidR="00141A35" w:rsidRPr="000732E0">
              <w:rPr>
                <w:rFonts w:ascii="Times New Roman" w:eastAsia="Calibri" w:hAnsi="Times New Roman" w:cs="Times New Roman"/>
                <w:bCs/>
                <w:sz w:val="24"/>
                <w:szCs w:val="24"/>
                <w:lang w:eastAsia="zh-CN"/>
              </w:rPr>
              <w:t xml:space="preserve"> </w:t>
            </w:r>
            <w:r w:rsidRPr="000732E0">
              <w:rPr>
                <w:rFonts w:ascii="Times New Roman" w:eastAsia="Calibri" w:hAnsi="Times New Roman" w:cs="Times New Roman"/>
                <w:bCs/>
                <w:sz w:val="24"/>
                <w:szCs w:val="24"/>
                <w:lang w:eastAsia="zh-CN"/>
              </w:rPr>
              <w:t>5 в м. Буча Бучанського району Київської області</w:t>
            </w:r>
          </w:p>
        </w:tc>
        <w:tc>
          <w:tcPr>
            <w:tcW w:w="2264" w:type="dxa"/>
            <w:tcBorders>
              <w:top w:val="single" w:sz="4" w:space="0" w:color="000000"/>
              <w:left w:val="single" w:sz="4" w:space="0" w:color="000000"/>
              <w:bottom w:val="single" w:sz="4" w:space="0" w:color="000000"/>
              <w:right w:val="single" w:sz="4" w:space="0" w:color="000000"/>
            </w:tcBorders>
          </w:tcPr>
          <w:p w14:paraId="4FD4DEB2" w14:textId="77777777" w:rsidR="00AD4B5A" w:rsidRPr="000732E0" w:rsidRDefault="00AD4B5A" w:rsidP="00F86E03">
            <w:pPr>
              <w:pStyle w:val="a4"/>
              <w:widowControl w:val="0"/>
              <w:tabs>
                <w:tab w:val="center" w:pos="7971"/>
                <w:tab w:val="left" w:pos="9555"/>
              </w:tabs>
              <w:spacing w:after="0" w:line="240" w:lineRule="auto"/>
              <w:ind w:left="38"/>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Придбання необхідних матеріалів.</w:t>
            </w:r>
          </w:p>
          <w:p w14:paraId="34703BF0" w14:textId="77777777" w:rsidR="00AD4B5A" w:rsidRPr="000732E0" w:rsidRDefault="00AD4B5A" w:rsidP="00F86E03">
            <w:pPr>
              <w:pStyle w:val="a4"/>
              <w:widowControl w:val="0"/>
              <w:tabs>
                <w:tab w:val="center" w:pos="7971"/>
                <w:tab w:val="left" w:pos="9555"/>
              </w:tabs>
              <w:spacing w:after="0" w:line="240" w:lineRule="auto"/>
              <w:ind w:left="38"/>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Розробка грунту.</w:t>
            </w:r>
          </w:p>
          <w:p w14:paraId="50B847E5" w14:textId="77777777" w:rsidR="00AD4B5A" w:rsidRPr="000732E0" w:rsidRDefault="00AD4B5A" w:rsidP="00F86E03">
            <w:pPr>
              <w:pStyle w:val="a4"/>
              <w:widowControl w:val="0"/>
              <w:tabs>
                <w:tab w:val="center" w:pos="7971"/>
                <w:tab w:val="left" w:pos="9555"/>
              </w:tabs>
              <w:spacing w:after="0" w:line="240" w:lineRule="auto"/>
              <w:ind w:left="38"/>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Прокладання трубопроводів тепломережі.</w:t>
            </w:r>
          </w:p>
          <w:p w14:paraId="48AAF0A3" w14:textId="77777777" w:rsidR="00AD4B5A" w:rsidRPr="000732E0" w:rsidRDefault="00AD4B5A" w:rsidP="00F86E03">
            <w:pPr>
              <w:pStyle w:val="a4"/>
              <w:widowControl w:val="0"/>
              <w:tabs>
                <w:tab w:val="center" w:pos="7971"/>
                <w:tab w:val="left" w:pos="9555"/>
              </w:tabs>
              <w:spacing w:after="0" w:line="240" w:lineRule="auto"/>
              <w:ind w:left="38"/>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Будівництво нової теплової камери.</w:t>
            </w:r>
          </w:p>
          <w:p w14:paraId="60DE6BE3" w14:textId="77777777" w:rsidR="00AD4B5A" w:rsidRPr="000732E0" w:rsidRDefault="00AD4B5A" w:rsidP="00F86E03">
            <w:pPr>
              <w:pStyle w:val="a4"/>
              <w:widowControl w:val="0"/>
              <w:tabs>
                <w:tab w:val="center" w:pos="7971"/>
                <w:tab w:val="left" w:pos="9555"/>
              </w:tabs>
              <w:spacing w:after="0" w:line="240" w:lineRule="auto"/>
              <w:ind w:left="38"/>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Установлення засувок в теплових камерах.</w:t>
            </w:r>
          </w:p>
          <w:p w14:paraId="4FDDD907" w14:textId="77777777" w:rsidR="00DE3D4C" w:rsidRPr="000732E0"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000" w:type="dxa"/>
            <w:tcBorders>
              <w:top w:val="single" w:sz="4" w:space="0" w:color="000000"/>
              <w:left w:val="single" w:sz="4" w:space="0" w:color="000000"/>
              <w:bottom w:val="single" w:sz="4" w:space="0" w:color="000000"/>
              <w:right w:val="single" w:sz="4" w:space="0" w:color="000000"/>
            </w:tcBorders>
          </w:tcPr>
          <w:p w14:paraId="0CDBBB29"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64A7D0A9"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14FCC926"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40BD83E8"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417A3199"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07CD9E04" w14:textId="77777777" w:rsidR="00DE3D4C" w:rsidRPr="000732E0" w:rsidRDefault="00F243A7"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7633B459" w14:textId="77777777" w:rsidR="00DE3D4C" w:rsidRPr="000732E0" w:rsidRDefault="00DE3D4C" w:rsidP="005A4D6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1246,</w:t>
            </w:r>
            <w:r w:rsidR="00AD4B5A" w:rsidRPr="000732E0">
              <w:rPr>
                <w:rFonts w:ascii="Times New Roman" w:eastAsia="Calibri" w:hAnsi="Times New Roman" w:cs="Times New Roman"/>
                <w:bCs/>
                <w:sz w:val="24"/>
                <w:szCs w:val="24"/>
                <w:lang w:eastAsia="zh-CN"/>
              </w:rPr>
              <w:t>780</w:t>
            </w:r>
          </w:p>
        </w:tc>
        <w:tc>
          <w:tcPr>
            <w:tcW w:w="1698" w:type="dxa"/>
            <w:gridSpan w:val="2"/>
            <w:tcBorders>
              <w:top w:val="single" w:sz="4" w:space="0" w:color="000000"/>
              <w:left w:val="single" w:sz="4" w:space="0" w:color="auto"/>
              <w:bottom w:val="single" w:sz="4" w:space="0" w:color="000000"/>
              <w:right w:val="single" w:sz="4" w:space="0" w:color="000000"/>
            </w:tcBorders>
          </w:tcPr>
          <w:p w14:paraId="389AC3AD"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2040" w:type="dxa"/>
            <w:gridSpan w:val="6"/>
            <w:tcBorders>
              <w:top w:val="single" w:sz="4" w:space="0" w:color="000000"/>
              <w:left w:val="single" w:sz="4" w:space="0" w:color="000000"/>
              <w:bottom w:val="single" w:sz="4" w:space="0" w:color="000000"/>
              <w:right w:val="single" w:sz="4" w:space="0" w:color="000000"/>
            </w:tcBorders>
          </w:tcPr>
          <w:p w14:paraId="24519BBE" w14:textId="77777777" w:rsidR="00AD4B5A" w:rsidRPr="000732E0" w:rsidRDefault="00AD4B5A" w:rsidP="00AD4B5A">
            <w:pPr>
              <w:spacing w:after="0" w:line="240" w:lineRule="auto"/>
              <w:ind w:left="89" w:right="-9"/>
              <w:jc w:val="center"/>
              <w:rPr>
                <w:rFonts w:ascii="Times New Roman" w:hAnsi="Times New Roman" w:cs="Times New Roman"/>
                <w:sz w:val="24"/>
                <w:szCs w:val="24"/>
              </w:rPr>
            </w:pPr>
            <w:r w:rsidRPr="000732E0">
              <w:rPr>
                <w:rFonts w:ascii="Times New Roman" w:hAnsi="Times New Roman" w:cs="Times New Roman"/>
                <w:sz w:val="24"/>
                <w:szCs w:val="24"/>
              </w:rPr>
              <w:t>зменшення втрати теплової енергії в трубопроводах;</w:t>
            </w:r>
          </w:p>
          <w:p w14:paraId="69D07DF8" w14:textId="77777777" w:rsidR="00AD4B5A" w:rsidRPr="000732E0" w:rsidRDefault="00AD4B5A" w:rsidP="00AD4B5A">
            <w:pPr>
              <w:spacing w:after="0" w:line="240" w:lineRule="auto"/>
              <w:ind w:left="89" w:right="-9"/>
              <w:jc w:val="center"/>
              <w:rPr>
                <w:rFonts w:ascii="Times New Roman" w:hAnsi="Times New Roman" w:cs="Times New Roman"/>
                <w:sz w:val="24"/>
                <w:szCs w:val="24"/>
              </w:rPr>
            </w:pPr>
            <w:r w:rsidRPr="000732E0">
              <w:rPr>
                <w:rFonts w:ascii="Times New Roman" w:hAnsi="Times New Roman" w:cs="Times New Roman"/>
                <w:sz w:val="24"/>
                <w:szCs w:val="24"/>
              </w:rPr>
              <w:t>зменшення витрат електроенергії за рахунок зменшення часу роботи підживлювальних насосів;</w:t>
            </w:r>
          </w:p>
          <w:p w14:paraId="3146AAC4" w14:textId="154B61EE" w:rsidR="00DE3D4C" w:rsidRPr="00E03696" w:rsidRDefault="00AD4B5A" w:rsidP="00E03696">
            <w:pPr>
              <w:shd w:val="clear" w:color="auto" w:fill="FFFFFF"/>
              <w:spacing w:after="0" w:line="240" w:lineRule="auto"/>
              <w:ind w:left="89" w:right="-9"/>
              <w:jc w:val="center"/>
              <w:rPr>
                <w:rFonts w:ascii="Times New Roman" w:hAnsi="Times New Roman" w:cs="Times New Roman"/>
                <w:sz w:val="24"/>
                <w:szCs w:val="24"/>
              </w:rPr>
            </w:pPr>
            <w:r w:rsidRPr="000732E0">
              <w:rPr>
                <w:rFonts w:ascii="Times New Roman" w:hAnsi="Times New Roman" w:cs="Times New Roman"/>
                <w:sz w:val="24"/>
                <w:szCs w:val="24"/>
              </w:rPr>
              <w:t>За відсутності витоків теплоносія покращується якість надання послуги</w:t>
            </w:r>
          </w:p>
        </w:tc>
      </w:tr>
      <w:tr w:rsidR="00A90D75" w:rsidRPr="000732E0" w14:paraId="5624B5B8" w14:textId="77777777" w:rsidTr="00154969">
        <w:trPr>
          <w:gridAfter w:val="2"/>
          <w:wAfter w:w="45" w:type="dxa"/>
          <w:trHeight w:val="1741"/>
        </w:trPr>
        <w:tc>
          <w:tcPr>
            <w:tcW w:w="703" w:type="dxa"/>
            <w:tcBorders>
              <w:top w:val="single" w:sz="4" w:space="0" w:color="000000"/>
              <w:left w:val="single" w:sz="4" w:space="0" w:color="000000"/>
              <w:bottom w:val="single" w:sz="4" w:space="0" w:color="000000"/>
              <w:right w:val="single" w:sz="4" w:space="0" w:color="000000"/>
            </w:tcBorders>
          </w:tcPr>
          <w:p w14:paraId="6FFB251D" w14:textId="77777777" w:rsidR="00DE3D4C" w:rsidRPr="000732E0" w:rsidRDefault="002F7AAB" w:rsidP="0055626A">
            <w:pPr>
              <w:widowControl w:val="0"/>
              <w:tabs>
                <w:tab w:val="center" w:pos="7971"/>
                <w:tab w:val="left" w:pos="9555"/>
              </w:tabs>
              <w:spacing w:after="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8.</w:t>
            </w:r>
            <w:r w:rsidR="00DE3D4C" w:rsidRPr="000732E0">
              <w:rPr>
                <w:rFonts w:ascii="Times New Roman" w:eastAsia="Calibri" w:hAnsi="Times New Roman" w:cs="Times New Roman"/>
                <w:bCs/>
                <w:sz w:val="24"/>
                <w:szCs w:val="24"/>
                <w:lang w:eastAsia="zh-CN"/>
              </w:rPr>
              <w:t>2.</w:t>
            </w:r>
          </w:p>
        </w:tc>
        <w:tc>
          <w:tcPr>
            <w:tcW w:w="2122" w:type="dxa"/>
            <w:tcBorders>
              <w:top w:val="single" w:sz="4" w:space="0" w:color="000000"/>
              <w:left w:val="single" w:sz="4" w:space="0" w:color="000000"/>
              <w:bottom w:val="single" w:sz="4" w:space="0" w:color="000000"/>
              <w:right w:val="single" w:sz="4" w:space="0" w:color="000000"/>
            </w:tcBorders>
          </w:tcPr>
          <w:p w14:paraId="10CBBE5A" w14:textId="77777777" w:rsidR="00DE3D4C" w:rsidRPr="000732E0"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 xml:space="preserve">Капітальний ремонт ділянок мереж теплопостачання в межах житлових будинків №10г, 22а, 28 по вул. Тарасівська в м. </w:t>
            </w:r>
            <w:r w:rsidRPr="000732E0">
              <w:rPr>
                <w:rFonts w:ascii="Times New Roman" w:eastAsia="Calibri" w:hAnsi="Times New Roman" w:cs="Times New Roman"/>
                <w:bCs/>
                <w:sz w:val="24"/>
                <w:szCs w:val="24"/>
                <w:lang w:eastAsia="zh-CN"/>
              </w:rPr>
              <w:lastRenderedPageBreak/>
              <w:t>Буча Бучанського району Київської області</w:t>
            </w:r>
          </w:p>
        </w:tc>
        <w:tc>
          <w:tcPr>
            <w:tcW w:w="2264" w:type="dxa"/>
            <w:tcBorders>
              <w:top w:val="single" w:sz="4" w:space="0" w:color="000000"/>
              <w:left w:val="single" w:sz="4" w:space="0" w:color="000000"/>
              <w:bottom w:val="single" w:sz="4" w:space="0" w:color="000000"/>
              <w:right w:val="single" w:sz="4" w:space="0" w:color="000000"/>
            </w:tcBorders>
          </w:tcPr>
          <w:p w14:paraId="73523D10" w14:textId="77777777" w:rsidR="00AD4B5A" w:rsidRPr="000732E0" w:rsidRDefault="00AD4B5A" w:rsidP="00F86E03">
            <w:pPr>
              <w:pStyle w:val="a4"/>
              <w:widowControl w:val="0"/>
              <w:tabs>
                <w:tab w:val="center" w:pos="7971"/>
                <w:tab w:val="left" w:pos="9555"/>
              </w:tabs>
              <w:spacing w:after="0" w:line="240" w:lineRule="auto"/>
              <w:ind w:left="38"/>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Придбання необхідних матеріалів.</w:t>
            </w:r>
          </w:p>
          <w:p w14:paraId="34FD7BC2" w14:textId="77777777" w:rsidR="00AD4B5A" w:rsidRPr="000732E0" w:rsidRDefault="00AD4B5A" w:rsidP="00F86E03">
            <w:pPr>
              <w:pStyle w:val="a4"/>
              <w:widowControl w:val="0"/>
              <w:tabs>
                <w:tab w:val="center" w:pos="7971"/>
                <w:tab w:val="left" w:pos="9555"/>
              </w:tabs>
              <w:spacing w:after="0" w:line="240" w:lineRule="auto"/>
              <w:ind w:left="38"/>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Розробка грунту.</w:t>
            </w:r>
          </w:p>
          <w:p w14:paraId="7B819F82" w14:textId="77777777" w:rsidR="00AD4B5A" w:rsidRPr="000732E0" w:rsidRDefault="00AD4B5A" w:rsidP="00F86E03">
            <w:pPr>
              <w:pStyle w:val="a4"/>
              <w:widowControl w:val="0"/>
              <w:tabs>
                <w:tab w:val="center" w:pos="7971"/>
                <w:tab w:val="left" w:pos="9555"/>
              </w:tabs>
              <w:spacing w:after="0" w:line="240" w:lineRule="auto"/>
              <w:ind w:left="38"/>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Прокладання трубопроводів тепломережі.</w:t>
            </w:r>
          </w:p>
          <w:p w14:paraId="36D13CDB" w14:textId="77777777" w:rsidR="00AD4B5A" w:rsidRPr="000732E0" w:rsidRDefault="00AD4B5A" w:rsidP="00F86E03">
            <w:pPr>
              <w:pStyle w:val="a4"/>
              <w:widowControl w:val="0"/>
              <w:tabs>
                <w:tab w:val="center" w:pos="7971"/>
                <w:tab w:val="left" w:pos="9555"/>
              </w:tabs>
              <w:spacing w:after="0" w:line="240" w:lineRule="auto"/>
              <w:ind w:left="38"/>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 xml:space="preserve">Установлення засувок в теплових </w:t>
            </w:r>
            <w:r w:rsidRPr="000732E0">
              <w:rPr>
                <w:rFonts w:ascii="Times New Roman" w:eastAsia="Calibri" w:hAnsi="Times New Roman" w:cs="Times New Roman"/>
                <w:bCs/>
                <w:sz w:val="24"/>
                <w:szCs w:val="24"/>
                <w:lang w:eastAsia="zh-CN"/>
              </w:rPr>
              <w:lastRenderedPageBreak/>
              <w:t>камерах.</w:t>
            </w:r>
          </w:p>
          <w:p w14:paraId="14187680" w14:textId="77777777" w:rsidR="00DE3D4C" w:rsidRPr="000732E0"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000" w:type="dxa"/>
            <w:tcBorders>
              <w:top w:val="single" w:sz="4" w:space="0" w:color="000000"/>
              <w:left w:val="single" w:sz="4" w:space="0" w:color="000000"/>
              <w:bottom w:val="single" w:sz="4" w:space="0" w:color="000000"/>
              <w:right w:val="single" w:sz="4" w:space="0" w:color="000000"/>
            </w:tcBorders>
          </w:tcPr>
          <w:p w14:paraId="0986D748"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2024</w:t>
            </w:r>
          </w:p>
          <w:p w14:paraId="14FDA346"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616D7E28"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408DBA8B"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183A438F"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0E3E8F5B" w14:textId="77777777" w:rsidR="00DE3D4C" w:rsidRPr="000732E0" w:rsidRDefault="00F243A7"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110E57B3" w14:textId="77777777" w:rsidR="00DE3D4C" w:rsidRPr="000732E0" w:rsidRDefault="00DE3D4C" w:rsidP="005A4D6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3596,887</w:t>
            </w:r>
          </w:p>
        </w:tc>
        <w:tc>
          <w:tcPr>
            <w:tcW w:w="1698" w:type="dxa"/>
            <w:gridSpan w:val="2"/>
            <w:tcBorders>
              <w:top w:val="single" w:sz="4" w:space="0" w:color="000000"/>
              <w:left w:val="single" w:sz="4" w:space="0" w:color="auto"/>
              <w:bottom w:val="single" w:sz="4" w:space="0" w:color="000000"/>
              <w:right w:val="single" w:sz="4" w:space="0" w:color="000000"/>
            </w:tcBorders>
          </w:tcPr>
          <w:p w14:paraId="6E4725FF"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2040" w:type="dxa"/>
            <w:gridSpan w:val="6"/>
            <w:tcBorders>
              <w:top w:val="single" w:sz="4" w:space="0" w:color="000000"/>
              <w:left w:val="single" w:sz="4" w:space="0" w:color="000000"/>
              <w:bottom w:val="single" w:sz="4" w:space="0" w:color="000000"/>
              <w:right w:val="single" w:sz="4" w:space="0" w:color="000000"/>
            </w:tcBorders>
          </w:tcPr>
          <w:p w14:paraId="3A899BC7" w14:textId="77777777" w:rsidR="00AD4B5A" w:rsidRPr="000732E0" w:rsidRDefault="00AD4B5A" w:rsidP="00AD4B5A">
            <w:pPr>
              <w:spacing w:after="0" w:line="240" w:lineRule="auto"/>
              <w:ind w:left="89" w:right="-9"/>
              <w:jc w:val="both"/>
              <w:rPr>
                <w:rFonts w:ascii="Times New Roman" w:hAnsi="Times New Roman" w:cs="Times New Roman"/>
                <w:sz w:val="24"/>
                <w:szCs w:val="24"/>
              </w:rPr>
            </w:pPr>
            <w:r w:rsidRPr="000732E0">
              <w:rPr>
                <w:rFonts w:ascii="Times New Roman" w:hAnsi="Times New Roman" w:cs="Times New Roman"/>
                <w:sz w:val="24"/>
                <w:szCs w:val="24"/>
              </w:rPr>
              <w:t>зменшення втрати теплової енергії в трубопроводах;</w:t>
            </w:r>
          </w:p>
          <w:p w14:paraId="4C29E9C0" w14:textId="77777777" w:rsidR="00AD4B5A" w:rsidRPr="000732E0" w:rsidRDefault="00AD4B5A" w:rsidP="00AD4B5A">
            <w:pPr>
              <w:spacing w:after="0" w:line="240" w:lineRule="auto"/>
              <w:ind w:left="89" w:right="-9"/>
              <w:jc w:val="both"/>
              <w:rPr>
                <w:rFonts w:ascii="Times New Roman" w:hAnsi="Times New Roman" w:cs="Times New Roman"/>
                <w:sz w:val="24"/>
                <w:szCs w:val="24"/>
              </w:rPr>
            </w:pPr>
            <w:r w:rsidRPr="000732E0">
              <w:rPr>
                <w:rFonts w:ascii="Times New Roman" w:hAnsi="Times New Roman" w:cs="Times New Roman"/>
                <w:sz w:val="24"/>
                <w:szCs w:val="24"/>
              </w:rPr>
              <w:t xml:space="preserve">зменшення кількості води на підживлення системи за рахунок </w:t>
            </w:r>
            <w:r w:rsidRPr="000732E0">
              <w:rPr>
                <w:rFonts w:ascii="Times New Roman" w:hAnsi="Times New Roman" w:cs="Times New Roman"/>
                <w:sz w:val="24"/>
                <w:szCs w:val="24"/>
              </w:rPr>
              <w:lastRenderedPageBreak/>
              <w:t>зменшення втрат при розривах трубопроводів;</w:t>
            </w:r>
          </w:p>
          <w:p w14:paraId="7EF93706" w14:textId="77777777" w:rsidR="00AD4B5A" w:rsidRPr="000732E0" w:rsidRDefault="00AD4B5A" w:rsidP="00AD4B5A">
            <w:pPr>
              <w:spacing w:after="0" w:line="240" w:lineRule="auto"/>
              <w:ind w:left="89" w:right="-9"/>
              <w:jc w:val="both"/>
              <w:rPr>
                <w:rFonts w:ascii="Times New Roman" w:hAnsi="Times New Roman" w:cs="Times New Roman"/>
                <w:sz w:val="24"/>
                <w:szCs w:val="24"/>
              </w:rPr>
            </w:pPr>
            <w:r w:rsidRPr="000732E0">
              <w:rPr>
                <w:rFonts w:ascii="Times New Roman" w:hAnsi="Times New Roman" w:cs="Times New Roman"/>
                <w:sz w:val="24"/>
                <w:szCs w:val="24"/>
              </w:rPr>
              <w:t>зменшення витрат електроенергії за рахунок зменшення часу роботи підживлювальних насосів;</w:t>
            </w:r>
          </w:p>
          <w:p w14:paraId="370F044C" w14:textId="2DE3C00C" w:rsidR="00DE3D4C" w:rsidRPr="00E03696" w:rsidRDefault="00AD4B5A" w:rsidP="00E03696">
            <w:pPr>
              <w:shd w:val="clear" w:color="auto" w:fill="FFFFFF"/>
              <w:spacing w:after="0" w:line="240" w:lineRule="auto"/>
              <w:ind w:left="89" w:right="-9"/>
              <w:jc w:val="both"/>
              <w:rPr>
                <w:rFonts w:ascii="Times New Roman" w:hAnsi="Times New Roman" w:cs="Times New Roman"/>
                <w:sz w:val="24"/>
                <w:szCs w:val="24"/>
              </w:rPr>
            </w:pPr>
            <w:r w:rsidRPr="000732E0">
              <w:rPr>
                <w:rFonts w:ascii="Times New Roman" w:hAnsi="Times New Roman" w:cs="Times New Roman"/>
                <w:sz w:val="24"/>
                <w:szCs w:val="24"/>
              </w:rPr>
              <w:t>збільшення терміну експлуатації трубопроводів та теплоізоляції на них.</w:t>
            </w:r>
          </w:p>
        </w:tc>
      </w:tr>
      <w:tr w:rsidR="00A90D75" w:rsidRPr="000732E0" w14:paraId="030C963E" w14:textId="77777777" w:rsidTr="00154969">
        <w:trPr>
          <w:gridAfter w:val="2"/>
          <w:wAfter w:w="45" w:type="dxa"/>
          <w:trHeight w:val="1741"/>
        </w:trPr>
        <w:tc>
          <w:tcPr>
            <w:tcW w:w="703" w:type="dxa"/>
            <w:tcBorders>
              <w:top w:val="single" w:sz="4" w:space="0" w:color="000000"/>
              <w:left w:val="single" w:sz="4" w:space="0" w:color="000000"/>
              <w:bottom w:val="single" w:sz="4" w:space="0" w:color="000000"/>
              <w:right w:val="single" w:sz="4" w:space="0" w:color="000000"/>
            </w:tcBorders>
          </w:tcPr>
          <w:p w14:paraId="595C3314" w14:textId="77777777" w:rsidR="00DE3D4C" w:rsidRPr="000732E0" w:rsidRDefault="002F7AAB" w:rsidP="0055626A">
            <w:pPr>
              <w:widowControl w:val="0"/>
              <w:tabs>
                <w:tab w:val="center" w:pos="7971"/>
                <w:tab w:val="left" w:pos="9555"/>
              </w:tabs>
              <w:spacing w:after="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8.</w:t>
            </w:r>
            <w:r w:rsidR="00DE3D4C" w:rsidRPr="000732E0">
              <w:rPr>
                <w:rFonts w:ascii="Times New Roman" w:eastAsia="Calibri" w:hAnsi="Times New Roman" w:cs="Times New Roman"/>
                <w:bCs/>
                <w:sz w:val="24"/>
                <w:szCs w:val="24"/>
                <w:lang w:eastAsia="zh-CN"/>
              </w:rPr>
              <w:t>3.</w:t>
            </w:r>
          </w:p>
        </w:tc>
        <w:tc>
          <w:tcPr>
            <w:tcW w:w="2122" w:type="dxa"/>
            <w:tcBorders>
              <w:top w:val="single" w:sz="4" w:space="0" w:color="000000"/>
              <w:left w:val="single" w:sz="4" w:space="0" w:color="000000"/>
              <w:bottom w:val="single" w:sz="4" w:space="0" w:color="000000"/>
              <w:right w:val="single" w:sz="4" w:space="0" w:color="000000"/>
            </w:tcBorders>
          </w:tcPr>
          <w:p w14:paraId="41205AEF" w14:textId="77777777" w:rsidR="00DE3D4C" w:rsidRPr="000732E0"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Капітальний ремонт мережі теплопостачання від котельні по вул. Курортна до Будинку графині Уварової та  Ворзельського ЛПшГ №10 в сел. Ворзель</w:t>
            </w:r>
            <w:r w:rsidR="00AD4B5A" w:rsidRPr="000732E0">
              <w:rPr>
                <w:rFonts w:ascii="Times New Roman" w:eastAsia="Calibri" w:hAnsi="Times New Roman" w:cs="Times New Roman"/>
                <w:bCs/>
                <w:sz w:val="24"/>
                <w:szCs w:val="24"/>
                <w:lang w:eastAsia="zh-CN"/>
              </w:rPr>
              <w:t>,</w:t>
            </w:r>
            <w:r w:rsidRPr="000732E0">
              <w:rPr>
                <w:rFonts w:ascii="Times New Roman" w:eastAsia="Calibri" w:hAnsi="Times New Roman" w:cs="Times New Roman"/>
                <w:bCs/>
                <w:sz w:val="24"/>
                <w:szCs w:val="24"/>
                <w:lang w:eastAsia="zh-CN"/>
              </w:rPr>
              <w:t xml:space="preserve"> Бучанського району Київської області</w:t>
            </w:r>
          </w:p>
        </w:tc>
        <w:tc>
          <w:tcPr>
            <w:tcW w:w="2264" w:type="dxa"/>
            <w:tcBorders>
              <w:top w:val="single" w:sz="4" w:space="0" w:color="000000"/>
              <w:left w:val="single" w:sz="4" w:space="0" w:color="000000"/>
              <w:bottom w:val="single" w:sz="4" w:space="0" w:color="000000"/>
              <w:right w:val="single" w:sz="4" w:space="0" w:color="000000"/>
            </w:tcBorders>
          </w:tcPr>
          <w:p w14:paraId="114D6668" w14:textId="77777777" w:rsidR="00E62076" w:rsidRPr="000732E0" w:rsidRDefault="00E62076" w:rsidP="00F86E03">
            <w:pPr>
              <w:pStyle w:val="a4"/>
              <w:widowControl w:val="0"/>
              <w:tabs>
                <w:tab w:val="center" w:pos="7971"/>
                <w:tab w:val="left" w:pos="9555"/>
              </w:tabs>
              <w:spacing w:after="0" w:line="240" w:lineRule="auto"/>
              <w:ind w:left="38"/>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Придбання необхідних матеріалів.</w:t>
            </w:r>
          </w:p>
          <w:p w14:paraId="615E669E" w14:textId="77777777" w:rsidR="00E62076" w:rsidRPr="000732E0" w:rsidRDefault="00E62076" w:rsidP="00F86E03">
            <w:pPr>
              <w:pStyle w:val="a4"/>
              <w:widowControl w:val="0"/>
              <w:tabs>
                <w:tab w:val="center" w:pos="7971"/>
                <w:tab w:val="left" w:pos="9555"/>
              </w:tabs>
              <w:spacing w:after="0" w:line="240" w:lineRule="auto"/>
              <w:ind w:left="38"/>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Розробка грунту.</w:t>
            </w:r>
          </w:p>
          <w:p w14:paraId="7D939622" w14:textId="77777777" w:rsidR="00E62076" w:rsidRPr="000732E0" w:rsidRDefault="00E62076" w:rsidP="00F86E03">
            <w:pPr>
              <w:pStyle w:val="a4"/>
              <w:widowControl w:val="0"/>
              <w:tabs>
                <w:tab w:val="center" w:pos="7971"/>
                <w:tab w:val="left" w:pos="9555"/>
              </w:tabs>
              <w:spacing w:after="0" w:line="240" w:lineRule="auto"/>
              <w:ind w:left="38"/>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Прокладання трубопроводів тепломережі.</w:t>
            </w:r>
          </w:p>
          <w:p w14:paraId="21F39548" w14:textId="77777777" w:rsidR="00E62076" w:rsidRPr="000732E0" w:rsidRDefault="00E62076" w:rsidP="00F86E03">
            <w:pPr>
              <w:pStyle w:val="a4"/>
              <w:widowControl w:val="0"/>
              <w:tabs>
                <w:tab w:val="center" w:pos="7971"/>
                <w:tab w:val="left" w:pos="9555"/>
              </w:tabs>
              <w:spacing w:after="0" w:line="240" w:lineRule="auto"/>
              <w:ind w:left="38"/>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Установлення засувок в теплових камерах.</w:t>
            </w:r>
          </w:p>
          <w:p w14:paraId="18B2B99C" w14:textId="77777777" w:rsidR="00DE3D4C" w:rsidRPr="000732E0"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000" w:type="dxa"/>
            <w:tcBorders>
              <w:top w:val="single" w:sz="4" w:space="0" w:color="000000"/>
              <w:left w:val="single" w:sz="4" w:space="0" w:color="000000"/>
              <w:bottom w:val="single" w:sz="4" w:space="0" w:color="000000"/>
              <w:right w:val="single" w:sz="4" w:space="0" w:color="000000"/>
            </w:tcBorders>
          </w:tcPr>
          <w:p w14:paraId="1B874FF8"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31139CB6"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586FADC2"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4F69DBCB"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2B21DF4D"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4D805DAC" w14:textId="77777777" w:rsidR="00DE3D4C" w:rsidRPr="000732E0" w:rsidRDefault="00F243A7"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50965B03" w14:textId="77777777" w:rsidR="00DE3D4C" w:rsidRPr="000732E0" w:rsidRDefault="00E62076" w:rsidP="005A4D6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1620</w:t>
            </w:r>
            <w:r w:rsidR="00DE3D4C" w:rsidRPr="000732E0">
              <w:rPr>
                <w:rFonts w:ascii="Times New Roman" w:eastAsia="Calibri" w:hAnsi="Times New Roman" w:cs="Times New Roman"/>
                <w:bCs/>
                <w:sz w:val="24"/>
                <w:szCs w:val="24"/>
                <w:lang w:eastAsia="zh-CN"/>
              </w:rPr>
              <w:t>,</w:t>
            </w:r>
            <w:r w:rsidRPr="000732E0">
              <w:rPr>
                <w:rFonts w:ascii="Times New Roman" w:eastAsia="Calibri" w:hAnsi="Times New Roman" w:cs="Times New Roman"/>
                <w:bCs/>
                <w:sz w:val="24"/>
                <w:szCs w:val="24"/>
                <w:lang w:eastAsia="zh-CN"/>
              </w:rPr>
              <w:t>316</w:t>
            </w:r>
          </w:p>
        </w:tc>
        <w:tc>
          <w:tcPr>
            <w:tcW w:w="1698" w:type="dxa"/>
            <w:gridSpan w:val="2"/>
            <w:tcBorders>
              <w:top w:val="single" w:sz="4" w:space="0" w:color="000000"/>
              <w:left w:val="single" w:sz="4" w:space="0" w:color="auto"/>
              <w:bottom w:val="single" w:sz="4" w:space="0" w:color="000000"/>
              <w:right w:val="single" w:sz="4" w:space="0" w:color="000000"/>
            </w:tcBorders>
          </w:tcPr>
          <w:p w14:paraId="332E5F87" w14:textId="77777777" w:rsidR="00DE3D4C" w:rsidRPr="000732E0" w:rsidRDefault="00DE3D4C" w:rsidP="00593BCC">
            <w:pPr>
              <w:rPr>
                <w:rFonts w:ascii="Times New Roman" w:eastAsia="Calibri" w:hAnsi="Times New Roman" w:cs="Times New Roman"/>
                <w:bCs/>
                <w:sz w:val="24"/>
                <w:szCs w:val="24"/>
                <w:lang w:eastAsia="zh-CN"/>
              </w:rPr>
            </w:pPr>
          </w:p>
        </w:tc>
        <w:tc>
          <w:tcPr>
            <w:tcW w:w="2040" w:type="dxa"/>
            <w:gridSpan w:val="6"/>
            <w:tcBorders>
              <w:top w:val="single" w:sz="4" w:space="0" w:color="000000"/>
              <w:left w:val="single" w:sz="4" w:space="0" w:color="000000"/>
              <w:bottom w:val="single" w:sz="4" w:space="0" w:color="000000"/>
              <w:right w:val="single" w:sz="4" w:space="0" w:color="000000"/>
            </w:tcBorders>
          </w:tcPr>
          <w:p w14:paraId="151384EE" w14:textId="77777777" w:rsidR="00E62076" w:rsidRPr="000732E0" w:rsidRDefault="00E62076" w:rsidP="00E62076">
            <w:pPr>
              <w:spacing w:after="0" w:line="240" w:lineRule="auto"/>
              <w:ind w:left="89" w:right="-9"/>
              <w:jc w:val="both"/>
              <w:rPr>
                <w:rFonts w:ascii="Times New Roman" w:hAnsi="Times New Roman" w:cs="Times New Roman"/>
                <w:sz w:val="24"/>
                <w:szCs w:val="24"/>
              </w:rPr>
            </w:pPr>
            <w:r w:rsidRPr="000732E0">
              <w:rPr>
                <w:rFonts w:ascii="Times New Roman" w:hAnsi="Times New Roman" w:cs="Times New Roman"/>
                <w:sz w:val="24"/>
                <w:szCs w:val="24"/>
              </w:rPr>
              <w:t>зменшення втрати теплової енергії в трубопроводах;</w:t>
            </w:r>
          </w:p>
          <w:p w14:paraId="28DF4B7F" w14:textId="77777777" w:rsidR="00E62076" w:rsidRPr="000732E0" w:rsidRDefault="00E62076" w:rsidP="00E62076">
            <w:pPr>
              <w:spacing w:after="0" w:line="240" w:lineRule="auto"/>
              <w:ind w:left="89" w:right="-9"/>
              <w:jc w:val="both"/>
              <w:rPr>
                <w:rFonts w:ascii="Times New Roman" w:hAnsi="Times New Roman" w:cs="Times New Roman"/>
                <w:sz w:val="24"/>
                <w:szCs w:val="24"/>
              </w:rPr>
            </w:pPr>
            <w:r w:rsidRPr="000732E0">
              <w:rPr>
                <w:rFonts w:ascii="Times New Roman" w:hAnsi="Times New Roman" w:cs="Times New Roman"/>
                <w:sz w:val="24"/>
                <w:szCs w:val="24"/>
              </w:rPr>
              <w:t>зменшення кількості води на підживлення системи за рахунок зменшення втрат при розривах трубопроводів;</w:t>
            </w:r>
          </w:p>
          <w:p w14:paraId="196000FC" w14:textId="77777777" w:rsidR="00E62076" w:rsidRPr="000732E0" w:rsidRDefault="00E62076" w:rsidP="00E62076">
            <w:pPr>
              <w:spacing w:after="0" w:line="240" w:lineRule="auto"/>
              <w:ind w:left="89" w:right="-9"/>
              <w:jc w:val="both"/>
              <w:rPr>
                <w:rFonts w:ascii="Times New Roman" w:hAnsi="Times New Roman" w:cs="Times New Roman"/>
                <w:sz w:val="24"/>
                <w:szCs w:val="24"/>
              </w:rPr>
            </w:pPr>
            <w:r w:rsidRPr="000732E0">
              <w:rPr>
                <w:rFonts w:ascii="Times New Roman" w:hAnsi="Times New Roman" w:cs="Times New Roman"/>
                <w:sz w:val="24"/>
                <w:szCs w:val="24"/>
              </w:rPr>
              <w:t xml:space="preserve">зменшення витрат електроенергії за рахунок зменшення часу роботи </w:t>
            </w:r>
            <w:r w:rsidRPr="000732E0">
              <w:rPr>
                <w:rFonts w:ascii="Times New Roman" w:hAnsi="Times New Roman" w:cs="Times New Roman"/>
                <w:sz w:val="24"/>
                <w:szCs w:val="24"/>
              </w:rPr>
              <w:lastRenderedPageBreak/>
              <w:t>підживлювальних насосів;</w:t>
            </w:r>
          </w:p>
          <w:p w14:paraId="13127FB8" w14:textId="77777777" w:rsidR="00E62076" w:rsidRPr="000732E0" w:rsidRDefault="00E62076" w:rsidP="00E62076">
            <w:pPr>
              <w:shd w:val="clear" w:color="auto" w:fill="FFFFFF"/>
              <w:spacing w:after="0" w:line="240" w:lineRule="auto"/>
              <w:ind w:left="89" w:right="-9"/>
              <w:jc w:val="both"/>
              <w:rPr>
                <w:rFonts w:ascii="Times New Roman" w:hAnsi="Times New Roman" w:cs="Times New Roman"/>
                <w:sz w:val="24"/>
                <w:szCs w:val="24"/>
              </w:rPr>
            </w:pPr>
            <w:r w:rsidRPr="000732E0">
              <w:rPr>
                <w:rFonts w:ascii="Times New Roman" w:hAnsi="Times New Roman" w:cs="Times New Roman"/>
                <w:sz w:val="24"/>
                <w:szCs w:val="24"/>
              </w:rPr>
              <w:t>збільшення терміну експлуатації трубопроводів та теплоізоляції на них.</w:t>
            </w:r>
          </w:p>
          <w:p w14:paraId="549569E7" w14:textId="5EEFE70F" w:rsidR="00DE3D4C" w:rsidRPr="00E03696" w:rsidRDefault="00E62076" w:rsidP="00E03696">
            <w:pPr>
              <w:shd w:val="clear" w:color="auto" w:fill="FFFFFF"/>
              <w:spacing w:after="0" w:line="240" w:lineRule="auto"/>
              <w:ind w:left="89" w:right="-9"/>
              <w:jc w:val="both"/>
              <w:rPr>
                <w:rFonts w:ascii="Times New Roman" w:hAnsi="Times New Roman" w:cs="Times New Roman"/>
                <w:sz w:val="24"/>
                <w:szCs w:val="24"/>
              </w:rPr>
            </w:pPr>
            <w:r w:rsidRPr="000732E0">
              <w:rPr>
                <w:rFonts w:ascii="Times New Roman" w:hAnsi="Times New Roman" w:cs="Times New Roman"/>
                <w:sz w:val="24"/>
                <w:szCs w:val="24"/>
              </w:rPr>
              <w:t>За відсутності витоків теплоносія покращується якість надання послуги</w:t>
            </w:r>
          </w:p>
        </w:tc>
      </w:tr>
      <w:tr w:rsidR="00A90D75" w:rsidRPr="000732E0" w14:paraId="370743B6" w14:textId="77777777" w:rsidTr="00154969">
        <w:trPr>
          <w:gridAfter w:val="2"/>
          <w:wAfter w:w="45" w:type="dxa"/>
          <w:trHeight w:val="1741"/>
        </w:trPr>
        <w:tc>
          <w:tcPr>
            <w:tcW w:w="703" w:type="dxa"/>
            <w:tcBorders>
              <w:top w:val="single" w:sz="4" w:space="0" w:color="000000"/>
              <w:left w:val="single" w:sz="4" w:space="0" w:color="000000"/>
              <w:bottom w:val="single" w:sz="4" w:space="0" w:color="000000"/>
              <w:right w:val="single" w:sz="4" w:space="0" w:color="000000"/>
            </w:tcBorders>
          </w:tcPr>
          <w:p w14:paraId="14EC7B67" w14:textId="77777777" w:rsidR="00DE3D4C" w:rsidRPr="000732E0" w:rsidRDefault="002F7AAB" w:rsidP="0055626A">
            <w:pPr>
              <w:widowControl w:val="0"/>
              <w:tabs>
                <w:tab w:val="center" w:pos="7971"/>
                <w:tab w:val="left" w:pos="9555"/>
              </w:tabs>
              <w:spacing w:after="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8.</w:t>
            </w:r>
            <w:r w:rsidR="00DE3D4C" w:rsidRPr="000732E0">
              <w:rPr>
                <w:rFonts w:ascii="Times New Roman" w:eastAsia="Calibri" w:hAnsi="Times New Roman" w:cs="Times New Roman"/>
                <w:bCs/>
                <w:sz w:val="24"/>
                <w:szCs w:val="24"/>
                <w:lang w:eastAsia="zh-CN"/>
              </w:rPr>
              <w:t>4</w:t>
            </w:r>
            <w:r w:rsidR="0055626A" w:rsidRPr="000732E0">
              <w:rPr>
                <w:rFonts w:ascii="Times New Roman" w:eastAsia="Calibri" w:hAnsi="Times New Roman" w:cs="Times New Roman"/>
                <w:bCs/>
                <w:sz w:val="24"/>
                <w:szCs w:val="24"/>
                <w:lang w:eastAsia="zh-CN"/>
              </w:rPr>
              <w:t>.</w:t>
            </w:r>
          </w:p>
        </w:tc>
        <w:tc>
          <w:tcPr>
            <w:tcW w:w="2122" w:type="dxa"/>
            <w:tcBorders>
              <w:top w:val="single" w:sz="4" w:space="0" w:color="000000"/>
              <w:left w:val="single" w:sz="4" w:space="0" w:color="000000"/>
              <w:bottom w:val="single" w:sz="4" w:space="0" w:color="000000"/>
              <w:right w:val="single" w:sz="4" w:space="0" w:color="000000"/>
            </w:tcBorders>
          </w:tcPr>
          <w:p w14:paraId="4F46DEB5" w14:textId="77777777" w:rsidR="00DE3D4C" w:rsidRPr="000732E0"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Капітальний ремонт мережі теплопостачання від котельні по вул. Шевченка, 100-в  с. Луб`янка Бучанського району Київської області до будівель Луб’янського ДНЗ, ЦНАП та будинку культури</w:t>
            </w:r>
          </w:p>
        </w:tc>
        <w:tc>
          <w:tcPr>
            <w:tcW w:w="2264" w:type="dxa"/>
            <w:tcBorders>
              <w:top w:val="single" w:sz="4" w:space="0" w:color="000000"/>
              <w:left w:val="single" w:sz="4" w:space="0" w:color="000000"/>
              <w:bottom w:val="single" w:sz="4" w:space="0" w:color="000000"/>
              <w:right w:val="single" w:sz="4" w:space="0" w:color="000000"/>
            </w:tcBorders>
          </w:tcPr>
          <w:p w14:paraId="6CDAB0C0" w14:textId="77777777" w:rsidR="00E62076" w:rsidRPr="000732E0" w:rsidRDefault="00E62076" w:rsidP="00F86E03">
            <w:pPr>
              <w:pStyle w:val="a4"/>
              <w:widowControl w:val="0"/>
              <w:tabs>
                <w:tab w:val="center" w:pos="7971"/>
                <w:tab w:val="left" w:pos="9555"/>
              </w:tabs>
              <w:spacing w:after="0" w:line="240" w:lineRule="auto"/>
              <w:ind w:left="38"/>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Придбання необхідних матеріалів.</w:t>
            </w:r>
          </w:p>
          <w:p w14:paraId="1CBB9E47" w14:textId="77777777" w:rsidR="00E62076" w:rsidRPr="000732E0" w:rsidRDefault="00E62076" w:rsidP="00F86E03">
            <w:pPr>
              <w:pStyle w:val="a4"/>
              <w:widowControl w:val="0"/>
              <w:tabs>
                <w:tab w:val="center" w:pos="7971"/>
                <w:tab w:val="left" w:pos="9555"/>
              </w:tabs>
              <w:spacing w:after="0" w:line="240" w:lineRule="auto"/>
              <w:ind w:left="38"/>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Розробка грунту.</w:t>
            </w:r>
          </w:p>
          <w:p w14:paraId="64B3CC41" w14:textId="77777777" w:rsidR="00E62076" w:rsidRPr="000732E0" w:rsidRDefault="00E62076" w:rsidP="00F86E03">
            <w:pPr>
              <w:pStyle w:val="a4"/>
              <w:widowControl w:val="0"/>
              <w:tabs>
                <w:tab w:val="center" w:pos="7971"/>
                <w:tab w:val="left" w:pos="9555"/>
              </w:tabs>
              <w:spacing w:after="0" w:line="240" w:lineRule="auto"/>
              <w:ind w:left="38"/>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Прокладання трубопроводів тепломережі.</w:t>
            </w:r>
          </w:p>
          <w:p w14:paraId="60AFB7DF" w14:textId="77777777" w:rsidR="00E62076" w:rsidRPr="000732E0" w:rsidRDefault="00E62076" w:rsidP="00F86E03">
            <w:pPr>
              <w:pStyle w:val="a4"/>
              <w:widowControl w:val="0"/>
              <w:tabs>
                <w:tab w:val="center" w:pos="7971"/>
                <w:tab w:val="left" w:pos="9555"/>
              </w:tabs>
              <w:spacing w:after="0" w:line="240" w:lineRule="auto"/>
              <w:ind w:left="38"/>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Будівництво нової теплової камери.</w:t>
            </w:r>
          </w:p>
          <w:p w14:paraId="502DD32E" w14:textId="77777777" w:rsidR="00E62076" w:rsidRPr="000732E0" w:rsidRDefault="00E62076" w:rsidP="00F86E03">
            <w:pPr>
              <w:pStyle w:val="a4"/>
              <w:widowControl w:val="0"/>
              <w:tabs>
                <w:tab w:val="center" w:pos="7971"/>
                <w:tab w:val="left" w:pos="9555"/>
              </w:tabs>
              <w:spacing w:after="0" w:line="240" w:lineRule="auto"/>
              <w:ind w:left="38"/>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Установлення засувок в теплових камерах.</w:t>
            </w:r>
          </w:p>
          <w:p w14:paraId="090B7E81" w14:textId="77777777" w:rsidR="00DE3D4C" w:rsidRPr="000732E0"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000" w:type="dxa"/>
            <w:tcBorders>
              <w:top w:val="single" w:sz="4" w:space="0" w:color="000000"/>
              <w:left w:val="single" w:sz="4" w:space="0" w:color="000000"/>
              <w:bottom w:val="single" w:sz="4" w:space="0" w:color="000000"/>
              <w:right w:val="single" w:sz="4" w:space="0" w:color="000000"/>
            </w:tcBorders>
          </w:tcPr>
          <w:p w14:paraId="1900D8D5" w14:textId="77777777" w:rsidR="00E62076" w:rsidRPr="000732E0" w:rsidRDefault="00E62076" w:rsidP="00E62076">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508B1F2C" w14:textId="77777777" w:rsidR="00DE3D4C" w:rsidRPr="000732E0" w:rsidRDefault="00E62076" w:rsidP="00E62076">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0437B2E1" w14:textId="77777777" w:rsidR="00E62076" w:rsidRPr="000732E0" w:rsidRDefault="00E62076" w:rsidP="00E62076">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67D617AF" w14:textId="77777777" w:rsidR="00E62076" w:rsidRPr="000732E0" w:rsidRDefault="00E62076" w:rsidP="00E62076">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1B578C63"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08B17674" w14:textId="77777777" w:rsidR="00DE3D4C" w:rsidRPr="000732E0" w:rsidRDefault="00F243A7" w:rsidP="00E62076">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1B19F45E" w14:textId="77777777" w:rsidR="00DE3D4C" w:rsidRPr="000732E0" w:rsidRDefault="00DE3D4C" w:rsidP="005A4D6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15</w:t>
            </w:r>
            <w:r w:rsidR="00E62076" w:rsidRPr="000732E0">
              <w:rPr>
                <w:rFonts w:ascii="Times New Roman" w:eastAsia="Calibri" w:hAnsi="Times New Roman" w:cs="Times New Roman"/>
                <w:bCs/>
                <w:sz w:val="24"/>
                <w:szCs w:val="24"/>
                <w:lang w:eastAsia="zh-CN"/>
              </w:rPr>
              <w:t>37</w:t>
            </w:r>
            <w:r w:rsidRPr="000732E0">
              <w:rPr>
                <w:rFonts w:ascii="Times New Roman" w:eastAsia="Calibri" w:hAnsi="Times New Roman" w:cs="Times New Roman"/>
                <w:bCs/>
                <w:sz w:val="24"/>
                <w:szCs w:val="24"/>
                <w:lang w:eastAsia="zh-CN"/>
              </w:rPr>
              <w:t>,</w:t>
            </w:r>
            <w:r w:rsidR="00E62076" w:rsidRPr="000732E0">
              <w:rPr>
                <w:rFonts w:ascii="Times New Roman" w:eastAsia="Calibri" w:hAnsi="Times New Roman" w:cs="Times New Roman"/>
                <w:bCs/>
                <w:sz w:val="24"/>
                <w:szCs w:val="24"/>
                <w:lang w:eastAsia="zh-CN"/>
              </w:rPr>
              <w:t>565</w:t>
            </w:r>
          </w:p>
        </w:tc>
        <w:tc>
          <w:tcPr>
            <w:tcW w:w="1698" w:type="dxa"/>
            <w:gridSpan w:val="2"/>
            <w:tcBorders>
              <w:top w:val="single" w:sz="4" w:space="0" w:color="000000"/>
              <w:left w:val="single" w:sz="4" w:space="0" w:color="auto"/>
              <w:bottom w:val="single" w:sz="4" w:space="0" w:color="000000"/>
              <w:right w:val="single" w:sz="4" w:space="0" w:color="000000"/>
            </w:tcBorders>
          </w:tcPr>
          <w:p w14:paraId="4DC084C7"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2040" w:type="dxa"/>
            <w:gridSpan w:val="6"/>
            <w:tcBorders>
              <w:top w:val="single" w:sz="4" w:space="0" w:color="000000"/>
              <w:left w:val="single" w:sz="4" w:space="0" w:color="000000"/>
              <w:bottom w:val="single" w:sz="4" w:space="0" w:color="000000"/>
              <w:right w:val="single" w:sz="4" w:space="0" w:color="000000"/>
            </w:tcBorders>
          </w:tcPr>
          <w:p w14:paraId="6DB29CD5" w14:textId="77777777" w:rsidR="00E62076" w:rsidRPr="000732E0" w:rsidRDefault="00E62076" w:rsidP="00E62076">
            <w:pPr>
              <w:spacing w:after="0" w:line="240" w:lineRule="auto"/>
              <w:ind w:left="89" w:right="-9"/>
              <w:jc w:val="both"/>
              <w:rPr>
                <w:rFonts w:ascii="Times New Roman" w:hAnsi="Times New Roman" w:cs="Times New Roman"/>
                <w:sz w:val="24"/>
                <w:szCs w:val="24"/>
              </w:rPr>
            </w:pPr>
            <w:r w:rsidRPr="000732E0">
              <w:rPr>
                <w:rFonts w:ascii="Times New Roman" w:hAnsi="Times New Roman" w:cs="Times New Roman"/>
                <w:sz w:val="24"/>
                <w:szCs w:val="24"/>
              </w:rPr>
              <w:t>зменшення втрати теплової енергії в трубопроводах;</w:t>
            </w:r>
          </w:p>
          <w:p w14:paraId="78378FB6" w14:textId="77777777" w:rsidR="00E62076" w:rsidRPr="000732E0" w:rsidRDefault="00E62076" w:rsidP="00E62076">
            <w:pPr>
              <w:spacing w:after="0" w:line="240" w:lineRule="auto"/>
              <w:ind w:left="89" w:right="-9"/>
              <w:jc w:val="both"/>
              <w:rPr>
                <w:rFonts w:ascii="Times New Roman" w:hAnsi="Times New Roman" w:cs="Times New Roman"/>
                <w:sz w:val="24"/>
                <w:szCs w:val="24"/>
              </w:rPr>
            </w:pPr>
            <w:r w:rsidRPr="000732E0">
              <w:rPr>
                <w:rFonts w:ascii="Times New Roman" w:hAnsi="Times New Roman" w:cs="Times New Roman"/>
                <w:sz w:val="24"/>
                <w:szCs w:val="24"/>
              </w:rPr>
              <w:t>зменшення кількості води на підживлення системи за рахунок зменшення втрат при розривах трубопроводів;</w:t>
            </w:r>
          </w:p>
          <w:p w14:paraId="06912E89" w14:textId="77777777" w:rsidR="00E62076" w:rsidRPr="000732E0" w:rsidRDefault="00E62076" w:rsidP="00E62076">
            <w:pPr>
              <w:spacing w:after="0" w:line="240" w:lineRule="auto"/>
              <w:ind w:left="89" w:right="-9"/>
              <w:jc w:val="both"/>
              <w:rPr>
                <w:rFonts w:ascii="Times New Roman" w:hAnsi="Times New Roman" w:cs="Times New Roman"/>
                <w:sz w:val="24"/>
                <w:szCs w:val="24"/>
              </w:rPr>
            </w:pPr>
            <w:r w:rsidRPr="000732E0">
              <w:rPr>
                <w:rFonts w:ascii="Times New Roman" w:hAnsi="Times New Roman" w:cs="Times New Roman"/>
                <w:sz w:val="24"/>
                <w:szCs w:val="24"/>
              </w:rPr>
              <w:t>зменшення витрат електроенергії за рахунок зменшення часу роботи підживлювальних насосів;</w:t>
            </w:r>
          </w:p>
          <w:p w14:paraId="0AB2E32A" w14:textId="77777777" w:rsidR="00E62076" w:rsidRPr="000732E0" w:rsidRDefault="00E62076" w:rsidP="00E62076">
            <w:pPr>
              <w:shd w:val="clear" w:color="auto" w:fill="FFFFFF"/>
              <w:spacing w:after="0" w:line="240" w:lineRule="auto"/>
              <w:ind w:left="89" w:right="-9"/>
              <w:jc w:val="both"/>
              <w:rPr>
                <w:rFonts w:ascii="Times New Roman" w:hAnsi="Times New Roman" w:cs="Times New Roman"/>
                <w:sz w:val="24"/>
                <w:szCs w:val="24"/>
              </w:rPr>
            </w:pPr>
            <w:r w:rsidRPr="000732E0">
              <w:rPr>
                <w:rFonts w:ascii="Times New Roman" w:hAnsi="Times New Roman" w:cs="Times New Roman"/>
                <w:sz w:val="24"/>
                <w:szCs w:val="24"/>
              </w:rPr>
              <w:lastRenderedPageBreak/>
              <w:t>збільшення терміну експлуатації трубопроводів та теплоізоляції на них.</w:t>
            </w:r>
          </w:p>
          <w:p w14:paraId="15BAB6E6" w14:textId="34800244" w:rsidR="00DE3D4C" w:rsidRPr="00E03696" w:rsidRDefault="00E62076" w:rsidP="00E03696">
            <w:pPr>
              <w:shd w:val="clear" w:color="auto" w:fill="FFFFFF"/>
              <w:spacing w:after="0" w:line="240" w:lineRule="auto"/>
              <w:ind w:left="89" w:right="-9"/>
              <w:jc w:val="both"/>
              <w:rPr>
                <w:rFonts w:ascii="Times New Roman" w:hAnsi="Times New Roman" w:cs="Times New Roman"/>
                <w:sz w:val="24"/>
                <w:szCs w:val="24"/>
              </w:rPr>
            </w:pPr>
            <w:r w:rsidRPr="000732E0">
              <w:rPr>
                <w:rFonts w:ascii="Times New Roman" w:hAnsi="Times New Roman" w:cs="Times New Roman"/>
                <w:sz w:val="24"/>
                <w:szCs w:val="24"/>
              </w:rPr>
              <w:t>За відсутності витоків теплоносія покращується якість надання послуги</w:t>
            </w:r>
          </w:p>
        </w:tc>
      </w:tr>
      <w:tr w:rsidR="00E62076" w:rsidRPr="000732E0" w14:paraId="79197500" w14:textId="77777777" w:rsidTr="00154969">
        <w:trPr>
          <w:gridAfter w:val="2"/>
          <w:wAfter w:w="45" w:type="dxa"/>
          <w:trHeight w:val="1741"/>
        </w:trPr>
        <w:tc>
          <w:tcPr>
            <w:tcW w:w="703" w:type="dxa"/>
            <w:tcBorders>
              <w:top w:val="single" w:sz="4" w:space="0" w:color="000000"/>
              <w:left w:val="single" w:sz="4" w:space="0" w:color="000000"/>
              <w:bottom w:val="single" w:sz="4" w:space="0" w:color="000000"/>
              <w:right w:val="single" w:sz="4" w:space="0" w:color="000000"/>
            </w:tcBorders>
          </w:tcPr>
          <w:p w14:paraId="2CBD72C3" w14:textId="77777777" w:rsidR="00E62076" w:rsidRPr="000732E0" w:rsidRDefault="002F7AAB" w:rsidP="0055626A">
            <w:pPr>
              <w:widowControl w:val="0"/>
              <w:tabs>
                <w:tab w:val="center" w:pos="7971"/>
                <w:tab w:val="left" w:pos="9555"/>
              </w:tabs>
              <w:spacing w:after="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8.</w:t>
            </w:r>
            <w:r w:rsidR="00333ABB" w:rsidRPr="000732E0">
              <w:rPr>
                <w:rFonts w:ascii="Times New Roman" w:eastAsia="Calibri" w:hAnsi="Times New Roman" w:cs="Times New Roman"/>
                <w:bCs/>
                <w:sz w:val="24"/>
                <w:szCs w:val="24"/>
                <w:lang w:eastAsia="zh-CN"/>
              </w:rPr>
              <w:t>5.</w:t>
            </w:r>
          </w:p>
        </w:tc>
        <w:tc>
          <w:tcPr>
            <w:tcW w:w="2122" w:type="dxa"/>
            <w:tcBorders>
              <w:top w:val="single" w:sz="4" w:space="0" w:color="000000"/>
              <w:left w:val="single" w:sz="4" w:space="0" w:color="000000"/>
              <w:bottom w:val="single" w:sz="4" w:space="0" w:color="000000"/>
              <w:right w:val="single" w:sz="4" w:space="0" w:color="000000"/>
            </w:tcBorders>
          </w:tcPr>
          <w:p w14:paraId="7AE86DEA" w14:textId="01FA85D4" w:rsidR="002B0A25" w:rsidRPr="000732E0" w:rsidRDefault="002B0A25" w:rsidP="00F86E03">
            <w:pPr>
              <w:keepLines/>
              <w:autoSpaceDE w:val="0"/>
              <w:autoSpaceDN w:val="0"/>
              <w:spacing w:after="0" w:line="240" w:lineRule="auto"/>
              <w:rPr>
                <w:rFonts w:ascii="Times New Roman" w:hAnsi="Times New Roman" w:cs="Times New Roman"/>
                <w:spacing w:val="-3"/>
                <w:sz w:val="24"/>
                <w:szCs w:val="24"/>
              </w:rPr>
            </w:pPr>
            <w:r w:rsidRPr="000732E0">
              <w:rPr>
                <w:rFonts w:ascii="Times New Roman" w:hAnsi="Times New Roman" w:cs="Times New Roman"/>
                <w:spacing w:val="-3"/>
                <w:sz w:val="24"/>
                <w:szCs w:val="24"/>
              </w:rPr>
              <w:t>Поточний ремонт будівлі  котельні по вул.</w:t>
            </w:r>
            <w:r w:rsidR="008F65E4">
              <w:rPr>
                <w:rFonts w:ascii="Times New Roman" w:hAnsi="Times New Roman" w:cs="Times New Roman"/>
                <w:spacing w:val="-3"/>
                <w:sz w:val="24"/>
                <w:szCs w:val="24"/>
              </w:rPr>
              <w:t xml:space="preserve"> </w:t>
            </w:r>
            <w:r w:rsidRPr="000732E0">
              <w:rPr>
                <w:rFonts w:ascii="Times New Roman" w:hAnsi="Times New Roman" w:cs="Times New Roman"/>
                <w:spacing w:val="-3"/>
                <w:sz w:val="24"/>
                <w:szCs w:val="24"/>
              </w:rPr>
              <w:t>Садова, 1-А, с. Гаврилівка, Бучанського району Київської області - заходи з усунення пошкоджень</w:t>
            </w:r>
          </w:p>
          <w:p w14:paraId="41CDAA5C" w14:textId="77777777" w:rsidR="00E62076" w:rsidRPr="000732E0" w:rsidRDefault="002B0A25" w:rsidP="00F86E0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0732E0">
              <w:rPr>
                <w:rFonts w:ascii="Times New Roman" w:hAnsi="Times New Roman" w:cs="Times New Roman"/>
                <w:spacing w:val="-3"/>
                <w:sz w:val="24"/>
                <w:szCs w:val="24"/>
              </w:rPr>
              <w:t>в наслідок бойових дій</w:t>
            </w:r>
          </w:p>
        </w:tc>
        <w:tc>
          <w:tcPr>
            <w:tcW w:w="2264" w:type="dxa"/>
            <w:tcBorders>
              <w:top w:val="single" w:sz="4" w:space="0" w:color="000000"/>
              <w:left w:val="single" w:sz="4" w:space="0" w:color="000000"/>
              <w:bottom w:val="single" w:sz="4" w:space="0" w:color="000000"/>
              <w:right w:val="single" w:sz="4" w:space="0" w:color="000000"/>
            </w:tcBorders>
          </w:tcPr>
          <w:p w14:paraId="3FD2C2ED" w14:textId="77777777" w:rsidR="002B0A25" w:rsidRPr="000732E0" w:rsidRDefault="002B0A25" w:rsidP="00F86E03">
            <w:pPr>
              <w:pStyle w:val="a4"/>
              <w:widowControl w:val="0"/>
              <w:tabs>
                <w:tab w:val="center" w:pos="7971"/>
                <w:tab w:val="left" w:pos="9555"/>
              </w:tabs>
              <w:spacing w:after="0" w:line="240" w:lineRule="auto"/>
              <w:ind w:left="38"/>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Частковий ремонт стін.</w:t>
            </w:r>
          </w:p>
          <w:p w14:paraId="138CC8F4" w14:textId="77777777" w:rsidR="002B0A25" w:rsidRPr="000732E0" w:rsidRDefault="002B0A25" w:rsidP="00F86E03">
            <w:pPr>
              <w:pStyle w:val="a4"/>
              <w:widowControl w:val="0"/>
              <w:tabs>
                <w:tab w:val="center" w:pos="7971"/>
                <w:tab w:val="left" w:pos="9555"/>
              </w:tabs>
              <w:spacing w:after="0" w:line="240" w:lineRule="auto"/>
              <w:ind w:left="38"/>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Ремонт ділянки покрівлі.</w:t>
            </w:r>
          </w:p>
          <w:p w14:paraId="1B05FDBA" w14:textId="77777777" w:rsidR="002B0A25" w:rsidRPr="000732E0" w:rsidRDefault="002B0A25" w:rsidP="00F86E03">
            <w:pPr>
              <w:pStyle w:val="a4"/>
              <w:widowControl w:val="0"/>
              <w:tabs>
                <w:tab w:val="center" w:pos="7971"/>
                <w:tab w:val="left" w:pos="9555"/>
              </w:tabs>
              <w:spacing w:after="0" w:line="240" w:lineRule="auto"/>
              <w:ind w:left="38"/>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Ремонт та утеплення фасаду будівлі.</w:t>
            </w:r>
          </w:p>
          <w:p w14:paraId="4FE38E2E" w14:textId="77777777" w:rsidR="002B0A25" w:rsidRPr="000732E0" w:rsidRDefault="002B0A25" w:rsidP="00F86E03">
            <w:pPr>
              <w:pStyle w:val="a4"/>
              <w:widowControl w:val="0"/>
              <w:tabs>
                <w:tab w:val="center" w:pos="7971"/>
                <w:tab w:val="left" w:pos="9555"/>
              </w:tabs>
              <w:spacing w:after="0" w:line="240" w:lineRule="auto"/>
              <w:ind w:left="38"/>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Ремонт вікон.</w:t>
            </w:r>
          </w:p>
          <w:p w14:paraId="67D24ABB" w14:textId="77777777" w:rsidR="002B0A25" w:rsidRPr="000732E0" w:rsidRDefault="002B0A25" w:rsidP="00F86E03">
            <w:pPr>
              <w:pStyle w:val="a4"/>
              <w:widowControl w:val="0"/>
              <w:tabs>
                <w:tab w:val="center" w:pos="7971"/>
                <w:tab w:val="left" w:pos="9555"/>
              </w:tabs>
              <w:spacing w:after="0" w:line="240" w:lineRule="auto"/>
              <w:ind w:left="38"/>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Ремонт частини внутрішніх приміщень.</w:t>
            </w:r>
          </w:p>
          <w:p w14:paraId="761B0E79" w14:textId="77777777" w:rsidR="00E62076" w:rsidRDefault="00E62076" w:rsidP="00F86E03">
            <w:pPr>
              <w:rPr>
                <w:rFonts w:ascii="Times New Roman" w:hAnsi="Times New Roman" w:cs="Times New Roman"/>
                <w:sz w:val="24"/>
                <w:szCs w:val="24"/>
                <w:lang w:eastAsia="zh-CN"/>
              </w:rPr>
            </w:pPr>
          </w:p>
          <w:p w14:paraId="3AEE2F79" w14:textId="77777777" w:rsidR="005A4D6F" w:rsidRDefault="005A4D6F" w:rsidP="00F86E03">
            <w:pPr>
              <w:rPr>
                <w:rFonts w:ascii="Times New Roman" w:hAnsi="Times New Roman" w:cs="Times New Roman"/>
                <w:sz w:val="24"/>
                <w:szCs w:val="24"/>
                <w:lang w:eastAsia="zh-CN"/>
              </w:rPr>
            </w:pPr>
          </w:p>
          <w:p w14:paraId="3BE62AFB" w14:textId="77777777" w:rsidR="005A4D6F" w:rsidRDefault="005A4D6F" w:rsidP="00F86E03">
            <w:pPr>
              <w:rPr>
                <w:rFonts w:ascii="Times New Roman" w:hAnsi="Times New Roman" w:cs="Times New Roman"/>
                <w:sz w:val="24"/>
                <w:szCs w:val="24"/>
                <w:lang w:eastAsia="zh-CN"/>
              </w:rPr>
            </w:pPr>
          </w:p>
          <w:p w14:paraId="465B3A9E" w14:textId="77777777" w:rsidR="005A4D6F" w:rsidRDefault="005A4D6F" w:rsidP="00F86E03">
            <w:pPr>
              <w:rPr>
                <w:rFonts w:ascii="Times New Roman" w:hAnsi="Times New Roman" w:cs="Times New Roman"/>
                <w:sz w:val="24"/>
                <w:szCs w:val="24"/>
                <w:lang w:eastAsia="zh-CN"/>
              </w:rPr>
            </w:pPr>
          </w:p>
          <w:p w14:paraId="0989E7D7" w14:textId="77777777" w:rsidR="005A4D6F" w:rsidRPr="000732E0" w:rsidRDefault="005A4D6F" w:rsidP="00F86E03">
            <w:pPr>
              <w:rPr>
                <w:rFonts w:ascii="Times New Roman" w:hAnsi="Times New Roman" w:cs="Times New Roman"/>
                <w:sz w:val="24"/>
                <w:szCs w:val="24"/>
                <w:lang w:eastAsia="zh-CN"/>
              </w:rPr>
            </w:pPr>
          </w:p>
        </w:tc>
        <w:tc>
          <w:tcPr>
            <w:tcW w:w="1000" w:type="dxa"/>
            <w:tcBorders>
              <w:top w:val="single" w:sz="4" w:space="0" w:color="000000"/>
              <w:left w:val="single" w:sz="4" w:space="0" w:color="000000"/>
              <w:bottom w:val="single" w:sz="4" w:space="0" w:color="000000"/>
              <w:right w:val="single" w:sz="4" w:space="0" w:color="000000"/>
            </w:tcBorders>
          </w:tcPr>
          <w:p w14:paraId="0A8FD8E8" w14:textId="77777777" w:rsidR="0036656B" w:rsidRPr="000732E0" w:rsidRDefault="0036656B" w:rsidP="0036656B">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4B80FFCB" w14:textId="77777777" w:rsidR="00E62076" w:rsidRPr="000732E0" w:rsidRDefault="0036656B" w:rsidP="0036656B">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2EE1DB79" w14:textId="77777777" w:rsidR="0036656B" w:rsidRPr="000732E0" w:rsidRDefault="0036656B" w:rsidP="0036656B">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29AD8ACC" w14:textId="77777777" w:rsidR="0036656B" w:rsidRPr="000732E0" w:rsidRDefault="0036656B" w:rsidP="0036656B">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01B285C9" w14:textId="77777777" w:rsidR="00E62076" w:rsidRPr="000732E0" w:rsidRDefault="00E62076" w:rsidP="00E62076">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38C3230C" w14:textId="77777777" w:rsidR="00E62076" w:rsidRPr="000732E0" w:rsidRDefault="00F243A7" w:rsidP="0036656B">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31245197" w14:textId="77777777" w:rsidR="00E62076" w:rsidRPr="000732E0" w:rsidRDefault="0036656B" w:rsidP="005A4D6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2966,556</w:t>
            </w:r>
          </w:p>
        </w:tc>
        <w:tc>
          <w:tcPr>
            <w:tcW w:w="1698" w:type="dxa"/>
            <w:gridSpan w:val="2"/>
            <w:tcBorders>
              <w:top w:val="single" w:sz="4" w:space="0" w:color="000000"/>
              <w:left w:val="single" w:sz="4" w:space="0" w:color="auto"/>
              <w:bottom w:val="single" w:sz="4" w:space="0" w:color="000000"/>
              <w:right w:val="single" w:sz="4" w:space="0" w:color="000000"/>
            </w:tcBorders>
          </w:tcPr>
          <w:p w14:paraId="595ACA3F" w14:textId="77777777" w:rsidR="00E62076" w:rsidRPr="000732E0" w:rsidRDefault="00E62076"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2040" w:type="dxa"/>
            <w:gridSpan w:val="6"/>
            <w:tcBorders>
              <w:top w:val="single" w:sz="4" w:space="0" w:color="000000"/>
              <w:left w:val="single" w:sz="4" w:space="0" w:color="000000"/>
              <w:bottom w:val="single" w:sz="4" w:space="0" w:color="000000"/>
              <w:right w:val="single" w:sz="4" w:space="0" w:color="000000"/>
            </w:tcBorders>
          </w:tcPr>
          <w:p w14:paraId="0B0DBC2A" w14:textId="77777777" w:rsidR="002B0A25" w:rsidRPr="000732E0" w:rsidRDefault="002B0A25" w:rsidP="002B0A25">
            <w:pPr>
              <w:widowControl w:val="0"/>
              <w:tabs>
                <w:tab w:val="center" w:pos="7971"/>
                <w:tab w:val="left" w:pos="9555"/>
              </w:tabs>
              <w:spacing w:after="0" w:line="240" w:lineRule="auto"/>
              <w:ind w:left="180"/>
              <w:jc w:val="both"/>
              <w:rPr>
                <w:rFonts w:ascii="Times New Roman" w:hAnsi="Times New Roman" w:cs="Times New Roman"/>
                <w:spacing w:val="-3"/>
                <w:sz w:val="24"/>
                <w:szCs w:val="24"/>
              </w:rPr>
            </w:pPr>
            <w:r w:rsidRPr="000732E0">
              <w:rPr>
                <w:rFonts w:ascii="Times New Roman" w:hAnsi="Times New Roman" w:cs="Times New Roman"/>
                <w:spacing w:val="-3"/>
                <w:sz w:val="24"/>
                <w:szCs w:val="24"/>
              </w:rPr>
              <w:t>Поточний ремонт будівлі  котельні</w:t>
            </w:r>
          </w:p>
          <w:p w14:paraId="28F8529A" w14:textId="77777777" w:rsidR="002B0A25" w:rsidRPr="000732E0" w:rsidRDefault="002B0A25" w:rsidP="002B0A25">
            <w:pPr>
              <w:widowControl w:val="0"/>
              <w:tabs>
                <w:tab w:val="center" w:pos="7971"/>
                <w:tab w:val="left" w:pos="9555"/>
              </w:tabs>
              <w:spacing w:after="0" w:line="240" w:lineRule="auto"/>
              <w:ind w:left="180"/>
              <w:jc w:val="both"/>
              <w:rPr>
                <w:rFonts w:ascii="Times New Roman" w:hAnsi="Times New Roman" w:cs="Times New Roman"/>
                <w:spacing w:val="-3"/>
                <w:sz w:val="24"/>
                <w:szCs w:val="24"/>
              </w:rPr>
            </w:pPr>
            <w:r w:rsidRPr="000732E0">
              <w:rPr>
                <w:rFonts w:ascii="Times New Roman" w:hAnsi="Times New Roman" w:cs="Times New Roman"/>
                <w:spacing w:val="-3"/>
                <w:sz w:val="24"/>
                <w:szCs w:val="24"/>
              </w:rPr>
              <w:t>для можливості подальшої експлуатації.</w:t>
            </w:r>
          </w:p>
          <w:p w14:paraId="5985B263" w14:textId="77777777" w:rsidR="00E62076" w:rsidRPr="000732E0" w:rsidRDefault="002B0A25" w:rsidP="002B0A25">
            <w:pPr>
              <w:spacing w:after="0" w:line="240" w:lineRule="auto"/>
              <w:ind w:left="89" w:right="-9"/>
              <w:jc w:val="both"/>
              <w:rPr>
                <w:rFonts w:ascii="Times New Roman" w:hAnsi="Times New Roman" w:cs="Times New Roman"/>
                <w:sz w:val="24"/>
                <w:szCs w:val="24"/>
              </w:rPr>
            </w:pPr>
            <w:r w:rsidRPr="000732E0">
              <w:rPr>
                <w:rFonts w:ascii="Times New Roman" w:hAnsi="Times New Roman" w:cs="Times New Roman"/>
                <w:sz w:val="24"/>
                <w:szCs w:val="24"/>
              </w:rPr>
              <w:t>Підтримання належного технічного стану будівлі та теплотехнічного обладнання.</w:t>
            </w:r>
          </w:p>
        </w:tc>
      </w:tr>
      <w:tr w:rsidR="00AF3E29" w:rsidRPr="000732E0" w14:paraId="5BD78619" w14:textId="77777777" w:rsidTr="00E03696">
        <w:trPr>
          <w:trHeight w:val="570"/>
        </w:trPr>
        <w:tc>
          <w:tcPr>
            <w:tcW w:w="703" w:type="dxa"/>
            <w:tcBorders>
              <w:top w:val="single" w:sz="4" w:space="0" w:color="000000"/>
              <w:left w:val="single" w:sz="4" w:space="0" w:color="000000"/>
              <w:bottom w:val="single" w:sz="4" w:space="0" w:color="000000"/>
              <w:right w:val="single" w:sz="4" w:space="0" w:color="000000"/>
            </w:tcBorders>
          </w:tcPr>
          <w:p w14:paraId="60AA7690" w14:textId="77777777" w:rsidR="00AF3E29" w:rsidRPr="000732E0" w:rsidRDefault="002F7AAB" w:rsidP="00593BCC">
            <w:pPr>
              <w:widowControl w:val="0"/>
              <w:tabs>
                <w:tab w:val="center" w:pos="7971"/>
                <w:tab w:val="left" w:pos="9555"/>
              </w:tabs>
              <w:spacing w:after="0"/>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9</w:t>
            </w:r>
            <w:r w:rsidR="005B0E1E" w:rsidRPr="000732E0">
              <w:rPr>
                <w:rFonts w:ascii="Times New Roman" w:eastAsia="Calibri" w:hAnsi="Times New Roman" w:cs="Times New Roman"/>
                <w:bCs/>
                <w:sz w:val="24"/>
                <w:szCs w:val="24"/>
                <w:lang w:eastAsia="zh-CN"/>
              </w:rPr>
              <w:t>.</w:t>
            </w:r>
          </w:p>
        </w:tc>
        <w:tc>
          <w:tcPr>
            <w:tcW w:w="14557" w:type="dxa"/>
            <w:gridSpan w:val="16"/>
            <w:tcBorders>
              <w:top w:val="single" w:sz="4" w:space="0" w:color="000000"/>
              <w:left w:val="single" w:sz="4" w:space="0" w:color="000000"/>
              <w:bottom w:val="single" w:sz="4" w:space="0" w:color="000000"/>
              <w:right w:val="single" w:sz="4" w:space="0" w:color="000000"/>
            </w:tcBorders>
          </w:tcPr>
          <w:p w14:paraId="06934C01" w14:textId="77777777" w:rsidR="00AF3E29" w:rsidRPr="005A4D6F" w:rsidRDefault="002A36FE" w:rsidP="00593BCC">
            <w:pPr>
              <w:widowControl w:val="0"/>
              <w:tabs>
                <w:tab w:val="center" w:pos="7971"/>
                <w:tab w:val="left" w:pos="9555"/>
              </w:tabs>
              <w:spacing w:after="0" w:line="240" w:lineRule="auto"/>
              <w:ind w:left="180"/>
              <w:jc w:val="center"/>
              <w:rPr>
                <w:rFonts w:ascii="Times New Roman" w:eastAsia="Calibri" w:hAnsi="Times New Roman" w:cs="Times New Roman"/>
                <w:b/>
                <w:bCs/>
                <w:sz w:val="24"/>
                <w:szCs w:val="24"/>
                <w:lang w:eastAsia="zh-CN"/>
              </w:rPr>
            </w:pPr>
            <w:r w:rsidRPr="005A4D6F">
              <w:rPr>
                <w:rFonts w:ascii="Times New Roman" w:hAnsi="Times New Roman" w:cs="Times New Roman"/>
                <w:b/>
                <w:bCs/>
                <w:iCs/>
                <w:sz w:val="24"/>
                <w:szCs w:val="24"/>
              </w:rPr>
              <w:t>Об’єкти енергетичної інфраструктури</w:t>
            </w:r>
          </w:p>
        </w:tc>
      </w:tr>
      <w:tr w:rsidR="00A90D75" w:rsidRPr="000732E0" w14:paraId="667F9712" w14:textId="77777777" w:rsidTr="00154969">
        <w:trPr>
          <w:gridAfter w:val="2"/>
          <w:wAfter w:w="45" w:type="dxa"/>
          <w:trHeight w:val="1741"/>
        </w:trPr>
        <w:tc>
          <w:tcPr>
            <w:tcW w:w="703" w:type="dxa"/>
            <w:tcBorders>
              <w:top w:val="single" w:sz="4" w:space="0" w:color="000000"/>
              <w:left w:val="single" w:sz="4" w:space="0" w:color="000000"/>
              <w:bottom w:val="single" w:sz="4" w:space="0" w:color="000000"/>
              <w:right w:val="single" w:sz="4" w:space="0" w:color="000000"/>
            </w:tcBorders>
          </w:tcPr>
          <w:p w14:paraId="76404EB6" w14:textId="77777777" w:rsidR="00DE3D4C" w:rsidRPr="000732E0" w:rsidRDefault="002F7AAB"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9.</w:t>
            </w:r>
            <w:r w:rsidR="00DE3D4C" w:rsidRPr="000732E0">
              <w:rPr>
                <w:rFonts w:ascii="Times New Roman" w:eastAsia="Calibri" w:hAnsi="Times New Roman" w:cs="Times New Roman"/>
                <w:bCs/>
                <w:sz w:val="24"/>
                <w:szCs w:val="24"/>
                <w:lang w:eastAsia="zh-CN"/>
              </w:rPr>
              <w:t>1</w:t>
            </w:r>
            <w:r w:rsidR="0055626A" w:rsidRPr="000732E0">
              <w:rPr>
                <w:rFonts w:ascii="Times New Roman" w:eastAsia="Calibri" w:hAnsi="Times New Roman" w:cs="Times New Roman"/>
                <w:bCs/>
                <w:sz w:val="24"/>
                <w:szCs w:val="24"/>
                <w:lang w:eastAsia="zh-CN"/>
              </w:rPr>
              <w:t>.</w:t>
            </w:r>
          </w:p>
        </w:tc>
        <w:tc>
          <w:tcPr>
            <w:tcW w:w="2122" w:type="dxa"/>
            <w:tcBorders>
              <w:top w:val="single" w:sz="4" w:space="0" w:color="000000"/>
              <w:left w:val="single" w:sz="4" w:space="0" w:color="000000"/>
              <w:bottom w:val="single" w:sz="4" w:space="0" w:color="000000"/>
              <w:right w:val="single" w:sz="4" w:space="0" w:color="000000"/>
            </w:tcBorders>
          </w:tcPr>
          <w:p w14:paraId="1C188FF5" w14:textId="77777777" w:rsidR="00DE3D4C" w:rsidRPr="000732E0" w:rsidRDefault="00DE3D4C" w:rsidP="00F86E03">
            <w:pPr>
              <w:rPr>
                <w:rFonts w:ascii="Times New Roman" w:hAnsi="Times New Roman" w:cs="Times New Roman"/>
                <w:sz w:val="24"/>
                <w:szCs w:val="24"/>
              </w:rPr>
            </w:pPr>
            <w:r w:rsidRPr="000732E0">
              <w:rPr>
                <w:rFonts w:ascii="Times New Roman" w:hAnsi="Times New Roman" w:cs="Times New Roman"/>
                <w:sz w:val="24"/>
                <w:szCs w:val="24"/>
              </w:rPr>
              <w:t xml:space="preserve">Поточне обслуговування </w:t>
            </w:r>
            <w:r w:rsidR="00DC4905" w:rsidRPr="000732E0">
              <w:rPr>
                <w:rFonts w:ascii="Times New Roman" w:hAnsi="Times New Roman" w:cs="Times New Roman"/>
                <w:sz w:val="24"/>
                <w:szCs w:val="24"/>
              </w:rPr>
              <w:t xml:space="preserve"> та </w:t>
            </w:r>
            <w:r w:rsidR="00DC4905" w:rsidRPr="000732E0">
              <w:rPr>
                <w:rFonts w:ascii="Times New Roman" w:eastAsia="Calibri" w:hAnsi="Times New Roman" w:cs="Times New Roman"/>
                <w:bCs/>
                <w:sz w:val="24"/>
                <w:szCs w:val="24"/>
                <w:lang w:eastAsia="zh-CN"/>
              </w:rPr>
              <w:t xml:space="preserve">реконструкція </w:t>
            </w:r>
            <w:r w:rsidRPr="000732E0">
              <w:rPr>
                <w:rFonts w:ascii="Times New Roman" w:hAnsi="Times New Roman" w:cs="Times New Roman"/>
                <w:sz w:val="24"/>
                <w:szCs w:val="24"/>
              </w:rPr>
              <w:t>мереж вуличного освітлення</w:t>
            </w:r>
            <w:r w:rsidR="00DC4905" w:rsidRPr="000732E0">
              <w:rPr>
                <w:rFonts w:ascii="Times New Roman" w:hAnsi="Times New Roman" w:cs="Times New Roman"/>
                <w:sz w:val="24"/>
                <w:szCs w:val="24"/>
              </w:rPr>
              <w:t xml:space="preserve"> </w:t>
            </w:r>
            <w:r w:rsidR="00AF59DB" w:rsidRPr="000732E0">
              <w:rPr>
                <w:rFonts w:ascii="Times New Roman" w:eastAsia="Calibri" w:hAnsi="Times New Roman" w:cs="Times New Roman"/>
                <w:bCs/>
                <w:sz w:val="24"/>
                <w:szCs w:val="24"/>
                <w:lang w:eastAsia="zh-CN"/>
              </w:rPr>
              <w:t xml:space="preserve"> Бучанської МТГ (14 населених пунктів)</w:t>
            </w:r>
          </w:p>
        </w:tc>
        <w:tc>
          <w:tcPr>
            <w:tcW w:w="2264" w:type="dxa"/>
            <w:tcBorders>
              <w:top w:val="single" w:sz="4" w:space="0" w:color="000000"/>
              <w:left w:val="single" w:sz="4" w:space="0" w:color="000000"/>
              <w:bottom w:val="single" w:sz="4" w:space="0" w:color="000000"/>
              <w:right w:val="single" w:sz="4" w:space="0" w:color="000000"/>
            </w:tcBorders>
          </w:tcPr>
          <w:p w14:paraId="75577CF2" w14:textId="77777777" w:rsidR="00DE3D4C" w:rsidRPr="000732E0"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000" w:type="dxa"/>
            <w:tcBorders>
              <w:top w:val="single" w:sz="4" w:space="0" w:color="000000"/>
              <w:left w:val="single" w:sz="4" w:space="0" w:color="000000"/>
              <w:bottom w:val="single" w:sz="4" w:space="0" w:color="000000"/>
              <w:right w:val="single" w:sz="4" w:space="0" w:color="000000"/>
            </w:tcBorders>
          </w:tcPr>
          <w:p w14:paraId="3861530A"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08BB7BAE"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1B847BE9"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449247E0"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3ADC38FD"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2D8308DE"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Бюджет</w:t>
            </w:r>
          </w:p>
          <w:p w14:paraId="16F80704"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Бучанської міської</w:t>
            </w:r>
          </w:p>
          <w:p w14:paraId="4431DA2D"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територіальної громади, 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478BD341" w14:textId="77777777" w:rsidR="00DE3D4C" w:rsidRPr="000732E0" w:rsidRDefault="00113A4F" w:rsidP="00113A4F">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4000,00</w:t>
            </w:r>
          </w:p>
        </w:tc>
        <w:tc>
          <w:tcPr>
            <w:tcW w:w="1698" w:type="dxa"/>
            <w:gridSpan w:val="2"/>
            <w:tcBorders>
              <w:top w:val="single" w:sz="4" w:space="0" w:color="000000"/>
              <w:left w:val="single" w:sz="4" w:space="0" w:color="auto"/>
              <w:bottom w:val="single" w:sz="4" w:space="0" w:color="000000"/>
              <w:right w:val="single" w:sz="4" w:space="0" w:color="000000"/>
            </w:tcBorders>
          </w:tcPr>
          <w:p w14:paraId="5A343576" w14:textId="77777777" w:rsidR="00DE3D4C" w:rsidRPr="000732E0" w:rsidRDefault="002B5020"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5000,0</w:t>
            </w:r>
          </w:p>
        </w:tc>
        <w:tc>
          <w:tcPr>
            <w:tcW w:w="2040" w:type="dxa"/>
            <w:gridSpan w:val="6"/>
            <w:tcBorders>
              <w:top w:val="single" w:sz="4" w:space="0" w:color="000000"/>
              <w:left w:val="single" w:sz="4" w:space="0" w:color="000000"/>
              <w:bottom w:val="single" w:sz="4" w:space="0" w:color="000000"/>
              <w:right w:val="single" w:sz="4" w:space="0" w:color="000000"/>
            </w:tcBorders>
          </w:tcPr>
          <w:p w14:paraId="1FF3C955" w14:textId="77777777" w:rsidR="00DE3D4C" w:rsidRPr="000732E0" w:rsidRDefault="000732E0" w:rsidP="000732E0">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Забезпечення </w:t>
            </w:r>
            <w:r>
              <w:rPr>
                <w:rFonts w:ascii="Times New Roman" w:eastAsia="Calibri" w:hAnsi="Times New Roman" w:cs="Times New Roman"/>
                <w:bCs/>
                <w:sz w:val="24"/>
                <w:szCs w:val="24"/>
                <w:lang w:eastAsia="zh-CN"/>
              </w:rPr>
              <w:t>комфортних та</w:t>
            </w:r>
            <w:r w:rsidRPr="00FD7A69">
              <w:rPr>
                <w:rFonts w:ascii="Times New Roman" w:eastAsia="Calibri" w:hAnsi="Times New Roman" w:cs="Times New Roman"/>
                <w:bCs/>
                <w:sz w:val="24"/>
                <w:szCs w:val="24"/>
                <w:lang w:eastAsia="zh-CN"/>
              </w:rPr>
              <w:t xml:space="preserve"> безпечних умов перебування людей </w:t>
            </w:r>
            <w:r>
              <w:rPr>
                <w:rFonts w:ascii="Times New Roman" w:eastAsia="Calibri" w:hAnsi="Times New Roman" w:cs="Times New Roman"/>
                <w:bCs/>
                <w:sz w:val="24"/>
                <w:szCs w:val="24"/>
                <w:lang w:eastAsia="zh-CN"/>
              </w:rPr>
              <w:t>на території громади.</w:t>
            </w:r>
          </w:p>
        </w:tc>
      </w:tr>
      <w:tr w:rsidR="00A90D75" w:rsidRPr="000732E0" w14:paraId="549F35DA" w14:textId="77777777" w:rsidTr="00154969">
        <w:trPr>
          <w:gridAfter w:val="2"/>
          <w:wAfter w:w="45" w:type="dxa"/>
          <w:trHeight w:val="1741"/>
        </w:trPr>
        <w:tc>
          <w:tcPr>
            <w:tcW w:w="703" w:type="dxa"/>
            <w:tcBorders>
              <w:top w:val="single" w:sz="4" w:space="0" w:color="000000"/>
              <w:left w:val="single" w:sz="4" w:space="0" w:color="000000"/>
              <w:bottom w:val="single" w:sz="4" w:space="0" w:color="000000"/>
              <w:right w:val="single" w:sz="4" w:space="0" w:color="000000"/>
            </w:tcBorders>
          </w:tcPr>
          <w:p w14:paraId="47D37B89" w14:textId="77777777" w:rsidR="00DE3D4C" w:rsidRPr="000732E0" w:rsidRDefault="002F7AAB"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9.</w:t>
            </w:r>
            <w:r w:rsidR="00DE3D4C" w:rsidRPr="000732E0">
              <w:rPr>
                <w:rFonts w:ascii="Times New Roman" w:eastAsia="Calibri" w:hAnsi="Times New Roman" w:cs="Times New Roman"/>
                <w:bCs/>
                <w:sz w:val="24"/>
                <w:szCs w:val="24"/>
                <w:lang w:eastAsia="zh-CN"/>
              </w:rPr>
              <w:t>2.</w:t>
            </w:r>
          </w:p>
        </w:tc>
        <w:tc>
          <w:tcPr>
            <w:tcW w:w="2122" w:type="dxa"/>
            <w:tcBorders>
              <w:top w:val="single" w:sz="4" w:space="0" w:color="000000"/>
              <w:left w:val="single" w:sz="4" w:space="0" w:color="000000"/>
              <w:bottom w:val="single" w:sz="4" w:space="0" w:color="000000"/>
              <w:right w:val="single" w:sz="4" w:space="0" w:color="000000"/>
            </w:tcBorders>
          </w:tcPr>
          <w:p w14:paraId="17370320" w14:textId="77777777" w:rsidR="00DE3D4C" w:rsidRPr="000732E0" w:rsidRDefault="00DE3D4C" w:rsidP="00F86E03">
            <w:pPr>
              <w:rPr>
                <w:rFonts w:ascii="Times New Roman" w:eastAsia="Calibri" w:hAnsi="Times New Roman" w:cs="Times New Roman"/>
                <w:sz w:val="24"/>
                <w:szCs w:val="24"/>
                <w:lang w:eastAsia="zh-CN"/>
              </w:rPr>
            </w:pPr>
            <w:r w:rsidRPr="000732E0">
              <w:rPr>
                <w:rFonts w:ascii="Times New Roman" w:hAnsi="Times New Roman" w:cs="Times New Roman"/>
                <w:sz w:val="24"/>
                <w:szCs w:val="24"/>
              </w:rPr>
              <w:t>Придбання світильників для вуличного освітлення</w:t>
            </w:r>
            <w:r w:rsidRPr="000732E0">
              <w:rPr>
                <w:rFonts w:ascii="Times New Roman" w:eastAsia="Calibri" w:hAnsi="Times New Roman" w:cs="Times New Roman"/>
                <w:bCs/>
                <w:sz w:val="24"/>
                <w:szCs w:val="24"/>
                <w:lang w:eastAsia="zh-CN"/>
              </w:rPr>
              <w:t xml:space="preserve"> лед плафонів з датчиками руху, кабельно провідникової продукції та електро щитових</w:t>
            </w:r>
          </w:p>
        </w:tc>
        <w:tc>
          <w:tcPr>
            <w:tcW w:w="2264" w:type="dxa"/>
            <w:tcBorders>
              <w:top w:val="single" w:sz="4" w:space="0" w:color="000000"/>
              <w:left w:val="single" w:sz="4" w:space="0" w:color="000000"/>
              <w:bottom w:val="single" w:sz="4" w:space="0" w:color="000000"/>
              <w:right w:val="single" w:sz="4" w:space="0" w:color="000000"/>
            </w:tcBorders>
          </w:tcPr>
          <w:p w14:paraId="347F99A0" w14:textId="77777777" w:rsidR="00DE3D4C" w:rsidRPr="000732E0"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000" w:type="dxa"/>
            <w:tcBorders>
              <w:top w:val="single" w:sz="4" w:space="0" w:color="000000"/>
              <w:left w:val="single" w:sz="4" w:space="0" w:color="000000"/>
              <w:bottom w:val="single" w:sz="4" w:space="0" w:color="000000"/>
              <w:right w:val="single" w:sz="4" w:space="0" w:color="000000"/>
            </w:tcBorders>
          </w:tcPr>
          <w:p w14:paraId="1E354F0B"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7E260A25"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146033A4" w14:textId="77777777" w:rsidR="0025622A" w:rsidRPr="000732E0" w:rsidRDefault="0025622A" w:rsidP="0025622A">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49A9DA58" w14:textId="77777777" w:rsidR="0025622A" w:rsidRPr="000732E0" w:rsidRDefault="0025622A" w:rsidP="0025622A">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142A2B8D"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30D581F0"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Бюджет</w:t>
            </w:r>
          </w:p>
          <w:p w14:paraId="09E69322"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Бучанської міської</w:t>
            </w:r>
          </w:p>
          <w:p w14:paraId="6DA722A4"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територіальної громади, 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3FE8DC9F" w14:textId="77777777" w:rsidR="00DE3D4C" w:rsidRPr="000732E0" w:rsidRDefault="00E963B6"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w:t>
            </w:r>
          </w:p>
        </w:tc>
        <w:tc>
          <w:tcPr>
            <w:tcW w:w="1698" w:type="dxa"/>
            <w:gridSpan w:val="2"/>
            <w:tcBorders>
              <w:top w:val="single" w:sz="4" w:space="0" w:color="000000"/>
              <w:left w:val="single" w:sz="4" w:space="0" w:color="auto"/>
              <w:bottom w:val="single" w:sz="4" w:space="0" w:color="000000"/>
              <w:right w:val="single" w:sz="4" w:space="0" w:color="000000"/>
            </w:tcBorders>
          </w:tcPr>
          <w:p w14:paraId="6364A117" w14:textId="77777777" w:rsidR="00DE3D4C" w:rsidRPr="000732E0" w:rsidRDefault="00F243A7"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w:t>
            </w:r>
          </w:p>
        </w:tc>
        <w:tc>
          <w:tcPr>
            <w:tcW w:w="2040" w:type="dxa"/>
            <w:gridSpan w:val="6"/>
            <w:tcBorders>
              <w:top w:val="single" w:sz="4" w:space="0" w:color="000000"/>
              <w:left w:val="single" w:sz="4" w:space="0" w:color="000000"/>
              <w:bottom w:val="single" w:sz="4" w:space="0" w:color="000000"/>
              <w:right w:val="single" w:sz="4" w:space="0" w:color="000000"/>
            </w:tcBorders>
          </w:tcPr>
          <w:p w14:paraId="2684EDB0" w14:textId="77777777" w:rsidR="00DE3D4C" w:rsidRPr="000732E0" w:rsidRDefault="000732E0"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Забезпечення </w:t>
            </w:r>
            <w:r>
              <w:rPr>
                <w:rFonts w:ascii="Times New Roman" w:eastAsia="Calibri" w:hAnsi="Times New Roman" w:cs="Times New Roman"/>
                <w:bCs/>
                <w:sz w:val="24"/>
                <w:szCs w:val="24"/>
                <w:lang w:eastAsia="zh-CN"/>
              </w:rPr>
              <w:t>комфортних та</w:t>
            </w:r>
            <w:r w:rsidRPr="00FD7A69">
              <w:rPr>
                <w:rFonts w:ascii="Times New Roman" w:eastAsia="Calibri" w:hAnsi="Times New Roman" w:cs="Times New Roman"/>
                <w:bCs/>
                <w:sz w:val="24"/>
                <w:szCs w:val="24"/>
                <w:lang w:eastAsia="zh-CN"/>
              </w:rPr>
              <w:t xml:space="preserve"> безпечних умов перебування людей </w:t>
            </w:r>
            <w:r>
              <w:rPr>
                <w:rFonts w:ascii="Times New Roman" w:eastAsia="Calibri" w:hAnsi="Times New Roman" w:cs="Times New Roman"/>
                <w:bCs/>
                <w:sz w:val="24"/>
                <w:szCs w:val="24"/>
                <w:lang w:eastAsia="zh-CN"/>
              </w:rPr>
              <w:t>на території громади.</w:t>
            </w:r>
            <w:r w:rsidR="00530886">
              <w:rPr>
                <w:rFonts w:ascii="Times New Roman" w:eastAsia="Calibri" w:hAnsi="Times New Roman" w:cs="Times New Roman"/>
                <w:bCs/>
                <w:sz w:val="24"/>
                <w:szCs w:val="24"/>
                <w:lang w:eastAsia="zh-CN"/>
              </w:rPr>
              <w:t xml:space="preserve"> </w:t>
            </w:r>
          </w:p>
        </w:tc>
      </w:tr>
      <w:tr w:rsidR="00A90D75" w:rsidRPr="000732E0" w14:paraId="3D513CF2" w14:textId="77777777" w:rsidTr="00154969">
        <w:trPr>
          <w:gridAfter w:val="2"/>
          <w:wAfter w:w="45" w:type="dxa"/>
          <w:trHeight w:val="1741"/>
        </w:trPr>
        <w:tc>
          <w:tcPr>
            <w:tcW w:w="703" w:type="dxa"/>
            <w:tcBorders>
              <w:top w:val="single" w:sz="4" w:space="0" w:color="000000"/>
              <w:left w:val="single" w:sz="4" w:space="0" w:color="000000"/>
              <w:bottom w:val="single" w:sz="4" w:space="0" w:color="000000"/>
              <w:right w:val="single" w:sz="4" w:space="0" w:color="000000"/>
            </w:tcBorders>
          </w:tcPr>
          <w:p w14:paraId="7AE1DFE2" w14:textId="77777777" w:rsidR="00DE3D4C" w:rsidRPr="000732E0" w:rsidRDefault="002F7AAB"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9.</w:t>
            </w:r>
            <w:r w:rsidR="00DE3D4C" w:rsidRPr="000732E0">
              <w:rPr>
                <w:rFonts w:ascii="Times New Roman" w:eastAsia="Calibri" w:hAnsi="Times New Roman" w:cs="Times New Roman"/>
                <w:bCs/>
                <w:sz w:val="24"/>
                <w:szCs w:val="24"/>
                <w:lang w:eastAsia="zh-CN"/>
              </w:rPr>
              <w:t>3.</w:t>
            </w:r>
          </w:p>
        </w:tc>
        <w:tc>
          <w:tcPr>
            <w:tcW w:w="2122" w:type="dxa"/>
            <w:tcBorders>
              <w:top w:val="single" w:sz="4" w:space="0" w:color="000000"/>
              <w:left w:val="single" w:sz="4" w:space="0" w:color="000000"/>
              <w:bottom w:val="single" w:sz="4" w:space="0" w:color="000000"/>
              <w:right w:val="single" w:sz="4" w:space="0" w:color="000000"/>
            </w:tcBorders>
          </w:tcPr>
          <w:p w14:paraId="4656CC53" w14:textId="1104D8B6" w:rsidR="00DE3D4C" w:rsidRPr="000732E0"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hAnsi="Times New Roman" w:cs="Times New Roman"/>
                <w:sz w:val="24"/>
                <w:szCs w:val="24"/>
              </w:rPr>
              <w:t>Виготовлення технічних умов на підключення до ліній електропередач, коригування проектно-кошторисної докумен</w:t>
            </w:r>
            <w:r w:rsidR="008F65E4">
              <w:rPr>
                <w:rFonts w:ascii="Times New Roman" w:hAnsi="Times New Roman" w:cs="Times New Roman"/>
                <w:sz w:val="24"/>
                <w:szCs w:val="24"/>
              </w:rPr>
              <w:t>тації на реконструкцію лінії еле</w:t>
            </w:r>
            <w:r w:rsidRPr="000732E0">
              <w:rPr>
                <w:rFonts w:ascii="Times New Roman" w:hAnsi="Times New Roman" w:cs="Times New Roman"/>
                <w:sz w:val="24"/>
                <w:szCs w:val="24"/>
              </w:rPr>
              <w:t>ктропередач для вуличного освітлення</w:t>
            </w:r>
          </w:p>
        </w:tc>
        <w:tc>
          <w:tcPr>
            <w:tcW w:w="2264" w:type="dxa"/>
            <w:tcBorders>
              <w:top w:val="single" w:sz="4" w:space="0" w:color="000000"/>
              <w:left w:val="single" w:sz="4" w:space="0" w:color="000000"/>
              <w:bottom w:val="single" w:sz="4" w:space="0" w:color="000000"/>
              <w:right w:val="single" w:sz="4" w:space="0" w:color="000000"/>
            </w:tcBorders>
          </w:tcPr>
          <w:p w14:paraId="0AE9634C" w14:textId="77777777" w:rsidR="00DE3D4C" w:rsidRPr="000732E0"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000" w:type="dxa"/>
            <w:tcBorders>
              <w:top w:val="single" w:sz="4" w:space="0" w:color="000000"/>
              <w:left w:val="single" w:sz="4" w:space="0" w:color="000000"/>
              <w:bottom w:val="single" w:sz="4" w:space="0" w:color="000000"/>
              <w:right w:val="single" w:sz="4" w:space="0" w:color="000000"/>
            </w:tcBorders>
          </w:tcPr>
          <w:p w14:paraId="3693179A"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43FD433D"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66096242"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110B7BC9"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00988087"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7587587D"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Бюджет</w:t>
            </w:r>
          </w:p>
          <w:p w14:paraId="645A9C02"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Бучанської міської</w:t>
            </w:r>
          </w:p>
          <w:p w14:paraId="031FF3FD"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територіальної громади, 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7BDFDCAA" w14:textId="77777777" w:rsidR="00DE3D4C" w:rsidRPr="000732E0" w:rsidRDefault="00E963B6"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w:t>
            </w:r>
          </w:p>
        </w:tc>
        <w:tc>
          <w:tcPr>
            <w:tcW w:w="1698" w:type="dxa"/>
            <w:gridSpan w:val="2"/>
            <w:tcBorders>
              <w:top w:val="single" w:sz="4" w:space="0" w:color="000000"/>
              <w:left w:val="single" w:sz="4" w:space="0" w:color="auto"/>
              <w:bottom w:val="single" w:sz="4" w:space="0" w:color="000000"/>
              <w:right w:val="single" w:sz="4" w:space="0" w:color="000000"/>
            </w:tcBorders>
          </w:tcPr>
          <w:p w14:paraId="562168F5"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p>
        </w:tc>
        <w:tc>
          <w:tcPr>
            <w:tcW w:w="2040" w:type="dxa"/>
            <w:gridSpan w:val="6"/>
            <w:tcBorders>
              <w:top w:val="single" w:sz="4" w:space="0" w:color="000000"/>
              <w:left w:val="single" w:sz="4" w:space="0" w:color="000000"/>
              <w:bottom w:val="single" w:sz="4" w:space="0" w:color="000000"/>
              <w:right w:val="single" w:sz="4" w:space="0" w:color="000000"/>
            </w:tcBorders>
          </w:tcPr>
          <w:p w14:paraId="5AC471DE"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p>
        </w:tc>
      </w:tr>
      <w:tr w:rsidR="00A90D75" w:rsidRPr="000732E0" w14:paraId="6095C79B" w14:textId="77777777" w:rsidTr="00154969">
        <w:trPr>
          <w:gridAfter w:val="2"/>
          <w:wAfter w:w="45" w:type="dxa"/>
          <w:trHeight w:val="1741"/>
        </w:trPr>
        <w:tc>
          <w:tcPr>
            <w:tcW w:w="703" w:type="dxa"/>
            <w:tcBorders>
              <w:top w:val="single" w:sz="4" w:space="0" w:color="000000"/>
              <w:left w:val="single" w:sz="4" w:space="0" w:color="000000"/>
              <w:bottom w:val="single" w:sz="4" w:space="0" w:color="000000"/>
              <w:right w:val="single" w:sz="4" w:space="0" w:color="000000"/>
            </w:tcBorders>
          </w:tcPr>
          <w:p w14:paraId="709BEDF2" w14:textId="77777777" w:rsidR="00DE3D4C" w:rsidRPr="000732E0" w:rsidRDefault="002F7AAB"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9.</w:t>
            </w:r>
            <w:r w:rsidR="00DE3D4C" w:rsidRPr="000732E0">
              <w:rPr>
                <w:rFonts w:ascii="Times New Roman" w:eastAsia="Calibri" w:hAnsi="Times New Roman" w:cs="Times New Roman"/>
                <w:bCs/>
                <w:sz w:val="24"/>
                <w:szCs w:val="24"/>
                <w:lang w:eastAsia="zh-CN"/>
              </w:rPr>
              <w:t>4.</w:t>
            </w:r>
          </w:p>
        </w:tc>
        <w:tc>
          <w:tcPr>
            <w:tcW w:w="2122" w:type="dxa"/>
            <w:tcBorders>
              <w:top w:val="single" w:sz="4" w:space="0" w:color="000000"/>
              <w:left w:val="single" w:sz="4" w:space="0" w:color="000000"/>
              <w:bottom w:val="single" w:sz="4" w:space="0" w:color="000000"/>
              <w:right w:val="single" w:sz="4" w:space="0" w:color="000000"/>
            </w:tcBorders>
          </w:tcPr>
          <w:p w14:paraId="29045B8B" w14:textId="77777777" w:rsidR="00DE3D4C" w:rsidRPr="000732E0" w:rsidRDefault="00113A4F" w:rsidP="00F86E03">
            <w:pPr>
              <w:widowControl w:val="0"/>
              <w:tabs>
                <w:tab w:val="center" w:pos="7971"/>
                <w:tab w:val="left" w:pos="9555"/>
              </w:tabs>
              <w:spacing w:after="0" w:line="240" w:lineRule="auto"/>
              <w:ind w:left="180"/>
              <w:rPr>
                <w:rFonts w:ascii="Times New Roman" w:hAnsi="Times New Roman" w:cs="Times New Roman"/>
                <w:sz w:val="24"/>
                <w:szCs w:val="24"/>
              </w:rPr>
            </w:pPr>
            <w:r w:rsidRPr="000732E0">
              <w:rPr>
                <w:rFonts w:ascii="Times New Roman" w:eastAsia="Calibri" w:hAnsi="Times New Roman" w:cs="Times New Roman"/>
                <w:bCs/>
                <w:sz w:val="24"/>
                <w:szCs w:val="24"/>
                <w:lang w:eastAsia="zh-CN"/>
              </w:rPr>
              <w:t>Виготовлення ПКД, п</w:t>
            </w:r>
            <w:r w:rsidR="00DC4905" w:rsidRPr="000732E0">
              <w:rPr>
                <w:rFonts w:ascii="Times New Roman" w:eastAsia="Calibri" w:hAnsi="Times New Roman" w:cs="Times New Roman"/>
                <w:bCs/>
                <w:sz w:val="24"/>
                <w:szCs w:val="24"/>
                <w:lang w:eastAsia="zh-CN"/>
              </w:rPr>
              <w:t>оточний ремонт та р</w:t>
            </w:r>
            <w:r w:rsidR="00DE3D4C" w:rsidRPr="000732E0">
              <w:rPr>
                <w:rFonts w:ascii="Times New Roman" w:eastAsia="Calibri" w:hAnsi="Times New Roman" w:cs="Times New Roman"/>
                <w:bCs/>
                <w:sz w:val="24"/>
                <w:szCs w:val="24"/>
                <w:lang w:eastAsia="zh-CN"/>
              </w:rPr>
              <w:t>еконструкці</w:t>
            </w:r>
            <w:r w:rsidR="00DC4905" w:rsidRPr="000732E0">
              <w:rPr>
                <w:rFonts w:ascii="Times New Roman" w:eastAsia="Calibri" w:hAnsi="Times New Roman" w:cs="Times New Roman"/>
                <w:bCs/>
                <w:sz w:val="24"/>
                <w:szCs w:val="24"/>
                <w:lang w:eastAsia="zh-CN"/>
              </w:rPr>
              <w:t>я</w:t>
            </w:r>
            <w:r w:rsidR="00DE3D4C" w:rsidRPr="000732E0">
              <w:rPr>
                <w:rFonts w:ascii="Times New Roman" w:eastAsia="Calibri" w:hAnsi="Times New Roman" w:cs="Times New Roman"/>
                <w:bCs/>
                <w:sz w:val="24"/>
                <w:szCs w:val="24"/>
                <w:lang w:eastAsia="zh-CN"/>
              </w:rPr>
              <w:t xml:space="preserve"> системи освітлення Бучанської МТГ (14 населених пунктів)</w:t>
            </w:r>
          </w:p>
        </w:tc>
        <w:tc>
          <w:tcPr>
            <w:tcW w:w="2264" w:type="dxa"/>
            <w:tcBorders>
              <w:top w:val="single" w:sz="4" w:space="0" w:color="000000"/>
              <w:left w:val="single" w:sz="4" w:space="0" w:color="000000"/>
              <w:bottom w:val="single" w:sz="4" w:space="0" w:color="000000"/>
              <w:right w:val="single" w:sz="4" w:space="0" w:color="000000"/>
            </w:tcBorders>
          </w:tcPr>
          <w:p w14:paraId="2738BC70" w14:textId="77777777" w:rsidR="00DE3D4C" w:rsidRPr="000732E0" w:rsidRDefault="00DE3D4C"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000" w:type="dxa"/>
            <w:tcBorders>
              <w:top w:val="single" w:sz="4" w:space="0" w:color="000000"/>
              <w:left w:val="single" w:sz="4" w:space="0" w:color="000000"/>
              <w:bottom w:val="single" w:sz="4" w:space="0" w:color="000000"/>
              <w:right w:val="single" w:sz="4" w:space="0" w:color="000000"/>
            </w:tcBorders>
          </w:tcPr>
          <w:p w14:paraId="46A1DF77"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4B06BCB5"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5C825BD8"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100A637C"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799742BE"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3AE863CB" w14:textId="77777777" w:rsidR="00DE3D4C" w:rsidRPr="000732E0" w:rsidRDefault="00F243A7"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00492476" w14:textId="77777777" w:rsidR="00DE3D4C" w:rsidRPr="000732E0" w:rsidRDefault="00E963B6" w:rsidP="005A4D6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76076,9941</w:t>
            </w:r>
          </w:p>
        </w:tc>
        <w:tc>
          <w:tcPr>
            <w:tcW w:w="1698" w:type="dxa"/>
            <w:gridSpan w:val="2"/>
            <w:tcBorders>
              <w:top w:val="single" w:sz="4" w:space="0" w:color="000000"/>
              <w:left w:val="single" w:sz="4" w:space="0" w:color="auto"/>
              <w:bottom w:val="single" w:sz="4" w:space="0" w:color="000000"/>
              <w:right w:val="single" w:sz="4" w:space="0" w:color="000000"/>
            </w:tcBorders>
          </w:tcPr>
          <w:p w14:paraId="110881CF" w14:textId="77777777" w:rsidR="00DE3D4C" w:rsidRPr="000732E0" w:rsidRDefault="00E963B6" w:rsidP="005A4D6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76076,9941</w:t>
            </w:r>
          </w:p>
        </w:tc>
        <w:tc>
          <w:tcPr>
            <w:tcW w:w="2040" w:type="dxa"/>
            <w:gridSpan w:val="6"/>
            <w:tcBorders>
              <w:top w:val="single" w:sz="4" w:space="0" w:color="000000"/>
              <w:left w:val="single" w:sz="4" w:space="0" w:color="000000"/>
              <w:bottom w:val="single" w:sz="4" w:space="0" w:color="000000"/>
              <w:right w:val="single" w:sz="4" w:space="0" w:color="000000"/>
            </w:tcBorders>
          </w:tcPr>
          <w:p w14:paraId="0E68ABDC"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p>
        </w:tc>
      </w:tr>
      <w:tr w:rsidR="00113A4F" w:rsidRPr="000732E0" w14:paraId="2EDFAF9C" w14:textId="77777777" w:rsidTr="00154969">
        <w:trPr>
          <w:gridAfter w:val="2"/>
          <w:wAfter w:w="45" w:type="dxa"/>
          <w:trHeight w:val="1741"/>
        </w:trPr>
        <w:tc>
          <w:tcPr>
            <w:tcW w:w="703" w:type="dxa"/>
            <w:tcBorders>
              <w:top w:val="single" w:sz="4" w:space="0" w:color="000000"/>
              <w:left w:val="single" w:sz="4" w:space="0" w:color="000000"/>
              <w:bottom w:val="single" w:sz="4" w:space="0" w:color="000000"/>
              <w:right w:val="single" w:sz="4" w:space="0" w:color="000000"/>
            </w:tcBorders>
          </w:tcPr>
          <w:p w14:paraId="6D17698B" w14:textId="77777777" w:rsidR="00113A4F" w:rsidRPr="000732E0" w:rsidRDefault="00113A4F" w:rsidP="00593BCC">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9.5.</w:t>
            </w:r>
          </w:p>
        </w:tc>
        <w:tc>
          <w:tcPr>
            <w:tcW w:w="2122" w:type="dxa"/>
            <w:tcBorders>
              <w:top w:val="single" w:sz="4" w:space="0" w:color="000000"/>
              <w:left w:val="single" w:sz="4" w:space="0" w:color="000000"/>
              <w:bottom w:val="single" w:sz="4" w:space="0" w:color="000000"/>
              <w:right w:val="single" w:sz="4" w:space="0" w:color="000000"/>
            </w:tcBorders>
          </w:tcPr>
          <w:p w14:paraId="3638DC8D" w14:textId="77777777" w:rsidR="00113A4F" w:rsidRPr="000732E0" w:rsidRDefault="00113A4F"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Електроенергія та розподіл електроенергії вуличного освітлення та світлофорів</w:t>
            </w:r>
          </w:p>
        </w:tc>
        <w:tc>
          <w:tcPr>
            <w:tcW w:w="2264" w:type="dxa"/>
            <w:tcBorders>
              <w:top w:val="single" w:sz="4" w:space="0" w:color="000000"/>
              <w:left w:val="single" w:sz="4" w:space="0" w:color="000000"/>
              <w:bottom w:val="single" w:sz="4" w:space="0" w:color="000000"/>
              <w:right w:val="single" w:sz="4" w:space="0" w:color="000000"/>
            </w:tcBorders>
          </w:tcPr>
          <w:p w14:paraId="3E71EC28" w14:textId="77777777" w:rsidR="00113A4F" w:rsidRPr="000732E0" w:rsidRDefault="00113A4F"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000" w:type="dxa"/>
            <w:tcBorders>
              <w:top w:val="single" w:sz="4" w:space="0" w:color="000000"/>
              <w:left w:val="single" w:sz="4" w:space="0" w:color="000000"/>
              <w:bottom w:val="single" w:sz="4" w:space="0" w:color="000000"/>
              <w:right w:val="single" w:sz="4" w:space="0" w:color="000000"/>
            </w:tcBorders>
          </w:tcPr>
          <w:p w14:paraId="337D99B1" w14:textId="77777777" w:rsidR="00113A4F" w:rsidRPr="000732E0" w:rsidRDefault="00113A4F" w:rsidP="00113A4F">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747DE900" w14:textId="77777777" w:rsidR="00113A4F" w:rsidRPr="000732E0" w:rsidRDefault="00113A4F" w:rsidP="00113A4F">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1D608CB4" w14:textId="77777777" w:rsidR="00113A4F" w:rsidRPr="000732E0" w:rsidRDefault="00113A4F" w:rsidP="00113A4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1C0297DB" w14:textId="77777777" w:rsidR="00113A4F" w:rsidRPr="000732E0" w:rsidRDefault="00113A4F" w:rsidP="00113A4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2A886475" w14:textId="77777777" w:rsidR="00113A4F" w:rsidRPr="000732E0" w:rsidRDefault="00113A4F"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4D82A350" w14:textId="77777777" w:rsidR="00113A4F" w:rsidRPr="000732E0" w:rsidRDefault="00113A4F" w:rsidP="00113A4F">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Бюджет</w:t>
            </w:r>
          </w:p>
          <w:p w14:paraId="27C0007E" w14:textId="77777777" w:rsidR="00113A4F" w:rsidRPr="000732E0" w:rsidRDefault="00113A4F" w:rsidP="00113A4F">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Бучанської міської</w:t>
            </w:r>
          </w:p>
          <w:p w14:paraId="0BDF9FBE" w14:textId="77777777" w:rsidR="00113A4F" w:rsidRPr="000732E0" w:rsidRDefault="00113A4F" w:rsidP="00113A4F">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територіальної громади, 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1CFFF7D2" w14:textId="77777777" w:rsidR="00113A4F" w:rsidRPr="000732E0" w:rsidRDefault="00113A4F" w:rsidP="005A4D6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19098,4</w:t>
            </w:r>
          </w:p>
        </w:tc>
        <w:tc>
          <w:tcPr>
            <w:tcW w:w="1698" w:type="dxa"/>
            <w:gridSpan w:val="2"/>
            <w:tcBorders>
              <w:top w:val="single" w:sz="4" w:space="0" w:color="000000"/>
              <w:left w:val="single" w:sz="4" w:space="0" w:color="auto"/>
              <w:bottom w:val="single" w:sz="4" w:space="0" w:color="000000"/>
              <w:right w:val="single" w:sz="4" w:space="0" w:color="000000"/>
            </w:tcBorders>
          </w:tcPr>
          <w:p w14:paraId="22D2E4D2" w14:textId="77777777" w:rsidR="00113A4F" w:rsidRPr="000732E0" w:rsidRDefault="002B5020" w:rsidP="005A4D6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22100,0</w:t>
            </w:r>
          </w:p>
        </w:tc>
        <w:tc>
          <w:tcPr>
            <w:tcW w:w="2040" w:type="dxa"/>
            <w:gridSpan w:val="6"/>
            <w:tcBorders>
              <w:top w:val="single" w:sz="4" w:space="0" w:color="000000"/>
              <w:left w:val="single" w:sz="4" w:space="0" w:color="000000"/>
              <w:bottom w:val="single" w:sz="4" w:space="0" w:color="000000"/>
              <w:right w:val="single" w:sz="4" w:space="0" w:color="000000"/>
            </w:tcBorders>
          </w:tcPr>
          <w:p w14:paraId="0FA1023E" w14:textId="77777777" w:rsidR="00113A4F" w:rsidRPr="000732E0" w:rsidRDefault="000732E0"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Забезпечення </w:t>
            </w:r>
            <w:r>
              <w:rPr>
                <w:rFonts w:ascii="Times New Roman" w:eastAsia="Calibri" w:hAnsi="Times New Roman" w:cs="Times New Roman"/>
                <w:bCs/>
                <w:sz w:val="24"/>
                <w:szCs w:val="24"/>
                <w:lang w:eastAsia="zh-CN"/>
              </w:rPr>
              <w:t>комфортних та</w:t>
            </w:r>
            <w:r w:rsidRPr="00FD7A69">
              <w:rPr>
                <w:rFonts w:ascii="Times New Roman" w:eastAsia="Calibri" w:hAnsi="Times New Roman" w:cs="Times New Roman"/>
                <w:bCs/>
                <w:sz w:val="24"/>
                <w:szCs w:val="24"/>
                <w:lang w:eastAsia="zh-CN"/>
              </w:rPr>
              <w:t xml:space="preserve"> безпечних умов перебування людей </w:t>
            </w:r>
            <w:r>
              <w:rPr>
                <w:rFonts w:ascii="Times New Roman" w:eastAsia="Calibri" w:hAnsi="Times New Roman" w:cs="Times New Roman"/>
                <w:bCs/>
                <w:sz w:val="24"/>
                <w:szCs w:val="24"/>
                <w:lang w:eastAsia="zh-CN"/>
              </w:rPr>
              <w:t>на території громади.</w:t>
            </w:r>
          </w:p>
        </w:tc>
      </w:tr>
      <w:tr w:rsidR="00D275E5" w:rsidRPr="000732E0" w14:paraId="3EE8BCE4" w14:textId="77777777" w:rsidTr="00E03696">
        <w:trPr>
          <w:trHeight w:val="328"/>
        </w:trPr>
        <w:tc>
          <w:tcPr>
            <w:tcW w:w="703" w:type="dxa"/>
            <w:tcBorders>
              <w:top w:val="single" w:sz="4" w:space="0" w:color="000000"/>
              <w:left w:val="single" w:sz="4" w:space="0" w:color="000000"/>
              <w:bottom w:val="single" w:sz="4" w:space="0" w:color="000000"/>
              <w:right w:val="single" w:sz="4" w:space="0" w:color="000000"/>
            </w:tcBorders>
          </w:tcPr>
          <w:p w14:paraId="5660B828" w14:textId="77777777" w:rsidR="00D275E5" w:rsidRPr="000732E0" w:rsidRDefault="00D275E5" w:rsidP="00141A35">
            <w:pPr>
              <w:widowControl w:val="0"/>
              <w:jc w:val="center"/>
              <w:rPr>
                <w:rFonts w:ascii="Times New Roman" w:eastAsia="Calibri" w:hAnsi="Times New Roman" w:cs="Times New Roman"/>
                <w:sz w:val="24"/>
                <w:szCs w:val="24"/>
              </w:rPr>
            </w:pPr>
            <w:r w:rsidRPr="000732E0">
              <w:rPr>
                <w:rFonts w:ascii="Times New Roman" w:eastAsia="Calibri" w:hAnsi="Times New Roman" w:cs="Times New Roman"/>
                <w:sz w:val="24"/>
                <w:szCs w:val="24"/>
              </w:rPr>
              <w:t>1</w:t>
            </w:r>
            <w:r w:rsidR="00872D16" w:rsidRPr="000732E0">
              <w:rPr>
                <w:rFonts w:ascii="Times New Roman" w:eastAsia="Calibri" w:hAnsi="Times New Roman" w:cs="Times New Roman"/>
                <w:sz w:val="24"/>
                <w:szCs w:val="24"/>
              </w:rPr>
              <w:t>0</w:t>
            </w:r>
            <w:r w:rsidRPr="000732E0">
              <w:rPr>
                <w:rFonts w:ascii="Times New Roman" w:eastAsia="Calibri" w:hAnsi="Times New Roman" w:cs="Times New Roman"/>
                <w:sz w:val="24"/>
                <w:szCs w:val="24"/>
              </w:rPr>
              <w:t>.</w:t>
            </w:r>
          </w:p>
        </w:tc>
        <w:tc>
          <w:tcPr>
            <w:tcW w:w="14557" w:type="dxa"/>
            <w:gridSpan w:val="16"/>
            <w:tcBorders>
              <w:top w:val="single" w:sz="4" w:space="0" w:color="000000"/>
              <w:left w:val="single" w:sz="4" w:space="0" w:color="000000"/>
              <w:bottom w:val="single" w:sz="4" w:space="0" w:color="000000"/>
              <w:right w:val="single" w:sz="4" w:space="0" w:color="000000"/>
            </w:tcBorders>
          </w:tcPr>
          <w:p w14:paraId="5785B11E" w14:textId="77777777" w:rsidR="00D275E5" w:rsidRPr="00E03696" w:rsidRDefault="00D275E5" w:rsidP="00593BCC">
            <w:pPr>
              <w:widowControl w:val="0"/>
              <w:spacing w:after="0" w:line="240" w:lineRule="auto"/>
              <w:ind w:right="-104"/>
              <w:jc w:val="center"/>
              <w:rPr>
                <w:rFonts w:ascii="Times New Roman" w:eastAsia="Calibri" w:hAnsi="Times New Roman" w:cs="Times New Roman"/>
                <w:b/>
                <w:bCs/>
                <w:color w:val="000000"/>
                <w:sz w:val="24"/>
                <w:szCs w:val="24"/>
                <w:lang w:eastAsia="zh-CN"/>
              </w:rPr>
            </w:pPr>
            <w:r w:rsidRPr="00E03696">
              <w:rPr>
                <w:rFonts w:ascii="Times New Roman" w:eastAsia="Calibri" w:hAnsi="Times New Roman" w:cs="Times New Roman"/>
                <w:b/>
                <w:bCs/>
                <w:sz w:val="24"/>
                <w:szCs w:val="24"/>
                <w:lang w:eastAsia="zh-CN"/>
              </w:rPr>
              <w:t>Управління відходами</w:t>
            </w:r>
          </w:p>
        </w:tc>
      </w:tr>
      <w:tr w:rsidR="003A2ADE" w:rsidRPr="000732E0" w14:paraId="06540CE4" w14:textId="77777777" w:rsidTr="00154969">
        <w:trPr>
          <w:gridAfter w:val="3"/>
          <w:wAfter w:w="52" w:type="dxa"/>
          <w:trHeight w:val="770"/>
        </w:trPr>
        <w:tc>
          <w:tcPr>
            <w:tcW w:w="703" w:type="dxa"/>
            <w:tcBorders>
              <w:top w:val="single" w:sz="4" w:space="0" w:color="000000"/>
              <w:left w:val="single" w:sz="4" w:space="0" w:color="000000"/>
              <w:bottom w:val="single" w:sz="4" w:space="0" w:color="000000"/>
              <w:right w:val="single" w:sz="4" w:space="0" w:color="000000"/>
            </w:tcBorders>
          </w:tcPr>
          <w:p w14:paraId="01A34D60" w14:textId="77777777" w:rsidR="00DE3D4C" w:rsidRPr="000732E0" w:rsidRDefault="00DE3D4C" w:rsidP="00141A35">
            <w:pPr>
              <w:widowControl w:val="0"/>
              <w:jc w:val="center"/>
              <w:rPr>
                <w:rFonts w:ascii="Times New Roman" w:eastAsia="Calibri" w:hAnsi="Times New Roman" w:cs="Times New Roman"/>
                <w:sz w:val="24"/>
                <w:szCs w:val="24"/>
              </w:rPr>
            </w:pPr>
            <w:r w:rsidRPr="000732E0">
              <w:rPr>
                <w:rFonts w:ascii="Times New Roman" w:eastAsia="Calibri" w:hAnsi="Times New Roman" w:cs="Times New Roman"/>
                <w:sz w:val="24"/>
                <w:szCs w:val="24"/>
              </w:rPr>
              <w:t>1</w:t>
            </w:r>
            <w:r w:rsidR="00872D16" w:rsidRPr="000732E0">
              <w:rPr>
                <w:rFonts w:ascii="Times New Roman" w:eastAsia="Calibri" w:hAnsi="Times New Roman" w:cs="Times New Roman"/>
                <w:sz w:val="24"/>
                <w:szCs w:val="24"/>
              </w:rPr>
              <w:t>0</w:t>
            </w:r>
            <w:r w:rsidRPr="000732E0">
              <w:rPr>
                <w:rFonts w:ascii="Times New Roman" w:eastAsia="Calibri" w:hAnsi="Times New Roman" w:cs="Times New Roman"/>
                <w:sz w:val="24"/>
                <w:szCs w:val="24"/>
              </w:rPr>
              <w:t>.1.</w:t>
            </w:r>
          </w:p>
        </w:tc>
        <w:tc>
          <w:tcPr>
            <w:tcW w:w="2122" w:type="dxa"/>
            <w:tcBorders>
              <w:top w:val="single" w:sz="4" w:space="0" w:color="000000"/>
              <w:left w:val="single" w:sz="4" w:space="0" w:color="000000"/>
              <w:bottom w:val="single" w:sz="4" w:space="0" w:color="000000"/>
              <w:right w:val="single" w:sz="4" w:space="0" w:color="000000"/>
            </w:tcBorders>
          </w:tcPr>
          <w:p w14:paraId="1E121321" w14:textId="77777777" w:rsidR="00DE3D4C" w:rsidRDefault="00DE3D4C" w:rsidP="00F86E03">
            <w:pPr>
              <w:widowControl w:val="0"/>
              <w:spacing w:after="0"/>
              <w:rPr>
                <w:rFonts w:ascii="Times New Roman" w:eastAsia="Calibri" w:hAnsi="Times New Roman" w:cs="Times New Roman"/>
                <w:sz w:val="24"/>
                <w:szCs w:val="24"/>
                <w:lang w:eastAsia="zh-CN"/>
              </w:rPr>
            </w:pPr>
            <w:r w:rsidRPr="000732E0">
              <w:rPr>
                <w:rFonts w:ascii="Times New Roman" w:eastAsia="Calibri" w:hAnsi="Times New Roman" w:cs="Times New Roman"/>
                <w:sz w:val="24"/>
                <w:szCs w:val="24"/>
                <w:lang w:eastAsia="zh-CN"/>
              </w:rPr>
              <w:t>Будівництво лінії переробки будівельного сміття на території Бучанської міської територіальної громади</w:t>
            </w:r>
          </w:p>
          <w:p w14:paraId="70DC077B" w14:textId="77777777" w:rsidR="005A4D6F" w:rsidRPr="000732E0" w:rsidRDefault="005A4D6F" w:rsidP="00F86E03">
            <w:pPr>
              <w:widowControl w:val="0"/>
              <w:spacing w:after="0"/>
              <w:rPr>
                <w:rFonts w:ascii="Times New Roman" w:eastAsia="Calibri" w:hAnsi="Times New Roman" w:cs="Times New Roman"/>
                <w:sz w:val="24"/>
                <w:szCs w:val="24"/>
                <w:lang w:eastAsia="zh-CN"/>
              </w:rPr>
            </w:pPr>
          </w:p>
        </w:tc>
        <w:tc>
          <w:tcPr>
            <w:tcW w:w="2264" w:type="dxa"/>
          </w:tcPr>
          <w:p w14:paraId="4417EEF3" w14:textId="77777777" w:rsidR="00DE3D4C" w:rsidRPr="000732E0" w:rsidRDefault="00DE3D4C" w:rsidP="00F86E03">
            <w:pPr>
              <w:widowControl w:val="0"/>
              <w:spacing w:line="240" w:lineRule="auto"/>
              <w:rPr>
                <w:rFonts w:ascii="Times New Roman" w:eastAsia="Calibri" w:hAnsi="Times New Roman" w:cs="Times New Roman"/>
                <w:sz w:val="24"/>
                <w:szCs w:val="24"/>
                <w:lang w:eastAsia="zh-CN"/>
              </w:rPr>
            </w:pPr>
          </w:p>
        </w:tc>
        <w:tc>
          <w:tcPr>
            <w:tcW w:w="1000" w:type="dxa"/>
            <w:tcBorders>
              <w:top w:val="single" w:sz="4" w:space="0" w:color="000000"/>
              <w:left w:val="single" w:sz="4" w:space="0" w:color="000000"/>
              <w:bottom w:val="single" w:sz="4" w:space="0" w:color="000000"/>
              <w:right w:val="single" w:sz="4" w:space="0" w:color="000000"/>
            </w:tcBorders>
          </w:tcPr>
          <w:p w14:paraId="6536A9A1"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7D167F05"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6313D47B"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0ACB61A8"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376E1DE2" w14:textId="77777777" w:rsidR="00DE3D4C" w:rsidRPr="000732E0" w:rsidRDefault="00DE3D4C" w:rsidP="00593BCC">
            <w:pPr>
              <w:widowControl w:val="0"/>
              <w:spacing w:line="240" w:lineRule="auto"/>
              <w:ind w:right="-106"/>
              <w:jc w:val="center"/>
              <w:rPr>
                <w:rFonts w:ascii="Times New Roman" w:eastAsia="Calibri" w:hAnsi="Times New Roman" w:cs="Times New Roman"/>
                <w:color w:val="000000"/>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167D3541" w14:textId="77777777" w:rsidR="00DE3D4C" w:rsidRPr="000732E0" w:rsidRDefault="00113A4F" w:rsidP="00593BCC">
            <w:pPr>
              <w:widowControl w:val="0"/>
              <w:spacing w:after="0" w:line="240" w:lineRule="auto"/>
              <w:jc w:val="center"/>
              <w:rPr>
                <w:rFonts w:ascii="Times New Roman" w:eastAsia="Calibri" w:hAnsi="Times New Roman" w:cs="Times New Roman"/>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5C70C365" w14:textId="77777777" w:rsidR="00DE3D4C" w:rsidRPr="000732E0" w:rsidRDefault="0025622A" w:rsidP="00593BCC">
            <w:pPr>
              <w:widowControl w:val="0"/>
              <w:spacing w:line="240" w:lineRule="auto"/>
              <w:jc w:val="center"/>
              <w:rPr>
                <w:rFonts w:ascii="Times New Roman" w:eastAsia="Calibri" w:hAnsi="Times New Roman" w:cs="Times New Roman"/>
                <w:sz w:val="24"/>
                <w:szCs w:val="24"/>
                <w:lang w:eastAsia="zh-CN"/>
              </w:rPr>
            </w:pPr>
            <w:r w:rsidRPr="000732E0">
              <w:rPr>
                <w:rFonts w:ascii="Times New Roman" w:eastAsia="Calibri" w:hAnsi="Times New Roman" w:cs="Times New Roman"/>
                <w:sz w:val="24"/>
                <w:szCs w:val="24"/>
                <w:lang w:eastAsia="zh-CN"/>
              </w:rPr>
              <w:t>-</w:t>
            </w:r>
          </w:p>
        </w:tc>
        <w:tc>
          <w:tcPr>
            <w:tcW w:w="1691" w:type="dxa"/>
            <w:tcBorders>
              <w:top w:val="single" w:sz="4" w:space="0" w:color="000000"/>
              <w:left w:val="single" w:sz="4" w:space="0" w:color="auto"/>
              <w:bottom w:val="single" w:sz="4" w:space="0" w:color="000000"/>
              <w:right w:val="single" w:sz="4" w:space="0" w:color="000000"/>
            </w:tcBorders>
          </w:tcPr>
          <w:p w14:paraId="6D04F027" w14:textId="77777777" w:rsidR="00DE3D4C" w:rsidRPr="000732E0" w:rsidRDefault="00113A4F" w:rsidP="00593BCC">
            <w:pPr>
              <w:widowControl w:val="0"/>
              <w:spacing w:line="240" w:lineRule="auto"/>
              <w:jc w:val="center"/>
              <w:rPr>
                <w:rFonts w:ascii="Times New Roman" w:eastAsia="Calibri" w:hAnsi="Times New Roman" w:cs="Times New Roman"/>
                <w:sz w:val="24"/>
                <w:szCs w:val="24"/>
                <w:lang w:eastAsia="zh-CN"/>
              </w:rPr>
            </w:pPr>
            <w:r w:rsidRPr="000732E0">
              <w:rPr>
                <w:rFonts w:ascii="Times New Roman" w:eastAsia="Calibri" w:hAnsi="Times New Roman" w:cs="Times New Roman"/>
                <w:sz w:val="24"/>
                <w:szCs w:val="24"/>
                <w:lang w:eastAsia="zh-CN"/>
              </w:rPr>
              <w:t>-</w:t>
            </w:r>
          </w:p>
        </w:tc>
        <w:tc>
          <w:tcPr>
            <w:tcW w:w="2040" w:type="dxa"/>
            <w:gridSpan w:val="6"/>
            <w:tcBorders>
              <w:top w:val="single" w:sz="4" w:space="0" w:color="000000"/>
              <w:left w:val="single" w:sz="4" w:space="0" w:color="000000"/>
              <w:bottom w:val="single" w:sz="4" w:space="0" w:color="000000"/>
              <w:right w:val="single" w:sz="4" w:space="0" w:color="000000"/>
            </w:tcBorders>
          </w:tcPr>
          <w:p w14:paraId="717DE8AC" w14:textId="77777777" w:rsidR="00DE3D4C" w:rsidRPr="000732E0" w:rsidRDefault="0025622A" w:rsidP="00593BCC">
            <w:pPr>
              <w:widowControl w:val="0"/>
              <w:spacing w:after="0" w:line="240" w:lineRule="auto"/>
              <w:ind w:right="-104"/>
              <w:jc w:val="center"/>
              <w:rPr>
                <w:rFonts w:ascii="Times New Roman" w:eastAsia="Calibri" w:hAnsi="Times New Roman" w:cs="Times New Roman"/>
                <w:color w:val="000000"/>
                <w:sz w:val="24"/>
                <w:szCs w:val="24"/>
                <w:lang w:eastAsia="zh-CN"/>
              </w:rPr>
            </w:pPr>
            <w:r w:rsidRPr="000732E0">
              <w:rPr>
                <w:rFonts w:ascii="Times New Roman" w:eastAsia="Calibri" w:hAnsi="Times New Roman" w:cs="Times New Roman"/>
                <w:color w:val="000000"/>
                <w:sz w:val="24"/>
                <w:szCs w:val="24"/>
                <w:lang w:eastAsia="zh-CN"/>
              </w:rPr>
              <w:t>Забезпечення санітарних вимог</w:t>
            </w:r>
          </w:p>
        </w:tc>
      </w:tr>
      <w:tr w:rsidR="003A2ADE" w:rsidRPr="000732E0" w14:paraId="1BEF3E37" w14:textId="77777777" w:rsidTr="00154969">
        <w:trPr>
          <w:gridAfter w:val="3"/>
          <w:wAfter w:w="52" w:type="dxa"/>
          <w:trHeight w:val="770"/>
        </w:trPr>
        <w:tc>
          <w:tcPr>
            <w:tcW w:w="703" w:type="dxa"/>
            <w:tcBorders>
              <w:top w:val="single" w:sz="4" w:space="0" w:color="000000"/>
              <w:left w:val="single" w:sz="4" w:space="0" w:color="000000"/>
              <w:bottom w:val="single" w:sz="4" w:space="0" w:color="000000"/>
              <w:right w:val="single" w:sz="4" w:space="0" w:color="000000"/>
            </w:tcBorders>
          </w:tcPr>
          <w:p w14:paraId="617F4AC9" w14:textId="77777777" w:rsidR="00DE3D4C" w:rsidRPr="000732E0" w:rsidRDefault="00DE3D4C" w:rsidP="00141A35">
            <w:pPr>
              <w:widowControl w:val="0"/>
              <w:jc w:val="center"/>
              <w:rPr>
                <w:rFonts w:ascii="Times New Roman" w:eastAsia="Calibri" w:hAnsi="Times New Roman" w:cs="Times New Roman"/>
                <w:sz w:val="24"/>
                <w:szCs w:val="24"/>
              </w:rPr>
            </w:pPr>
            <w:r w:rsidRPr="000732E0">
              <w:rPr>
                <w:rFonts w:ascii="Times New Roman" w:eastAsia="Calibri" w:hAnsi="Times New Roman" w:cs="Times New Roman"/>
                <w:sz w:val="24"/>
                <w:szCs w:val="24"/>
              </w:rPr>
              <w:t>1</w:t>
            </w:r>
            <w:r w:rsidR="00872D16" w:rsidRPr="000732E0">
              <w:rPr>
                <w:rFonts w:ascii="Times New Roman" w:eastAsia="Calibri" w:hAnsi="Times New Roman" w:cs="Times New Roman"/>
                <w:sz w:val="24"/>
                <w:szCs w:val="24"/>
              </w:rPr>
              <w:t>0</w:t>
            </w:r>
            <w:r w:rsidRPr="000732E0">
              <w:rPr>
                <w:rFonts w:ascii="Times New Roman" w:eastAsia="Calibri" w:hAnsi="Times New Roman" w:cs="Times New Roman"/>
                <w:sz w:val="24"/>
                <w:szCs w:val="24"/>
              </w:rPr>
              <w:t>.2.</w:t>
            </w:r>
          </w:p>
        </w:tc>
        <w:tc>
          <w:tcPr>
            <w:tcW w:w="2122" w:type="dxa"/>
            <w:tcBorders>
              <w:top w:val="single" w:sz="4" w:space="0" w:color="000000"/>
              <w:left w:val="single" w:sz="4" w:space="0" w:color="000000"/>
              <w:bottom w:val="single" w:sz="4" w:space="0" w:color="000000"/>
              <w:right w:val="single" w:sz="4" w:space="0" w:color="000000"/>
            </w:tcBorders>
          </w:tcPr>
          <w:p w14:paraId="6B64F78E" w14:textId="1E497116" w:rsidR="00DE3D4C" w:rsidRPr="000732E0" w:rsidRDefault="00DE3D4C" w:rsidP="00F86E03">
            <w:pPr>
              <w:widowControl w:val="0"/>
              <w:spacing w:after="0"/>
              <w:rPr>
                <w:rFonts w:ascii="Times New Roman" w:eastAsia="Calibri" w:hAnsi="Times New Roman" w:cs="Times New Roman"/>
                <w:sz w:val="24"/>
                <w:szCs w:val="24"/>
                <w:lang w:eastAsia="zh-CN"/>
              </w:rPr>
            </w:pPr>
            <w:r w:rsidRPr="000732E0">
              <w:rPr>
                <w:rFonts w:ascii="Times New Roman" w:eastAsia="Calibri" w:hAnsi="Times New Roman" w:cs="Times New Roman"/>
                <w:sz w:val="24"/>
                <w:szCs w:val="24"/>
                <w:lang w:eastAsia="zh-CN"/>
              </w:rPr>
              <w:t xml:space="preserve">Будівництво сміттєсортувальної лінії Виготовлення </w:t>
            </w:r>
            <w:r w:rsidR="008F65E4">
              <w:rPr>
                <w:rFonts w:ascii="Times New Roman" w:eastAsia="Calibri" w:hAnsi="Times New Roman" w:cs="Times New Roman"/>
                <w:sz w:val="24"/>
                <w:szCs w:val="24"/>
                <w:lang w:eastAsia="zh-CN"/>
              </w:rPr>
              <w:t>проє</w:t>
            </w:r>
            <w:r w:rsidRPr="000732E0">
              <w:rPr>
                <w:rFonts w:ascii="Times New Roman" w:eastAsia="Calibri" w:hAnsi="Times New Roman" w:cs="Times New Roman"/>
                <w:sz w:val="24"/>
                <w:szCs w:val="24"/>
                <w:lang w:eastAsia="zh-CN"/>
              </w:rPr>
              <w:t>ктно</w:t>
            </w:r>
            <w:r w:rsidR="008F65E4">
              <w:rPr>
                <w:rFonts w:ascii="Times New Roman" w:eastAsia="Calibri" w:hAnsi="Times New Roman" w:cs="Times New Roman"/>
                <w:sz w:val="24"/>
                <w:szCs w:val="24"/>
                <w:lang w:eastAsia="zh-CN"/>
              </w:rPr>
              <w:t xml:space="preserve"> </w:t>
            </w:r>
            <w:r w:rsidRPr="000732E0">
              <w:rPr>
                <w:rFonts w:ascii="Times New Roman" w:eastAsia="Calibri" w:hAnsi="Times New Roman" w:cs="Times New Roman"/>
                <w:sz w:val="24"/>
                <w:szCs w:val="24"/>
                <w:lang w:eastAsia="zh-CN"/>
              </w:rPr>
              <w:lastRenderedPageBreak/>
              <w:t>кошторисної документації</w:t>
            </w:r>
          </w:p>
        </w:tc>
        <w:tc>
          <w:tcPr>
            <w:tcW w:w="2264" w:type="dxa"/>
            <w:tcBorders>
              <w:top w:val="single" w:sz="4" w:space="0" w:color="000000"/>
              <w:left w:val="single" w:sz="4" w:space="0" w:color="000000"/>
              <w:bottom w:val="single" w:sz="4" w:space="0" w:color="000000"/>
              <w:right w:val="single" w:sz="4" w:space="0" w:color="000000"/>
            </w:tcBorders>
          </w:tcPr>
          <w:p w14:paraId="1B79EA11" w14:textId="77777777" w:rsidR="00DE3D4C" w:rsidRPr="000732E0" w:rsidRDefault="00DE3D4C" w:rsidP="00F86E03">
            <w:pPr>
              <w:widowControl w:val="0"/>
              <w:spacing w:after="0" w:line="240" w:lineRule="auto"/>
              <w:rPr>
                <w:rFonts w:ascii="Times New Roman" w:eastAsia="Calibri" w:hAnsi="Times New Roman" w:cs="Times New Roman"/>
                <w:noProof/>
                <w:sz w:val="24"/>
                <w:szCs w:val="24"/>
                <w:lang w:eastAsia="zh-CN"/>
              </w:rPr>
            </w:pPr>
          </w:p>
        </w:tc>
        <w:tc>
          <w:tcPr>
            <w:tcW w:w="1000" w:type="dxa"/>
            <w:tcBorders>
              <w:top w:val="single" w:sz="4" w:space="0" w:color="000000"/>
              <w:left w:val="single" w:sz="4" w:space="0" w:color="000000"/>
              <w:bottom w:val="single" w:sz="4" w:space="0" w:color="000000"/>
              <w:right w:val="single" w:sz="4" w:space="0" w:color="000000"/>
            </w:tcBorders>
          </w:tcPr>
          <w:p w14:paraId="2F153BCF"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5CA43F6D"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24222086"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4C468C0C"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lastRenderedPageBreak/>
              <w:t>особи  найняті за угодою.</w:t>
            </w:r>
          </w:p>
          <w:p w14:paraId="49777A41" w14:textId="77777777" w:rsidR="00DE3D4C" w:rsidRPr="000732E0" w:rsidRDefault="00DE3D4C" w:rsidP="00593BCC">
            <w:pPr>
              <w:widowControl w:val="0"/>
              <w:spacing w:line="240" w:lineRule="auto"/>
              <w:ind w:right="-106"/>
              <w:jc w:val="center"/>
              <w:rPr>
                <w:rFonts w:ascii="Times New Roman" w:eastAsia="Calibri" w:hAnsi="Times New Roman" w:cs="Times New Roman"/>
                <w:color w:val="000000"/>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0799FDE9" w14:textId="77777777" w:rsidR="00DE3D4C" w:rsidRPr="000732E0" w:rsidRDefault="00113A4F" w:rsidP="00593BCC">
            <w:pPr>
              <w:widowControl w:val="0"/>
              <w:spacing w:after="0" w:line="240" w:lineRule="auto"/>
              <w:jc w:val="center"/>
              <w:rPr>
                <w:rFonts w:ascii="Times New Roman" w:eastAsia="Calibri" w:hAnsi="Times New Roman" w:cs="Times New Roman"/>
                <w:sz w:val="24"/>
                <w:szCs w:val="24"/>
                <w:lang w:eastAsia="zh-CN"/>
              </w:rPr>
            </w:pPr>
            <w:r w:rsidRPr="000732E0">
              <w:rPr>
                <w:rFonts w:ascii="Times New Roman" w:eastAsia="Calibri" w:hAnsi="Times New Roman" w:cs="Times New Roman"/>
                <w:bCs/>
                <w:sz w:val="24"/>
                <w:szCs w:val="24"/>
                <w:lang w:eastAsia="zh-CN"/>
              </w:rPr>
              <w:lastRenderedPageBreak/>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39AE9582" w14:textId="77777777" w:rsidR="00DE3D4C" w:rsidRPr="000732E0" w:rsidRDefault="0025622A" w:rsidP="00593BCC">
            <w:pPr>
              <w:widowControl w:val="0"/>
              <w:spacing w:line="240" w:lineRule="auto"/>
              <w:jc w:val="center"/>
              <w:rPr>
                <w:rFonts w:ascii="Times New Roman" w:eastAsia="Calibri" w:hAnsi="Times New Roman" w:cs="Times New Roman"/>
                <w:sz w:val="24"/>
                <w:szCs w:val="24"/>
                <w:lang w:eastAsia="zh-CN"/>
              </w:rPr>
            </w:pPr>
            <w:r w:rsidRPr="000732E0">
              <w:rPr>
                <w:rFonts w:ascii="Times New Roman" w:eastAsia="Calibri" w:hAnsi="Times New Roman" w:cs="Times New Roman"/>
                <w:sz w:val="24"/>
                <w:szCs w:val="24"/>
                <w:lang w:eastAsia="zh-CN"/>
              </w:rPr>
              <w:t>-</w:t>
            </w:r>
          </w:p>
        </w:tc>
        <w:tc>
          <w:tcPr>
            <w:tcW w:w="1691" w:type="dxa"/>
            <w:tcBorders>
              <w:top w:val="single" w:sz="4" w:space="0" w:color="000000"/>
              <w:left w:val="single" w:sz="4" w:space="0" w:color="auto"/>
              <w:bottom w:val="single" w:sz="4" w:space="0" w:color="000000"/>
              <w:right w:val="single" w:sz="4" w:space="0" w:color="000000"/>
            </w:tcBorders>
          </w:tcPr>
          <w:p w14:paraId="79AA691A" w14:textId="77777777" w:rsidR="00DE3D4C" w:rsidRPr="000732E0" w:rsidRDefault="00113A4F" w:rsidP="00593BCC">
            <w:pPr>
              <w:widowControl w:val="0"/>
              <w:spacing w:line="240" w:lineRule="auto"/>
              <w:jc w:val="center"/>
              <w:rPr>
                <w:rFonts w:ascii="Times New Roman" w:eastAsia="Calibri" w:hAnsi="Times New Roman" w:cs="Times New Roman"/>
                <w:sz w:val="24"/>
                <w:szCs w:val="24"/>
                <w:lang w:eastAsia="zh-CN"/>
              </w:rPr>
            </w:pPr>
            <w:r w:rsidRPr="000732E0">
              <w:rPr>
                <w:rFonts w:ascii="Times New Roman" w:eastAsia="Calibri" w:hAnsi="Times New Roman" w:cs="Times New Roman"/>
                <w:sz w:val="24"/>
                <w:szCs w:val="24"/>
                <w:lang w:eastAsia="zh-CN"/>
              </w:rPr>
              <w:t>-</w:t>
            </w:r>
          </w:p>
        </w:tc>
        <w:tc>
          <w:tcPr>
            <w:tcW w:w="2040" w:type="dxa"/>
            <w:gridSpan w:val="6"/>
            <w:tcBorders>
              <w:top w:val="single" w:sz="4" w:space="0" w:color="000000"/>
              <w:left w:val="single" w:sz="4" w:space="0" w:color="000000"/>
              <w:bottom w:val="single" w:sz="4" w:space="0" w:color="000000"/>
              <w:right w:val="single" w:sz="4" w:space="0" w:color="000000"/>
            </w:tcBorders>
          </w:tcPr>
          <w:p w14:paraId="198EF239" w14:textId="77777777" w:rsidR="00DE3D4C" w:rsidRPr="000732E0" w:rsidRDefault="0025622A" w:rsidP="00593BCC">
            <w:pPr>
              <w:widowControl w:val="0"/>
              <w:spacing w:after="0" w:line="240" w:lineRule="auto"/>
              <w:ind w:right="-104"/>
              <w:jc w:val="center"/>
              <w:rPr>
                <w:rFonts w:ascii="Times New Roman" w:eastAsia="Calibri" w:hAnsi="Times New Roman" w:cs="Times New Roman"/>
                <w:color w:val="000000"/>
                <w:sz w:val="24"/>
                <w:szCs w:val="24"/>
                <w:lang w:eastAsia="zh-CN"/>
              </w:rPr>
            </w:pPr>
            <w:r w:rsidRPr="000732E0">
              <w:rPr>
                <w:rFonts w:ascii="Times New Roman" w:eastAsia="Calibri" w:hAnsi="Times New Roman" w:cs="Times New Roman"/>
                <w:color w:val="000000"/>
                <w:sz w:val="24"/>
                <w:szCs w:val="24"/>
                <w:lang w:eastAsia="zh-CN"/>
              </w:rPr>
              <w:t>Забезпечення санітарних вимог</w:t>
            </w:r>
          </w:p>
        </w:tc>
      </w:tr>
      <w:tr w:rsidR="003A2ADE" w:rsidRPr="000732E0" w14:paraId="2A74E814" w14:textId="77777777" w:rsidTr="00154969">
        <w:trPr>
          <w:gridAfter w:val="3"/>
          <w:wAfter w:w="52" w:type="dxa"/>
          <w:trHeight w:val="770"/>
        </w:trPr>
        <w:tc>
          <w:tcPr>
            <w:tcW w:w="703" w:type="dxa"/>
            <w:tcBorders>
              <w:top w:val="single" w:sz="4" w:space="0" w:color="000000"/>
              <w:left w:val="single" w:sz="4" w:space="0" w:color="000000"/>
              <w:bottom w:val="single" w:sz="4" w:space="0" w:color="000000"/>
              <w:right w:val="single" w:sz="4" w:space="0" w:color="000000"/>
            </w:tcBorders>
          </w:tcPr>
          <w:p w14:paraId="44327EB9" w14:textId="77777777" w:rsidR="00DE3D4C" w:rsidRPr="000732E0" w:rsidRDefault="00DE3D4C" w:rsidP="00141A35">
            <w:pPr>
              <w:widowControl w:val="0"/>
              <w:jc w:val="center"/>
              <w:rPr>
                <w:rFonts w:ascii="Times New Roman" w:eastAsia="Calibri" w:hAnsi="Times New Roman" w:cs="Times New Roman"/>
                <w:sz w:val="24"/>
                <w:szCs w:val="24"/>
              </w:rPr>
            </w:pPr>
            <w:r w:rsidRPr="000732E0">
              <w:rPr>
                <w:rFonts w:ascii="Times New Roman" w:eastAsia="Calibri" w:hAnsi="Times New Roman" w:cs="Times New Roman"/>
                <w:sz w:val="24"/>
                <w:szCs w:val="24"/>
              </w:rPr>
              <w:t>1</w:t>
            </w:r>
            <w:r w:rsidR="00872D16" w:rsidRPr="000732E0">
              <w:rPr>
                <w:rFonts w:ascii="Times New Roman" w:eastAsia="Calibri" w:hAnsi="Times New Roman" w:cs="Times New Roman"/>
                <w:sz w:val="24"/>
                <w:szCs w:val="24"/>
              </w:rPr>
              <w:t>0</w:t>
            </w:r>
            <w:r w:rsidRPr="000732E0">
              <w:rPr>
                <w:rFonts w:ascii="Times New Roman" w:eastAsia="Calibri" w:hAnsi="Times New Roman" w:cs="Times New Roman"/>
                <w:sz w:val="24"/>
                <w:szCs w:val="24"/>
              </w:rPr>
              <w:t>.3.</w:t>
            </w:r>
          </w:p>
        </w:tc>
        <w:tc>
          <w:tcPr>
            <w:tcW w:w="2122" w:type="dxa"/>
            <w:tcBorders>
              <w:top w:val="single" w:sz="4" w:space="0" w:color="000000"/>
              <w:left w:val="single" w:sz="4" w:space="0" w:color="000000"/>
              <w:bottom w:val="single" w:sz="4" w:space="0" w:color="000000"/>
              <w:right w:val="single" w:sz="4" w:space="0" w:color="000000"/>
            </w:tcBorders>
          </w:tcPr>
          <w:p w14:paraId="603468A1" w14:textId="77777777" w:rsidR="00DE3D4C" w:rsidRPr="000732E0" w:rsidRDefault="00DE3D4C" w:rsidP="00F86E03">
            <w:pPr>
              <w:widowControl w:val="0"/>
              <w:spacing w:after="0"/>
              <w:rPr>
                <w:rFonts w:ascii="Times New Roman" w:eastAsia="Calibri" w:hAnsi="Times New Roman" w:cs="Times New Roman"/>
                <w:sz w:val="24"/>
                <w:szCs w:val="24"/>
                <w:lang w:eastAsia="zh-CN"/>
              </w:rPr>
            </w:pPr>
            <w:r w:rsidRPr="000732E0">
              <w:rPr>
                <w:rFonts w:ascii="Times New Roman" w:eastAsia="Calibri" w:hAnsi="Times New Roman" w:cs="Times New Roman"/>
                <w:sz w:val="24"/>
                <w:szCs w:val="24"/>
                <w:lang w:eastAsia="zh-CN"/>
              </w:rPr>
              <w:t>Облаштування майданчика для компостування та переробки зелених відходів</w:t>
            </w:r>
          </w:p>
        </w:tc>
        <w:tc>
          <w:tcPr>
            <w:tcW w:w="2264" w:type="dxa"/>
            <w:tcBorders>
              <w:top w:val="single" w:sz="4" w:space="0" w:color="000000"/>
              <w:left w:val="single" w:sz="4" w:space="0" w:color="000000"/>
              <w:bottom w:val="single" w:sz="4" w:space="0" w:color="000000"/>
              <w:right w:val="single" w:sz="4" w:space="0" w:color="000000"/>
            </w:tcBorders>
          </w:tcPr>
          <w:p w14:paraId="559ED821" w14:textId="77777777" w:rsidR="00DE3D4C" w:rsidRPr="000732E0" w:rsidRDefault="00DE3D4C" w:rsidP="00F86E03">
            <w:pPr>
              <w:widowControl w:val="0"/>
              <w:spacing w:after="0" w:line="240" w:lineRule="auto"/>
              <w:rPr>
                <w:rFonts w:ascii="Times New Roman" w:eastAsia="Calibri" w:hAnsi="Times New Roman" w:cs="Times New Roman"/>
                <w:noProof/>
                <w:sz w:val="24"/>
                <w:szCs w:val="24"/>
                <w:lang w:eastAsia="zh-CN"/>
              </w:rPr>
            </w:pPr>
            <w:r w:rsidRPr="000732E0">
              <w:rPr>
                <w:rFonts w:ascii="Times New Roman" w:hAnsi="Times New Roman" w:cs="Times New Roman"/>
                <w:sz w:val="24"/>
                <w:szCs w:val="24"/>
              </w:rPr>
              <w:t>Забезпечити утилізацію, переробку, оплату послуг, транспортування органічних відходів (листя, гілки), на окремому майданчику  (земельній ділянці)</w:t>
            </w:r>
          </w:p>
        </w:tc>
        <w:tc>
          <w:tcPr>
            <w:tcW w:w="1000" w:type="dxa"/>
            <w:tcBorders>
              <w:top w:val="single" w:sz="4" w:space="0" w:color="000000"/>
              <w:left w:val="single" w:sz="4" w:space="0" w:color="000000"/>
              <w:bottom w:val="single" w:sz="4" w:space="0" w:color="000000"/>
              <w:right w:val="single" w:sz="4" w:space="0" w:color="000000"/>
            </w:tcBorders>
          </w:tcPr>
          <w:p w14:paraId="49D65C8E"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3FA98303"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6513D23E"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447591A7"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6D619A8B" w14:textId="77777777" w:rsidR="00DE3D4C" w:rsidRPr="000732E0" w:rsidRDefault="00DE3D4C" w:rsidP="00593BCC">
            <w:pPr>
              <w:widowControl w:val="0"/>
              <w:spacing w:line="240" w:lineRule="auto"/>
              <w:ind w:right="-106"/>
              <w:jc w:val="center"/>
              <w:rPr>
                <w:rFonts w:ascii="Times New Roman" w:eastAsia="Calibri" w:hAnsi="Times New Roman" w:cs="Times New Roman"/>
                <w:color w:val="000000"/>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14:paraId="5472AF65" w14:textId="77777777" w:rsidR="00DE3D4C" w:rsidRPr="000732E0" w:rsidRDefault="00113A4F" w:rsidP="00593BCC">
            <w:pPr>
              <w:widowControl w:val="0"/>
              <w:spacing w:after="0" w:line="240" w:lineRule="auto"/>
              <w:jc w:val="center"/>
              <w:rPr>
                <w:rFonts w:ascii="Times New Roman" w:eastAsia="Calibri" w:hAnsi="Times New Roman" w:cs="Times New Roman"/>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4EBF9AEB" w14:textId="77777777" w:rsidR="00DE3D4C" w:rsidRPr="000732E0" w:rsidRDefault="0025622A" w:rsidP="00593BCC">
            <w:pPr>
              <w:widowControl w:val="0"/>
              <w:spacing w:line="240" w:lineRule="auto"/>
              <w:jc w:val="center"/>
              <w:rPr>
                <w:rFonts w:ascii="Times New Roman" w:eastAsia="Calibri" w:hAnsi="Times New Roman" w:cs="Times New Roman"/>
                <w:sz w:val="24"/>
                <w:szCs w:val="24"/>
                <w:lang w:eastAsia="zh-CN"/>
              </w:rPr>
            </w:pPr>
            <w:r w:rsidRPr="000732E0">
              <w:rPr>
                <w:rFonts w:ascii="Times New Roman" w:eastAsia="Calibri" w:hAnsi="Times New Roman" w:cs="Times New Roman"/>
                <w:sz w:val="24"/>
                <w:szCs w:val="24"/>
                <w:lang w:eastAsia="zh-CN"/>
              </w:rPr>
              <w:t>-</w:t>
            </w:r>
          </w:p>
        </w:tc>
        <w:tc>
          <w:tcPr>
            <w:tcW w:w="1691" w:type="dxa"/>
            <w:tcBorders>
              <w:top w:val="single" w:sz="4" w:space="0" w:color="000000"/>
              <w:left w:val="single" w:sz="4" w:space="0" w:color="auto"/>
              <w:bottom w:val="single" w:sz="4" w:space="0" w:color="000000"/>
              <w:right w:val="single" w:sz="4" w:space="0" w:color="000000"/>
            </w:tcBorders>
          </w:tcPr>
          <w:p w14:paraId="27A7126C" w14:textId="77777777" w:rsidR="00DE3D4C" w:rsidRPr="000732E0" w:rsidRDefault="00113A4F" w:rsidP="00593BCC">
            <w:pPr>
              <w:widowControl w:val="0"/>
              <w:spacing w:line="240" w:lineRule="auto"/>
              <w:jc w:val="center"/>
              <w:rPr>
                <w:rFonts w:ascii="Times New Roman" w:eastAsia="Calibri" w:hAnsi="Times New Roman" w:cs="Times New Roman"/>
                <w:sz w:val="24"/>
                <w:szCs w:val="24"/>
                <w:lang w:eastAsia="zh-CN"/>
              </w:rPr>
            </w:pPr>
            <w:r w:rsidRPr="000732E0">
              <w:rPr>
                <w:rFonts w:ascii="Times New Roman" w:eastAsia="Calibri" w:hAnsi="Times New Roman" w:cs="Times New Roman"/>
                <w:sz w:val="24"/>
                <w:szCs w:val="24"/>
                <w:lang w:eastAsia="zh-CN"/>
              </w:rPr>
              <w:t>-</w:t>
            </w:r>
          </w:p>
        </w:tc>
        <w:tc>
          <w:tcPr>
            <w:tcW w:w="2040" w:type="dxa"/>
            <w:gridSpan w:val="6"/>
            <w:tcBorders>
              <w:top w:val="single" w:sz="4" w:space="0" w:color="000000"/>
              <w:left w:val="single" w:sz="4" w:space="0" w:color="000000"/>
              <w:bottom w:val="single" w:sz="4" w:space="0" w:color="000000"/>
              <w:right w:val="single" w:sz="4" w:space="0" w:color="000000"/>
            </w:tcBorders>
          </w:tcPr>
          <w:p w14:paraId="4F7A8609" w14:textId="77777777" w:rsidR="00DE3D4C" w:rsidRPr="000732E0" w:rsidRDefault="0025622A" w:rsidP="00593BCC">
            <w:pPr>
              <w:widowControl w:val="0"/>
              <w:spacing w:after="0" w:line="240" w:lineRule="auto"/>
              <w:ind w:right="-104"/>
              <w:jc w:val="center"/>
              <w:rPr>
                <w:rFonts w:ascii="Times New Roman" w:eastAsia="Calibri" w:hAnsi="Times New Roman" w:cs="Times New Roman"/>
                <w:color w:val="000000"/>
                <w:sz w:val="24"/>
                <w:szCs w:val="24"/>
                <w:lang w:eastAsia="zh-CN"/>
              </w:rPr>
            </w:pPr>
            <w:r w:rsidRPr="000732E0">
              <w:rPr>
                <w:rFonts w:ascii="Times New Roman" w:eastAsia="Calibri" w:hAnsi="Times New Roman" w:cs="Times New Roman"/>
                <w:color w:val="000000"/>
                <w:sz w:val="24"/>
                <w:szCs w:val="24"/>
                <w:lang w:eastAsia="zh-CN"/>
              </w:rPr>
              <w:t>Забезпечення санітарних вимог</w:t>
            </w:r>
          </w:p>
        </w:tc>
      </w:tr>
      <w:tr w:rsidR="003A2ADE" w:rsidRPr="000732E0" w14:paraId="741D35D1" w14:textId="77777777" w:rsidTr="00154969">
        <w:trPr>
          <w:gridAfter w:val="3"/>
          <w:wAfter w:w="52" w:type="dxa"/>
          <w:trHeight w:val="558"/>
        </w:trPr>
        <w:tc>
          <w:tcPr>
            <w:tcW w:w="703" w:type="dxa"/>
            <w:tcBorders>
              <w:top w:val="single" w:sz="4" w:space="0" w:color="000000"/>
              <w:left w:val="single" w:sz="4" w:space="0" w:color="000000"/>
              <w:bottom w:val="single" w:sz="4" w:space="0" w:color="000000"/>
              <w:right w:val="single" w:sz="4" w:space="0" w:color="000000"/>
            </w:tcBorders>
          </w:tcPr>
          <w:p w14:paraId="61F814D1" w14:textId="77777777" w:rsidR="00DE3D4C" w:rsidRPr="000732E0" w:rsidRDefault="00DE3D4C" w:rsidP="00141A35">
            <w:pPr>
              <w:widowControl w:val="0"/>
              <w:jc w:val="center"/>
              <w:rPr>
                <w:rFonts w:ascii="Times New Roman" w:eastAsia="Calibri" w:hAnsi="Times New Roman" w:cs="Times New Roman"/>
                <w:sz w:val="24"/>
                <w:szCs w:val="24"/>
              </w:rPr>
            </w:pPr>
            <w:r w:rsidRPr="000732E0">
              <w:rPr>
                <w:rFonts w:ascii="Times New Roman" w:eastAsia="Calibri" w:hAnsi="Times New Roman" w:cs="Times New Roman"/>
                <w:sz w:val="24"/>
                <w:szCs w:val="24"/>
              </w:rPr>
              <w:t>1</w:t>
            </w:r>
            <w:r w:rsidR="00872D16" w:rsidRPr="000732E0">
              <w:rPr>
                <w:rFonts w:ascii="Times New Roman" w:eastAsia="Calibri" w:hAnsi="Times New Roman" w:cs="Times New Roman"/>
                <w:sz w:val="24"/>
                <w:szCs w:val="24"/>
              </w:rPr>
              <w:t>0</w:t>
            </w:r>
            <w:r w:rsidRPr="000732E0">
              <w:rPr>
                <w:rFonts w:ascii="Times New Roman" w:eastAsia="Calibri" w:hAnsi="Times New Roman" w:cs="Times New Roman"/>
                <w:sz w:val="24"/>
                <w:szCs w:val="24"/>
              </w:rPr>
              <w:t>.5.</w:t>
            </w:r>
          </w:p>
        </w:tc>
        <w:tc>
          <w:tcPr>
            <w:tcW w:w="2122" w:type="dxa"/>
            <w:tcBorders>
              <w:top w:val="single" w:sz="4" w:space="0" w:color="000000"/>
              <w:left w:val="single" w:sz="4" w:space="0" w:color="000000"/>
              <w:bottom w:val="single" w:sz="4" w:space="0" w:color="000000"/>
              <w:right w:val="single" w:sz="4" w:space="0" w:color="000000"/>
            </w:tcBorders>
          </w:tcPr>
          <w:p w14:paraId="05436FB2" w14:textId="77777777" w:rsidR="00DE3D4C" w:rsidRPr="000732E0" w:rsidRDefault="00DE3D4C" w:rsidP="00F86E03">
            <w:pPr>
              <w:widowControl w:val="0"/>
              <w:rPr>
                <w:rFonts w:ascii="Times New Roman" w:eastAsia="Calibri" w:hAnsi="Times New Roman" w:cs="Times New Roman"/>
                <w:sz w:val="24"/>
                <w:szCs w:val="24"/>
                <w:lang w:eastAsia="zh-CN"/>
              </w:rPr>
            </w:pPr>
            <w:r w:rsidRPr="000732E0">
              <w:rPr>
                <w:rFonts w:ascii="Times New Roman" w:eastAsia="Calibri" w:hAnsi="Times New Roman" w:cs="Times New Roman"/>
                <w:color w:val="000000"/>
                <w:sz w:val="24"/>
                <w:szCs w:val="24"/>
                <w:lang w:eastAsia="zh-CN"/>
              </w:rPr>
              <w:t>Будівництво підземних  контейнерних майданчиків закритого типу.</w:t>
            </w:r>
          </w:p>
        </w:tc>
        <w:tc>
          <w:tcPr>
            <w:tcW w:w="2264" w:type="dxa"/>
            <w:tcBorders>
              <w:top w:val="single" w:sz="4" w:space="0" w:color="000000"/>
              <w:left w:val="single" w:sz="4" w:space="0" w:color="000000"/>
              <w:bottom w:val="single" w:sz="4" w:space="0" w:color="000000"/>
              <w:right w:val="single" w:sz="4" w:space="0" w:color="000000"/>
            </w:tcBorders>
          </w:tcPr>
          <w:p w14:paraId="0720A402" w14:textId="77777777" w:rsidR="00DE3D4C" w:rsidRPr="000732E0" w:rsidRDefault="00DE3D4C" w:rsidP="00F86E03">
            <w:pPr>
              <w:widowControl w:val="0"/>
              <w:spacing w:line="240" w:lineRule="auto"/>
              <w:rPr>
                <w:rFonts w:ascii="Times New Roman" w:eastAsia="Calibri" w:hAnsi="Times New Roman" w:cs="Times New Roman"/>
                <w:sz w:val="24"/>
                <w:szCs w:val="24"/>
                <w:lang w:eastAsia="zh-CN"/>
              </w:rPr>
            </w:pPr>
          </w:p>
        </w:tc>
        <w:tc>
          <w:tcPr>
            <w:tcW w:w="1000" w:type="dxa"/>
            <w:tcBorders>
              <w:top w:val="single" w:sz="4" w:space="0" w:color="000000"/>
              <w:left w:val="single" w:sz="4" w:space="0" w:color="000000"/>
              <w:bottom w:val="single" w:sz="4" w:space="0" w:color="000000"/>
              <w:right w:val="single" w:sz="4" w:space="0" w:color="000000"/>
            </w:tcBorders>
          </w:tcPr>
          <w:p w14:paraId="0A4097E1"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6B0F3A39"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vAlign w:val="center"/>
          </w:tcPr>
          <w:p w14:paraId="42399258" w14:textId="77777777" w:rsidR="00DE3D4C" w:rsidRPr="000732E0" w:rsidRDefault="00DE3D4C" w:rsidP="00113A4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35B01AB4" w14:textId="77777777" w:rsidR="00DE3D4C" w:rsidRPr="000732E0" w:rsidRDefault="00DE3D4C" w:rsidP="00113A4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 xml:space="preserve">особи  найняті за </w:t>
            </w:r>
            <w:r w:rsidR="00113A4F" w:rsidRPr="000732E0">
              <w:rPr>
                <w:rFonts w:ascii="Times New Roman" w:eastAsia="Calibri" w:hAnsi="Times New Roman" w:cs="Times New Roman"/>
                <w:bCs/>
                <w:sz w:val="24"/>
                <w:szCs w:val="24"/>
                <w:lang w:eastAsia="zh-CN"/>
              </w:rPr>
              <w:t>угодою.</w:t>
            </w:r>
          </w:p>
        </w:tc>
        <w:tc>
          <w:tcPr>
            <w:tcW w:w="1835" w:type="dxa"/>
            <w:tcBorders>
              <w:top w:val="single" w:sz="4" w:space="0" w:color="000000"/>
              <w:left w:val="single" w:sz="4" w:space="0" w:color="000000"/>
              <w:bottom w:val="single" w:sz="4" w:space="0" w:color="000000"/>
              <w:right w:val="single" w:sz="4" w:space="0" w:color="000000"/>
            </w:tcBorders>
            <w:vAlign w:val="center"/>
          </w:tcPr>
          <w:p w14:paraId="3FFD31F9" w14:textId="77777777" w:rsidR="00DE3D4C" w:rsidRPr="000732E0" w:rsidRDefault="00113A4F" w:rsidP="00113A4F">
            <w:pPr>
              <w:widowControl w:val="0"/>
              <w:spacing w:after="0" w:line="240" w:lineRule="auto"/>
              <w:jc w:val="center"/>
              <w:rPr>
                <w:rFonts w:ascii="Times New Roman" w:eastAsia="Calibri" w:hAnsi="Times New Roman" w:cs="Times New Roman"/>
                <w:sz w:val="24"/>
                <w:szCs w:val="24"/>
                <w:lang w:eastAsia="zh-CN"/>
              </w:rPr>
            </w:pPr>
            <w:r w:rsidRPr="000732E0">
              <w:rPr>
                <w:rFonts w:ascii="Times New Roman" w:eastAsia="Calibri" w:hAnsi="Times New Roman" w:cs="Times New Roman"/>
                <w:bCs/>
                <w:sz w:val="24"/>
                <w:szCs w:val="24"/>
                <w:lang w:eastAsia="zh-CN"/>
              </w:rPr>
              <w:t>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6F72FB57" w14:textId="77777777" w:rsidR="00DE3D4C" w:rsidRPr="000732E0" w:rsidRDefault="0025622A" w:rsidP="00593BCC">
            <w:pPr>
              <w:widowControl w:val="0"/>
              <w:spacing w:line="240" w:lineRule="auto"/>
              <w:jc w:val="center"/>
              <w:rPr>
                <w:rFonts w:ascii="Times New Roman" w:eastAsia="Calibri" w:hAnsi="Times New Roman" w:cs="Times New Roman"/>
                <w:sz w:val="24"/>
                <w:szCs w:val="24"/>
                <w:lang w:eastAsia="zh-CN"/>
              </w:rPr>
            </w:pPr>
            <w:r w:rsidRPr="000732E0">
              <w:rPr>
                <w:rFonts w:ascii="Times New Roman" w:eastAsia="Calibri" w:hAnsi="Times New Roman" w:cs="Times New Roman"/>
                <w:sz w:val="24"/>
                <w:szCs w:val="24"/>
                <w:lang w:eastAsia="zh-CN"/>
              </w:rPr>
              <w:t>-</w:t>
            </w:r>
          </w:p>
        </w:tc>
        <w:tc>
          <w:tcPr>
            <w:tcW w:w="1691" w:type="dxa"/>
            <w:tcBorders>
              <w:top w:val="single" w:sz="4" w:space="0" w:color="000000"/>
              <w:left w:val="single" w:sz="4" w:space="0" w:color="auto"/>
              <w:bottom w:val="single" w:sz="4" w:space="0" w:color="000000"/>
              <w:right w:val="single" w:sz="4" w:space="0" w:color="000000"/>
            </w:tcBorders>
          </w:tcPr>
          <w:p w14:paraId="2921294D" w14:textId="77777777" w:rsidR="00DE3D4C" w:rsidRPr="000732E0" w:rsidRDefault="00113A4F" w:rsidP="00593BCC">
            <w:pPr>
              <w:widowControl w:val="0"/>
              <w:spacing w:line="240" w:lineRule="auto"/>
              <w:jc w:val="center"/>
              <w:rPr>
                <w:rFonts w:ascii="Times New Roman" w:eastAsia="Calibri" w:hAnsi="Times New Roman" w:cs="Times New Roman"/>
                <w:sz w:val="24"/>
                <w:szCs w:val="24"/>
                <w:lang w:eastAsia="zh-CN"/>
              </w:rPr>
            </w:pPr>
            <w:r w:rsidRPr="000732E0">
              <w:rPr>
                <w:rFonts w:ascii="Times New Roman" w:eastAsia="Calibri" w:hAnsi="Times New Roman" w:cs="Times New Roman"/>
                <w:sz w:val="24"/>
                <w:szCs w:val="24"/>
                <w:lang w:eastAsia="zh-CN"/>
              </w:rPr>
              <w:t>-</w:t>
            </w:r>
          </w:p>
        </w:tc>
        <w:tc>
          <w:tcPr>
            <w:tcW w:w="2040" w:type="dxa"/>
            <w:gridSpan w:val="6"/>
            <w:tcBorders>
              <w:top w:val="single" w:sz="4" w:space="0" w:color="000000"/>
              <w:left w:val="single" w:sz="4" w:space="0" w:color="000000"/>
              <w:bottom w:val="single" w:sz="4" w:space="0" w:color="000000"/>
              <w:right w:val="single" w:sz="4" w:space="0" w:color="000000"/>
            </w:tcBorders>
          </w:tcPr>
          <w:p w14:paraId="783A29A3" w14:textId="77777777" w:rsidR="00DE3D4C" w:rsidRPr="000732E0" w:rsidRDefault="00DE3D4C" w:rsidP="00593BCC">
            <w:pPr>
              <w:widowControl w:val="0"/>
              <w:spacing w:line="240" w:lineRule="auto"/>
              <w:ind w:right="-104"/>
              <w:jc w:val="center"/>
              <w:rPr>
                <w:rFonts w:ascii="Times New Roman" w:eastAsia="Calibri" w:hAnsi="Times New Roman" w:cs="Times New Roman"/>
                <w:color w:val="000000"/>
                <w:sz w:val="24"/>
                <w:szCs w:val="24"/>
                <w:lang w:eastAsia="zh-CN"/>
              </w:rPr>
            </w:pPr>
            <w:r w:rsidRPr="000732E0">
              <w:rPr>
                <w:rFonts w:ascii="Times New Roman" w:eastAsia="Calibri" w:hAnsi="Times New Roman" w:cs="Times New Roman"/>
                <w:color w:val="000000"/>
                <w:sz w:val="24"/>
                <w:szCs w:val="24"/>
                <w:lang w:eastAsia="zh-CN"/>
              </w:rPr>
              <w:t>Забезпечення санітарних вимог.</w:t>
            </w:r>
          </w:p>
          <w:p w14:paraId="6A5C5B08" w14:textId="77777777" w:rsidR="00DE3D4C" w:rsidRPr="000732E0" w:rsidRDefault="00DE3D4C" w:rsidP="00593BCC">
            <w:pPr>
              <w:widowControl w:val="0"/>
              <w:spacing w:line="240" w:lineRule="auto"/>
              <w:ind w:right="-104"/>
              <w:jc w:val="center"/>
              <w:rPr>
                <w:rFonts w:ascii="Times New Roman" w:eastAsia="Calibri" w:hAnsi="Times New Roman" w:cs="Times New Roman"/>
                <w:color w:val="000000"/>
                <w:sz w:val="24"/>
                <w:szCs w:val="24"/>
                <w:lang w:eastAsia="zh-CN"/>
              </w:rPr>
            </w:pPr>
          </w:p>
        </w:tc>
      </w:tr>
      <w:tr w:rsidR="001706F1" w:rsidRPr="000732E0" w14:paraId="269BC4A3" w14:textId="77777777" w:rsidTr="00E03696">
        <w:trPr>
          <w:trHeight w:val="400"/>
        </w:trPr>
        <w:tc>
          <w:tcPr>
            <w:tcW w:w="703" w:type="dxa"/>
            <w:tcBorders>
              <w:top w:val="single" w:sz="4" w:space="0" w:color="000000"/>
              <w:left w:val="single" w:sz="4" w:space="0" w:color="000000"/>
              <w:bottom w:val="single" w:sz="4" w:space="0" w:color="000000"/>
              <w:right w:val="single" w:sz="4" w:space="0" w:color="000000"/>
            </w:tcBorders>
          </w:tcPr>
          <w:p w14:paraId="1FA6930E" w14:textId="77777777" w:rsidR="001706F1" w:rsidRPr="000732E0" w:rsidRDefault="009369A1" w:rsidP="002F7AAB">
            <w:pPr>
              <w:widowControl w:val="0"/>
              <w:jc w:val="center"/>
              <w:rPr>
                <w:rFonts w:ascii="Times New Roman" w:eastAsia="Calibri" w:hAnsi="Times New Roman" w:cs="Times New Roman"/>
                <w:sz w:val="24"/>
                <w:szCs w:val="24"/>
                <w:lang w:eastAsia="zh-CN"/>
              </w:rPr>
            </w:pPr>
            <w:r w:rsidRPr="000732E0">
              <w:rPr>
                <w:rFonts w:ascii="Times New Roman" w:eastAsia="Calibri" w:hAnsi="Times New Roman" w:cs="Times New Roman"/>
                <w:sz w:val="24"/>
                <w:szCs w:val="24"/>
                <w:lang w:eastAsia="zh-CN"/>
              </w:rPr>
              <w:t>1</w:t>
            </w:r>
            <w:r w:rsidR="00872D16" w:rsidRPr="000732E0">
              <w:rPr>
                <w:rFonts w:ascii="Times New Roman" w:eastAsia="Calibri" w:hAnsi="Times New Roman" w:cs="Times New Roman"/>
                <w:sz w:val="24"/>
                <w:szCs w:val="24"/>
                <w:lang w:eastAsia="zh-CN"/>
              </w:rPr>
              <w:t>1</w:t>
            </w:r>
            <w:r w:rsidRPr="000732E0">
              <w:rPr>
                <w:rFonts w:ascii="Times New Roman" w:eastAsia="Calibri" w:hAnsi="Times New Roman" w:cs="Times New Roman"/>
                <w:sz w:val="24"/>
                <w:szCs w:val="24"/>
                <w:lang w:eastAsia="zh-CN"/>
              </w:rPr>
              <w:t>.</w:t>
            </w:r>
          </w:p>
        </w:tc>
        <w:tc>
          <w:tcPr>
            <w:tcW w:w="14557" w:type="dxa"/>
            <w:gridSpan w:val="16"/>
            <w:tcBorders>
              <w:top w:val="single" w:sz="4" w:space="0" w:color="000000"/>
              <w:left w:val="single" w:sz="4" w:space="0" w:color="000000"/>
              <w:bottom w:val="single" w:sz="4" w:space="0" w:color="000000"/>
              <w:right w:val="single" w:sz="4" w:space="0" w:color="000000"/>
            </w:tcBorders>
          </w:tcPr>
          <w:p w14:paraId="54644AF0" w14:textId="77777777" w:rsidR="001706F1" w:rsidRPr="00F86E03" w:rsidRDefault="001706F1" w:rsidP="00593BCC">
            <w:pPr>
              <w:widowControl w:val="0"/>
              <w:spacing w:line="240" w:lineRule="auto"/>
              <w:ind w:left="-110"/>
              <w:jc w:val="center"/>
              <w:rPr>
                <w:rFonts w:ascii="Times New Roman" w:eastAsia="Calibri" w:hAnsi="Times New Roman" w:cs="Times New Roman"/>
                <w:b/>
                <w:color w:val="000000"/>
                <w:sz w:val="24"/>
                <w:szCs w:val="24"/>
                <w:lang w:eastAsia="zh-CN"/>
              </w:rPr>
            </w:pPr>
            <w:r w:rsidRPr="00F86E03">
              <w:rPr>
                <w:rFonts w:ascii="Times New Roman" w:eastAsia="Calibri" w:hAnsi="Times New Roman" w:cs="Times New Roman"/>
                <w:b/>
                <w:sz w:val="24"/>
                <w:szCs w:val="24"/>
                <w:lang w:eastAsia="zh-CN"/>
              </w:rPr>
              <w:t>Поводження з безпритульними тваринами</w:t>
            </w:r>
          </w:p>
        </w:tc>
      </w:tr>
      <w:tr w:rsidR="003A2ADE" w:rsidRPr="000732E0" w14:paraId="6A1C1A9D" w14:textId="77777777" w:rsidTr="00154969">
        <w:trPr>
          <w:gridAfter w:val="3"/>
          <w:wAfter w:w="52" w:type="dxa"/>
          <w:trHeight w:val="565"/>
        </w:trPr>
        <w:tc>
          <w:tcPr>
            <w:tcW w:w="703" w:type="dxa"/>
            <w:tcBorders>
              <w:top w:val="single" w:sz="4" w:space="0" w:color="000000"/>
              <w:left w:val="single" w:sz="4" w:space="0" w:color="000000"/>
              <w:bottom w:val="single" w:sz="4" w:space="0" w:color="000000"/>
              <w:right w:val="single" w:sz="4" w:space="0" w:color="000000"/>
            </w:tcBorders>
          </w:tcPr>
          <w:p w14:paraId="40D366D3" w14:textId="77777777" w:rsidR="00DE3D4C" w:rsidRPr="000732E0" w:rsidRDefault="00872D16" w:rsidP="002F7AAB">
            <w:pPr>
              <w:widowControl w:val="0"/>
              <w:jc w:val="center"/>
              <w:rPr>
                <w:rFonts w:ascii="Times New Roman" w:eastAsia="Calibri" w:hAnsi="Times New Roman" w:cs="Times New Roman"/>
                <w:sz w:val="24"/>
                <w:szCs w:val="24"/>
                <w:lang w:eastAsia="zh-CN"/>
              </w:rPr>
            </w:pPr>
            <w:r w:rsidRPr="000732E0">
              <w:rPr>
                <w:rFonts w:ascii="Times New Roman" w:eastAsia="Calibri" w:hAnsi="Times New Roman" w:cs="Times New Roman"/>
                <w:sz w:val="24"/>
                <w:szCs w:val="24"/>
                <w:lang w:eastAsia="zh-CN"/>
              </w:rPr>
              <w:t>11.</w:t>
            </w:r>
            <w:r w:rsidR="00DE3D4C" w:rsidRPr="000732E0">
              <w:rPr>
                <w:rFonts w:ascii="Times New Roman" w:eastAsia="Calibri" w:hAnsi="Times New Roman" w:cs="Times New Roman"/>
                <w:sz w:val="24"/>
                <w:szCs w:val="24"/>
                <w:lang w:eastAsia="zh-CN"/>
              </w:rPr>
              <w:t>1</w:t>
            </w:r>
          </w:p>
        </w:tc>
        <w:tc>
          <w:tcPr>
            <w:tcW w:w="2122" w:type="dxa"/>
            <w:tcBorders>
              <w:top w:val="single" w:sz="4" w:space="0" w:color="000000"/>
              <w:left w:val="single" w:sz="4" w:space="0" w:color="000000"/>
              <w:bottom w:val="single" w:sz="4" w:space="0" w:color="000000"/>
              <w:right w:val="single" w:sz="4" w:space="0" w:color="000000"/>
            </w:tcBorders>
          </w:tcPr>
          <w:p w14:paraId="091C7CAE" w14:textId="77777777" w:rsidR="00DE3D4C" w:rsidRPr="000732E0" w:rsidRDefault="00DE3D4C" w:rsidP="00F86E03">
            <w:pPr>
              <w:widowControl w:val="0"/>
              <w:rPr>
                <w:rFonts w:ascii="Times New Roman" w:hAnsi="Times New Roman" w:cs="Times New Roman"/>
                <w:spacing w:val="-4"/>
                <w:sz w:val="24"/>
                <w:szCs w:val="24"/>
              </w:rPr>
            </w:pPr>
            <w:r w:rsidRPr="000732E0">
              <w:rPr>
                <w:rFonts w:ascii="Times New Roman" w:hAnsi="Times New Roman" w:cs="Times New Roman"/>
                <w:sz w:val="24"/>
                <w:szCs w:val="24"/>
              </w:rPr>
              <w:t>Вилов та стерилізація безпритульних тварин</w:t>
            </w:r>
          </w:p>
        </w:tc>
        <w:tc>
          <w:tcPr>
            <w:tcW w:w="2264" w:type="dxa"/>
            <w:tcBorders>
              <w:top w:val="single" w:sz="4" w:space="0" w:color="000000"/>
              <w:left w:val="single" w:sz="4" w:space="0" w:color="000000"/>
              <w:bottom w:val="single" w:sz="4" w:space="0" w:color="000000"/>
              <w:right w:val="single" w:sz="4" w:space="0" w:color="000000"/>
            </w:tcBorders>
          </w:tcPr>
          <w:p w14:paraId="24E7D264" w14:textId="77777777" w:rsidR="00DE3D4C" w:rsidRPr="000732E0" w:rsidRDefault="00DE3D4C" w:rsidP="00F86E03">
            <w:pPr>
              <w:widowControl w:val="0"/>
              <w:spacing w:line="240" w:lineRule="auto"/>
              <w:rPr>
                <w:rFonts w:ascii="Times New Roman" w:eastAsia="Calibri" w:hAnsi="Times New Roman" w:cs="Times New Roman"/>
                <w:sz w:val="24"/>
                <w:szCs w:val="24"/>
                <w:lang w:eastAsia="zh-CN"/>
              </w:rPr>
            </w:pPr>
            <w:r w:rsidRPr="000732E0">
              <w:rPr>
                <w:rFonts w:ascii="Times New Roman" w:eastAsia="Calibri" w:hAnsi="Times New Roman" w:cs="Times New Roman"/>
                <w:sz w:val="24"/>
                <w:szCs w:val="24"/>
                <w:lang w:eastAsia="zh-CN"/>
              </w:rPr>
              <w:t>Вилов, ідентифікація, паспортизація,</w:t>
            </w:r>
            <w:r w:rsidRPr="000732E0">
              <w:rPr>
                <w:rFonts w:ascii="Times New Roman" w:hAnsi="Times New Roman" w:cs="Times New Roman"/>
                <w:sz w:val="24"/>
                <w:szCs w:val="24"/>
              </w:rPr>
              <w:t xml:space="preserve"> безпритульних тварин</w:t>
            </w:r>
          </w:p>
        </w:tc>
        <w:tc>
          <w:tcPr>
            <w:tcW w:w="1000" w:type="dxa"/>
            <w:tcBorders>
              <w:top w:val="single" w:sz="4" w:space="0" w:color="000000"/>
              <w:left w:val="single" w:sz="4" w:space="0" w:color="000000"/>
              <w:bottom w:val="single" w:sz="4" w:space="0" w:color="000000"/>
              <w:right w:val="single" w:sz="4" w:space="0" w:color="000000"/>
            </w:tcBorders>
          </w:tcPr>
          <w:p w14:paraId="6C7EFC20"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5E9B417F" w14:textId="77777777" w:rsidR="00DE3D4C" w:rsidRPr="000732E0" w:rsidRDefault="00DE3D4C" w:rsidP="00593BCC">
            <w:pPr>
              <w:widowControl w:val="0"/>
              <w:spacing w:line="240" w:lineRule="auto"/>
              <w:jc w:val="center"/>
              <w:rPr>
                <w:rFonts w:ascii="Times New Roman" w:eastAsia="Calibri" w:hAnsi="Times New Roman" w:cs="Times New Roman"/>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tcPr>
          <w:p w14:paraId="052C984E"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1ADBA2C8"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7700A034" w14:textId="77777777" w:rsidR="00DE3D4C" w:rsidRPr="000732E0" w:rsidRDefault="00DE3D4C" w:rsidP="00593BCC">
            <w:pPr>
              <w:widowControl w:val="0"/>
              <w:spacing w:line="240" w:lineRule="auto"/>
              <w:ind w:right="-106"/>
              <w:jc w:val="center"/>
              <w:rPr>
                <w:rFonts w:ascii="Times New Roman" w:eastAsia="Calibri" w:hAnsi="Times New Roman" w:cs="Times New Roman"/>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tcPr>
          <w:p w14:paraId="6E0EEB04"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Бюджет</w:t>
            </w:r>
          </w:p>
          <w:p w14:paraId="4D5AE9AB"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Бучанської міської</w:t>
            </w:r>
          </w:p>
          <w:p w14:paraId="33C330A5" w14:textId="77777777" w:rsidR="00DE3D4C" w:rsidRPr="000732E0" w:rsidRDefault="00DE3D4C" w:rsidP="00593BCC">
            <w:pPr>
              <w:widowControl w:val="0"/>
              <w:spacing w:line="240" w:lineRule="auto"/>
              <w:jc w:val="center"/>
              <w:rPr>
                <w:rFonts w:ascii="Times New Roman" w:eastAsia="Calibri" w:hAnsi="Times New Roman" w:cs="Times New Roman"/>
                <w:sz w:val="24"/>
                <w:szCs w:val="24"/>
                <w:lang w:eastAsia="zh-CN"/>
              </w:rPr>
            </w:pPr>
            <w:r w:rsidRPr="000732E0">
              <w:rPr>
                <w:rFonts w:ascii="Times New Roman" w:eastAsia="Calibri" w:hAnsi="Times New Roman" w:cs="Times New Roman"/>
                <w:bCs/>
                <w:sz w:val="24"/>
                <w:szCs w:val="24"/>
                <w:lang w:eastAsia="zh-CN"/>
              </w:rPr>
              <w:t>територіальної громади, 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622DF684" w14:textId="77777777" w:rsidR="00DE3D4C" w:rsidRPr="000732E0" w:rsidRDefault="005749E0" w:rsidP="00593BCC">
            <w:pPr>
              <w:widowControl w:val="0"/>
              <w:spacing w:line="240" w:lineRule="auto"/>
              <w:jc w:val="center"/>
              <w:rPr>
                <w:rFonts w:ascii="Times New Roman" w:eastAsia="Calibri" w:hAnsi="Times New Roman" w:cs="Times New Roman"/>
                <w:sz w:val="24"/>
                <w:szCs w:val="24"/>
                <w:lang w:eastAsia="zh-CN"/>
              </w:rPr>
            </w:pPr>
            <w:r w:rsidRPr="000732E0">
              <w:rPr>
                <w:rFonts w:ascii="Times New Roman" w:eastAsia="Calibri" w:hAnsi="Times New Roman" w:cs="Times New Roman"/>
                <w:sz w:val="24"/>
                <w:szCs w:val="24"/>
                <w:lang w:eastAsia="zh-CN"/>
              </w:rPr>
              <w:t>3</w:t>
            </w:r>
            <w:r w:rsidR="00536F59" w:rsidRPr="000732E0">
              <w:rPr>
                <w:rFonts w:ascii="Times New Roman" w:eastAsia="Calibri" w:hAnsi="Times New Roman" w:cs="Times New Roman"/>
                <w:sz w:val="24"/>
                <w:szCs w:val="24"/>
                <w:lang w:eastAsia="zh-CN"/>
              </w:rPr>
              <w:t>00</w:t>
            </w:r>
            <w:r w:rsidR="003F4A34" w:rsidRPr="000732E0">
              <w:rPr>
                <w:rFonts w:ascii="Times New Roman" w:eastAsia="Calibri" w:hAnsi="Times New Roman" w:cs="Times New Roman"/>
                <w:sz w:val="24"/>
                <w:szCs w:val="24"/>
                <w:lang w:eastAsia="zh-CN"/>
              </w:rPr>
              <w:t>,00</w:t>
            </w:r>
          </w:p>
        </w:tc>
        <w:tc>
          <w:tcPr>
            <w:tcW w:w="1691" w:type="dxa"/>
            <w:tcBorders>
              <w:top w:val="single" w:sz="4" w:space="0" w:color="000000"/>
              <w:left w:val="single" w:sz="4" w:space="0" w:color="auto"/>
              <w:bottom w:val="single" w:sz="4" w:space="0" w:color="000000"/>
              <w:right w:val="single" w:sz="4" w:space="0" w:color="000000"/>
            </w:tcBorders>
          </w:tcPr>
          <w:p w14:paraId="18571839" w14:textId="77777777" w:rsidR="00DE3D4C" w:rsidRPr="000732E0" w:rsidRDefault="005749E0" w:rsidP="00593BCC">
            <w:pPr>
              <w:widowControl w:val="0"/>
              <w:spacing w:line="240" w:lineRule="auto"/>
              <w:jc w:val="center"/>
              <w:rPr>
                <w:rFonts w:ascii="Times New Roman" w:eastAsia="Calibri" w:hAnsi="Times New Roman" w:cs="Times New Roman"/>
                <w:sz w:val="24"/>
                <w:szCs w:val="24"/>
                <w:lang w:eastAsia="zh-CN"/>
              </w:rPr>
            </w:pPr>
            <w:r w:rsidRPr="000732E0">
              <w:rPr>
                <w:rFonts w:ascii="Times New Roman" w:eastAsia="Calibri" w:hAnsi="Times New Roman" w:cs="Times New Roman"/>
                <w:sz w:val="24"/>
                <w:szCs w:val="24"/>
                <w:lang w:eastAsia="zh-CN"/>
              </w:rPr>
              <w:t>5</w:t>
            </w:r>
            <w:r w:rsidR="00536F59" w:rsidRPr="000732E0">
              <w:rPr>
                <w:rFonts w:ascii="Times New Roman" w:eastAsia="Calibri" w:hAnsi="Times New Roman" w:cs="Times New Roman"/>
                <w:sz w:val="24"/>
                <w:szCs w:val="24"/>
                <w:lang w:eastAsia="zh-CN"/>
              </w:rPr>
              <w:t>00</w:t>
            </w:r>
          </w:p>
        </w:tc>
        <w:tc>
          <w:tcPr>
            <w:tcW w:w="2040" w:type="dxa"/>
            <w:gridSpan w:val="6"/>
            <w:tcBorders>
              <w:top w:val="single" w:sz="4" w:space="0" w:color="000000"/>
              <w:left w:val="single" w:sz="4" w:space="0" w:color="000000"/>
              <w:bottom w:val="single" w:sz="4" w:space="0" w:color="000000"/>
              <w:right w:val="single" w:sz="4" w:space="0" w:color="000000"/>
            </w:tcBorders>
          </w:tcPr>
          <w:p w14:paraId="6048F642" w14:textId="77777777" w:rsidR="00DE3D4C" w:rsidRPr="000732E0" w:rsidRDefault="00DE3D4C" w:rsidP="00593BCC">
            <w:pPr>
              <w:widowControl w:val="0"/>
              <w:spacing w:line="240" w:lineRule="auto"/>
              <w:ind w:left="-110"/>
              <w:jc w:val="center"/>
              <w:rPr>
                <w:rFonts w:ascii="Times New Roman" w:eastAsia="Calibri" w:hAnsi="Times New Roman" w:cs="Times New Roman"/>
                <w:color w:val="000000"/>
                <w:sz w:val="24"/>
                <w:szCs w:val="24"/>
                <w:lang w:eastAsia="zh-CN"/>
              </w:rPr>
            </w:pPr>
            <w:r w:rsidRPr="000732E0">
              <w:rPr>
                <w:rFonts w:ascii="Times New Roman" w:hAnsi="Times New Roman" w:cs="Times New Roman"/>
                <w:sz w:val="24"/>
                <w:szCs w:val="24"/>
              </w:rPr>
              <w:t>Регулювання чисельності безпритульних тварин гуманним методом та вирішення питань, що пов’язані з безпритульними тваринами у відповідності з чинним законодавством</w:t>
            </w:r>
          </w:p>
        </w:tc>
      </w:tr>
      <w:tr w:rsidR="00BE3006" w:rsidRPr="000732E0" w14:paraId="62F30B70" w14:textId="77777777" w:rsidTr="00E03696">
        <w:trPr>
          <w:trHeight w:val="491"/>
        </w:trPr>
        <w:tc>
          <w:tcPr>
            <w:tcW w:w="703" w:type="dxa"/>
            <w:tcBorders>
              <w:top w:val="single" w:sz="4" w:space="0" w:color="000000"/>
              <w:left w:val="single" w:sz="4" w:space="0" w:color="000000"/>
              <w:bottom w:val="single" w:sz="4" w:space="0" w:color="000000"/>
              <w:right w:val="single" w:sz="4" w:space="0" w:color="000000"/>
            </w:tcBorders>
          </w:tcPr>
          <w:p w14:paraId="5335F4AA" w14:textId="77777777" w:rsidR="00BE3006" w:rsidRPr="000732E0" w:rsidRDefault="009369A1" w:rsidP="00872D16">
            <w:pPr>
              <w:widowControl w:val="0"/>
              <w:jc w:val="center"/>
              <w:rPr>
                <w:rFonts w:ascii="Times New Roman" w:eastAsia="Calibri" w:hAnsi="Times New Roman" w:cs="Times New Roman"/>
                <w:sz w:val="24"/>
                <w:szCs w:val="24"/>
                <w:lang w:eastAsia="zh-CN"/>
              </w:rPr>
            </w:pPr>
            <w:r w:rsidRPr="000732E0">
              <w:rPr>
                <w:rFonts w:ascii="Times New Roman" w:eastAsia="Calibri" w:hAnsi="Times New Roman" w:cs="Times New Roman"/>
                <w:sz w:val="24"/>
                <w:szCs w:val="24"/>
                <w:lang w:eastAsia="zh-CN"/>
              </w:rPr>
              <w:lastRenderedPageBreak/>
              <w:t>1</w:t>
            </w:r>
            <w:r w:rsidR="00872D16" w:rsidRPr="000732E0">
              <w:rPr>
                <w:rFonts w:ascii="Times New Roman" w:eastAsia="Calibri" w:hAnsi="Times New Roman" w:cs="Times New Roman"/>
                <w:sz w:val="24"/>
                <w:szCs w:val="24"/>
                <w:lang w:eastAsia="zh-CN"/>
              </w:rPr>
              <w:t>2</w:t>
            </w:r>
            <w:r w:rsidRPr="000732E0">
              <w:rPr>
                <w:rFonts w:ascii="Times New Roman" w:eastAsia="Calibri" w:hAnsi="Times New Roman" w:cs="Times New Roman"/>
                <w:sz w:val="24"/>
                <w:szCs w:val="24"/>
                <w:lang w:eastAsia="zh-CN"/>
              </w:rPr>
              <w:t>.</w:t>
            </w:r>
          </w:p>
        </w:tc>
        <w:tc>
          <w:tcPr>
            <w:tcW w:w="14557" w:type="dxa"/>
            <w:gridSpan w:val="16"/>
            <w:tcBorders>
              <w:top w:val="single" w:sz="4" w:space="0" w:color="000000"/>
              <w:left w:val="single" w:sz="4" w:space="0" w:color="000000"/>
              <w:bottom w:val="single" w:sz="4" w:space="0" w:color="000000"/>
              <w:right w:val="single" w:sz="4" w:space="0" w:color="000000"/>
            </w:tcBorders>
          </w:tcPr>
          <w:p w14:paraId="57F812B8" w14:textId="77777777" w:rsidR="00BE3006" w:rsidRPr="00F86E03" w:rsidRDefault="00BE3006" w:rsidP="00593BCC">
            <w:pPr>
              <w:widowControl w:val="0"/>
              <w:spacing w:line="240" w:lineRule="auto"/>
              <w:ind w:left="-110"/>
              <w:jc w:val="center"/>
              <w:rPr>
                <w:rFonts w:ascii="Times New Roman" w:eastAsia="Calibri" w:hAnsi="Times New Roman" w:cs="Times New Roman"/>
                <w:b/>
                <w:color w:val="000000"/>
                <w:sz w:val="24"/>
                <w:szCs w:val="24"/>
                <w:lang w:eastAsia="zh-CN"/>
              </w:rPr>
            </w:pPr>
            <w:r w:rsidRPr="00F86E03">
              <w:rPr>
                <w:rFonts w:ascii="Times New Roman" w:eastAsia="Calibri" w:hAnsi="Times New Roman" w:cs="Times New Roman"/>
                <w:b/>
                <w:sz w:val="24"/>
                <w:szCs w:val="24"/>
                <w:lang w:eastAsia="zh-CN"/>
              </w:rPr>
              <w:t>Похоронна справа</w:t>
            </w:r>
          </w:p>
        </w:tc>
      </w:tr>
      <w:tr w:rsidR="003A2ADE" w:rsidRPr="000732E0" w14:paraId="1FEEDD8C" w14:textId="77777777" w:rsidTr="00154969">
        <w:trPr>
          <w:gridAfter w:val="3"/>
          <w:wAfter w:w="52" w:type="dxa"/>
          <w:trHeight w:val="565"/>
        </w:trPr>
        <w:tc>
          <w:tcPr>
            <w:tcW w:w="703" w:type="dxa"/>
            <w:tcBorders>
              <w:top w:val="single" w:sz="4" w:space="0" w:color="000000"/>
              <w:left w:val="single" w:sz="4" w:space="0" w:color="000000"/>
              <w:bottom w:val="single" w:sz="4" w:space="0" w:color="000000"/>
              <w:right w:val="single" w:sz="4" w:space="0" w:color="000000"/>
            </w:tcBorders>
          </w:tcPr>
          <w:p w14:paraId="210AA56D" w14:textId="77777777" w:rsidR="00DE3D4C" w:rsidRPr="000732E0" w:rsidRDefault="00DE3D4C" w:rsidP="00872D16">
            <w:pPr>
              <w:widowControl w:val="0"/>
              <w:jc w:val="center"/>
              <w:rPr>
                <w:rFonts w:ascii="Times New Roman" w:eastAsia="Calibri" w:hAnsi="Times New Roman" w:cs="Times New Roman"/>
                <w:sz w:val="24"/>
                <w:szCs w:val="24"/>
                <w:lang w:eastAsia="zh-CN"/>
              </w:rPr>
            </w:pPr>
            <w:r w:rsidRPr="000732E0">
              <w:rPr>
                <w:rFonts w:ascii="Times New Roman" w:eastAsia="Calibri" w:hAnsi="Times New Roman" w:cs="Times New Roman"/>
                <w:sz w:val="24"/>
                <w:szCs w:val="24"/>
                <w:lang w:eastAsia="zh-CN"/>
              </w:rPr>
              <w:t>1</w:t>
            </w:r>
            <w:r w:rsidR="00872D16" w:rsidRPr="000732E0">
              <w:rPr>
                <w:rFonts w:ascii="Times New Roman" w:eastAsia="Calibri" w:hAnsi="Times New Roman" w:cs="Times New Roman"/>
                <w:sz w:val="24"/>
                <w:szCs w:val="24"/>
                <w:lang w:eastAsia="zh-CN"/>
              </w:rPr>
              <w:t>2</w:t>
            </w:r>
            <w:r w:rsidRPr="000732E0">
              <w:rPr>
                <w:rFonts w:ascii="Times New Roman" w:eastAsia="Calibri" w:hAnsi="Times New Roman" w:cs="Times New Roman"/>
                <w:sz w:val="24"/>
                <w:szCs w:val="24"/>
                <w:lang w:eastAsia="zh-CN"/>
              </w:rPr>
              <w:t>.1.</w:t>
            </w:r>
          </w:p>
        </w:tc>
        <w:tc>
          <w:tcPr>
            <w:tcW w:w="2122" w:type="dxa"/>
            <w:tcBorders>
              <w:top w:val="single" w:sz="4" w:space="0" w:color="000000"/>
              <w:left w:val="single" w:sz="4" w:space="0" w:color="000000"/>
              <w:bottom w:val="single" w:sz="4" w:space="0" w:color="000000"/>
              <w:right w:val="single" w:sz="4" w:space="0" w:color="000000"/>
            </w:tcBorders>
          </w:tcPr>
          <w:p w14:paraId="307902FE" w14:textId="77777777" w:rsidR="00DE3D4C" w:rsidRPr="000732E0" w:rsidRDefault="00DE3D4C" w:rsidP="0015496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Послуги з</w:t>
            </w:r>
          </w:p>
          <w:p w14:paraId="2D748D30" w14:textId="77777777" w:rsidR="00DE3D4C" w:rsidRPr="000732E0" w:rsidRDefault="00DE3D4C" w:rsidP="0015496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утримання кладовищ та об’єктів</w:t>
            </w:r>
          </w:p>
          <w:p w14:paraId="6B5925C7" w14:textId="77777777" w:rsidR="00DE3D4C" w:rsidRPr="000732E0" w:rsidRDefault="00DE3D4C" w:rsidP="00154969">
            <w:pPr>
              <w:widowControl w:val="0"/>
              <w:spacing w:after="0"/>
              <w:rPr>
                <w:rFonts w:ascii="Times New Roman" w:hAnsi="Times New Roman" w:cs="Times New Roman"/>
                <w:sz w:val="24"/>
                <w:szCs w:val="24"/>
              </w:rPr>
            </w:pPr>
            <w:r w:rsidRPr="000732E0">
              <w:rPr>
                <w:rFonts w:ascii="Times New Roman" w:eastAsia="Calibri" w:hAnsi="Times New Roman" w:cs="Times New Roman"/>
                <w:bCs/>
                <w:sz w:val="24"/>
                <w:szCs w:val="24"/>
                <w:lang w:eastAsia="zh-CN"/>
              </w:rPr>
              <w:t>меморіальної слави.</w:t>
            </w:r>
          </w:p>
        </w:tc>
        <w:tc>
          <w:tcPr>
            <w:tcW w:w="2264" w:type="dxa"/>
            <w:tcBorders>
              <w:top w:val="single" w:sz="4" w:space="0" w:color="000000"/>
              <w:left w:val="single" w:sz="4" w:space="0" w:color="000000"/>
              <w:bottom w:val="single" w:sz="4" w:space="0" w:color="000000"/>
              <w:right w:val="single" w:sz="4" w:space="0" w:color="000000"/>
            </w:tcBorders>
          </w:tcPr>
          <w:p w14:paraId="560B3E19" w14:textId="77777777" w:rsidR="00DE3D4C" w:rsidRPr="000732E0" w:rsidRDefault="00DE3D4C" w:rsidP="00154969">
            <w:pPr>
              <w:widowControl w:val="0"/>
              <w:tabs>
                <w:tab w:val="center" w:pos="7971"/>
                <w:tab w:val="left" w:pos="9555"/>
              </w:tabs>
              <w:spacing w:after="0" w:line="240" w:lineRule="auto"/>
              <w:ind w:left="38"/>
              <w:jc w:val="both"/>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Утримання кладовищ:</w:t>
            </w:r>
          </w:p>
          <w:p w14:paraId="085A3A33" w14:textId="1587E91E" w:rsidR="00DE3D4C" w:rsidRPr="000732E0" w:rsidRDefault="00DE3D4C" w:rsidP="00154969">
            <w:pPr>
              <w:widowControl w:val="0"/>
              <w:spacing w:after="0"/>
              <w:ind w:left="38"/>
              <w:jc w:val="both"/>
              <w:rPr>
                <w:rFonts w:ascii="Times New Roman" w:eastAsia="Calibri" w:hAnsi="Times New Roman" w:cs="Times New Roman"/>
                <w:sz w:val="24"/>
                <w:szCs w:val="24"/>
                <w:lang w:eastAsia="zh-CN"/>
              </w:rPr>
            </w:pPr>
            <w:r w:rsidRPr="000732E0">
              <w:rPr>
                <w:rFonts w:ascii="Times New Roman" w:eastAsia="Calibri" w:hAnsi="Times New Roman" w:cs="Times New Roman"/>
                <w:bCs/>
                <w:sz w:val="24"/>
                <w:szCs w:val="24"/>
                <w:lang w:eastAsia="zh-CN"/>
              </w:rPr>
              <w:t>охорона, освітлення, прибирання територій, косіння трави,</w:t>
            </w:r>
            <w:r w:rsidR="00DC4905" w:rsidRPr="000732E0">
              <w:rPr>
                <w:rFonts w:ascii="Times New Roman" w:eastAsia="Calibri" w:hAnsi="Times New Roman" w:cs="Times New Roman"/>
                <w:bCs/>
                <w:sz w:val="24"/>
                <w:szCs w:val="24"/>
                <w:lang w:eastAsia="zh-CN"/>
              </w:rPr>
              <w:t xml:space="preserve"> зрізання аварійних дерев,</w:t>
            </w:r>
            <w:r w:rsidRPr="000732E0">
              <w:rPr>
                <w:rFonts w:ascii="Times New Roman" w:eastAsia="Calibri" w:hAnsi="Times New Roman" w:cs="Times New Roman"/>
                <w:bCs/>
                <w:sz w:val="24"/>
                <w:szCs w:val="24"/>
                <w:lang w:eastAsia="zh-CN"/>
              </w:rPr>
              <w:t xml:space="preserve"> догляд за безрідними могилами, очищення доріжок від снігу та посипання доріжок. Чергування катафалка.</w:t>
            </w:r>
          </w:p>
        </w:tc>
        <w:tc>
          <w:tcPr>
            <w:tcW w:w="1000" w:type="dxa"/>
            <w:tcBorders>
              <w:top w:val="single" w:sz="4" w:space="0" w:color="000000"/>
              <w:left w:val="single" w:sz="4" w:space="0" w:color="000000"/>
              <w:bottom w:val="single" w:sz="4" w:space="0" w:color="000000"/>
              <w:right w:val="single" w:sz="4" w:space="0" w:color="000000"/>
            </w:tcBorders>
          </w:tcPr>
          <w:p w14:paraId="08776656" w14:textId="77777777" w:rsidR="00DE3D4C" w:rsidRPr="000732E0" w:rsidRDefault="00DE3D4C" w:rsidP="00593BCC">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679DA05F" w14:textId="77777777" w:rsidR="00DE3D4C" w:rsidRPr="000732E0" w:rsidRDefault="00DE3D4C" w:rsidP="00593BCC">
            <w:pPr>
              <w:widowControl w:val="0"/>
              <w:tabs>
                <w:tab w:val="center" w:pos="7971"/>
                <w:tab w:val="left" w:pos="9555"/>
              </w:tabs>
              <w:spacing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tcPr>
          <w:p w14:paraId="251E4005"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148ABBB0"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294F076F" w14:textId="77777777" w:rsidR="00DE3D4C" w:rsidRPr="000732E0" w:rsidRDefault="00DE3D4C"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tcPr>
          <w:p w14:paraId="57DD0584"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Бюджет</w:t>
            </w:r>
          </w:p>
          <w:p w14:paraId="55296AC6"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Бучанської міської</w:t>
            </w:r>
          </w:p>
          <w:p w14:paraId="30F21542" w14:textId="77777777" w:rsidR="00DE3D4C" w:rsidRPr="000732E0" w:rsidRDefault="00DE3D4C" w:rsidP="00593BCC">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територіальної громади, 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52264AF5" w14:textId="77777777" w:rsidR="00DE3D4C" w:rsidRPr="000732E0" w:rsidRDefault="00552818" w:rsidP="00593BCC">
            <w:pPr>
              <w:widowControl w:val="0"/>
              <w:spacing w:line="240" w:lineRule="auto"/>
              <w:jc w:val="center"/>
              <w:rPr>
                <w:rFonts w:ascii="Times New Roman" w:eastAsia="Calibri" w:hAnsi="Times New Roman" w:cs="Times New Roman"/>
                <w:sz w:val="24"/>
                <w:szCs w:val="24"/>
                <w:lang w:eastAsia="zh-CN"/>
              </w:rPr>
            </w:pPr>
            <w:r w:rsidRPr="000732E0">
              <w:rPr>
                <w:rFonts w:ascii="Times New Roman" w:eastAsia="Calibri" w:hAnsi="Times New Roman" w:cs="Times New Roman"/>
                <w:sz w:val="24"/>
                <w:szCs w:val="24"/>
                <w:lang w:eastAsia="zh-CN"/>
              </w:rPr>
              <w:t>620,00</w:t>
            </w:r>
          </w:p>
        </w:tc>
        <w:tc>
          <w:tcPr>
            <w:tcW w:w="1691" w:type="dxa"/>
            <w:tcBorders>
              <w:top w:val="single" w:sz="4" w:space="0" w:color="000000"/>
              <w:left w:val="single" w:sz="4" w:space="0" w:color="auto"/>
              <w:bottom w:val="single" w:sz="4" w:space="0" w:color="000000"/>
              <w:right w:val="single" w:sz="4" w:space="0" w:color="000000"/>
            </w:tcBorders>
          </w:tcPr>
          <w:p w14:paraId="22168BDF" w14:textId="77777777" w:rsidR="00DE3D4C" w:rsidRPr="000732E0" w:rsidRDefault="00552818" w:rsidP="00593BCC">
            <w:pPr>
              <w:widowControl w:val="0"/>
              <w:spacing w:line="240" w:lineRule="auto"/>
              <w:jc w:val="center"/>
              <w:rPr>
                <w:rFonts w:ascii="Times New Roman" w:eastAsia="Calibri" w:hAnsi="Times New Roman" w:cs="Times New Roman"/>
                <w:sz w:val="24"/>
                <w:szCs w:val="24"/>
                <w:lang w:eastAsia="zh-CN"/>
              </w:rPr>
            </w:pPr>
            <w:r w:rsidRPr="000732E0">
              <w:rPr>
                <w:rFonts w:ascii="Times New Roman" w:eastAsia="Calibri" w:hAnsi="Times New Roman" w:cs="Times New Roman"/>
                <w:sz w:val="24"/>
                <w:szCs w:val="24"/>
                <w:lang w:eastAsia="zh-CN"/>
              </w:rPr>
              <w:t>820,00</w:t>
            </w:r>
          </w:p>
        </w:tc>
        <w:tc>
          <w:tcPr>
            <w:tcW w:w="2040" w:type="dxa"/>
            <w:gridSpan w:val="6"/>
            <w:tcBorders>
              <w:top w:val="single" w:sz="4" w:space="0" w:color="000000"/>
              <w:left w:val="single" w:sz="4" w:space="0" w:color="000000"/>
              <w:bottom w:val="single" w:sz="4" w:space="0" w:color="000000"/>
              <w:right w:val="single" w:sz="4" w:space="0" w:color="000000"/>
            </w:tcBorders>
          </w:tcPr>
          <w:p w14:paraId="5600AEF2" w14:textId="77777777" w:rsidR="00DE3D4C" w:rsidRPr="000732E0" w:rsidRDefault="000732E0" w:rsidP="0025622A">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Покращення</w:t>
            </w:r>
          </w:p>
          <w:p w14:paraId="734457F2" w14:textId="77777777" w:rsidR="00DE3D4C" w:rsidRPr="000732E0" w:rsidRDefault="00DE3D4C" w:rsidP="0025622A">
            <w:pPr>
              <w:widowControl w:val="0"/>
              <w:spacing w:line="240" w:lineRule="auto"/>
              <w:ind w:left="-110"/>
              <w:jc w:val="center"/>
              <w:rPr>
                <w:rFonts w:ascii="Times New Roman" w:eastAsia="Calibri" w:hAnsi="Times New Roman" w:cs="Times New Roman"/>
                <w:color w:val="000000"/>
                <w:sz w:val="24"/>
                <w:szCs w:val="24"/>
                <w:lang w:eastAsia="zh-CN"/>
              </w:rPr>
            </w:pPr>
            <w:r w:rsidRPr="000732E0">
              <w:rPr>
                <w:rFonts w:ascii="Times New Roman" w:eastAsia="Calibri" w:hAnsi="Times New Roman" w:cs="Times New Roman"/>
                <w:bCs/>
                <w:sz w:val="24"/>
                <w:szCs w:val="24"/>
                <w:lang w:eastAsia="zh-CN"/>
              </w:rPr>
              <w:t>утримання кладовищ та меморіальних комплексів.</w:t>
            </w:r>
            <w:r w:rsidR="000732E0">
              <w:rPr>
                <w:rFonts w:ascii="Times New Roman" w:eastAsia="Calibri" w:hAnsi="Times New Roman" w:cs="Times New Roman"/>
                <w:bCs/>
                <w:sz w:val="24"/>
                <w:szCs w:val="24"/>
                <w:lang w:eastAsia="zh-CN"/>
              </w:rPr>
              <w:t xml:space="preserve"> Підвищення якості надання послуг.</w:t>
            </w:r>
          </w:p>
        </w:tc>
      </w:tr>
      <w:tr w:rsidR="00552818" w:rsidRPr="000732E0" w14:paraId="0B698D3F" w14:textId="77777777" w:rsidTr="00154969">
        <w:trPr>
          <w:gridAfter w:val="3"/>
          <w:wAfter w:w="52" w:type="dxa"/>
          <w:trHeight w:val="565"/>
        </w:trPr>
        <w:tc>
          <w:tcPr>
            <w:tcW w:w="703" w:type="dxa"/>
            <w:tcBorders>
              <w:top w:val="single" w:sz="4" w:space="0" w:color="000000"/>
              <w:left w:val="single" w:sz="4" w:space="0" w:color="000000"/>
              <w:bottom w:val="single" w:sz="4" w:space="0" w:color="000000"/>
              <w:right w:val="single" w:sz="4" w:space="0" w:color="000000"/>
            </w:tcBorders>
          </w:tcPr>
          <w:p w14:paraId="29B5F670" w14:textId="77777777" w:rsidR="00552818" w:rsidRPr="000732E0" w:rsidRDefault="00552818" w:rsidP="00872D16">
            <w:pPr>
              <w:widowControl w:val="0"/>
              <w:jc w:val="center"/>
              <w:rPr>
                <w:rFonts w:ascii="Times New Roman" w:eastAsia="Calibri" w:hAnsi="Times New Roman" w:cs="Times New Roman"/>
                <w:sz w:val="24"/>
                <w:szCs w:val="24"/>
                <w:lang w:eastAsia="zh-CN"/>
              </w:rPr>
            </w:pPr>
            <w:r w:rsidRPr="000732E0">
              <w:rPr>
                <w:rFonts w:ascii="Times New Roman" w:eastAsia="Calibri" w:hAnsi="Times New Roman" w:cs="Times New Roman"/>
                <w:sz w:val="24"/>
                <w:szCs w:val="24"/>
                <w:lang w:eastAsia="zh-CN"/>
              </w:rPr>
              <w:t>12.2.</w:t>
            </w:r>
          </w:p>
        </w:tc>
        <w:tc>
          <w:tcPr>
            <w:tcW w:w="2122" w:type="dxa"/>
            <w:tcBorders>
              <w:top w:val="single" w:sz="4" w:space="0" w:color="000000"/>
              <w:left w:val="single" w:sz="4" w:space="0" w:color="000000"/>
              <w:bottom w:val="single" w:sz="4" w:space="0" w:color="000000"/>
              <w:right w:val="single" w:sz="4" w:space="0" w:color="000000"/>
            </w:tcBorders>
          </w:tcPr>
          <w:p w14:paraId="44BBF177" w14:textId="77777777" w:rsidR="00552818" w:rsidRPr="000732E0" w:rsidRDefault="00552818"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Утримання кладовищ та об’єктів</w:t>
            </w:r>
          </w:p>
          <w:p w14:paraId="792B46B5" w14:textId="77777777" w:rsidR="00552818" w:rsidRPr="000732E0" w:rsidRDefault="00552818"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меморіальної слави.</w:t>
            </w:r>
          </w:p>
        </w:tc>
        <w:tc>
          <w:tcPr>
            <w:tcW w:w="2264" w:type="dxa"/>
            <w:tcBorders>
              <w:top w:val="single" w:sz="4" w:space="0" w:color="000000"/>
              <w:left w:val="single" w:sz="4" w:space="0" w:color="000000"/>
              <w:bottom w:val="single" w:sz="4" w:space="0" w:color="000000"/>
              <w:right w:val="single" w:sz="4" w:space="0" w:color="000000"/>
            </w:tcBorders>
          </w:tcPr>
          <w:p w14:paraId="3A9CBD7B" w14:textId="77777777" w:rsidR="00552818" w:rsidRPr="000732E0" w:rsidRDefault="00552818" w:rsidP="00F86E03">
            <w:pPr>
              <w:spacing w:after="0" w:line="240" w:lineRule="auto"/>
              <w:rPr>
                <w:rFonts w:ascii="Times New Roman" w:hAnsi="Times New Roman" w:cs="Times New Roman"/>
                <w:color w:val="000000"/>
                <w:sz w:val="24"/>
                <w:szCs w:val="24"/>
              </w:rPr>
            </w:pPr>
            <w:r w:rsidRPr="000732E0">
              <w:rPr>
                <w:rFonts w:ascii="Times New Roman" w:hAnsi="Times New Roman" w:cs="Times New Roman"/>
                <w:color w:val="000000"/>
                <w:sz w:val="24"/>
                <w:szCs w:val="24"/>
              </w:rPr>
              <w:t>Оплата праці  прибиральників та доглядачів кладовищ</w:t>
            </w:r>
          </w:p>
          <w:p w14:paraId="2A1DF4BF" w14:textId="77777777" w:rsidR="00552818" w:rsidRPr="000732E0" w:rsidRDefault="00552818" w:rsidP="00F86E0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000" w:type="dxa"/>
            <w:tcBorders>
              <w:top w:val="single" w:sz="4" w:space="0" w:color="000000"/>
              <w:left w:val="single" w:sz="4" w:space="0" w:color="000000"/>
              <w:bottom w:val="single" w:sz="4" w:space="0" w:color="000000"/>
              <w:right w:val="single" w:sz="4" w:space="0" w:color="000000"/>
            </w:tcBorders>
          </w:tcPr>
          <w:p w14:paraId="5A430DCA" w14:textId="77777777" w:rsidR="00552818" w:rsidRPr="000732E0" w:rsidRDefault="00552818" w:rsidP="00552818">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2024</w:t>
            </w:r>
          </w:p>
          <w:p w14:paraId="5974E662" w14:textId="77777777" w:rsidR="00552818" w:rsidRPr="000732E0" w:rsidRDefault="00552818" w:rsidP="00552818">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2025</w:t>
            </w:r>
          </w:p>
        </w:tc>
        <w:tc>
          <w:tcPr>
            <w:tcW w:w="1983" w:type="dxa"/>
            <w:tcBorders>
              <w:top w:val="single" w:sz="4" w:space="0" w:color="000000"/>
              <w:left w:val="single" w:sz="4" w:space="0" w:color="000000"/>
              <w:bottom w:val="single" w:sz="4" w:space="0" w:color="000000"/>
              <w:right w:val="single" w:sz="4" w:space="0" w:color="000000"/>
            </w:tcBorders>
          </w:tcPr>
          <w:p w14:paraId="74B71BEF" w14:textId="77777777" w:rsidR="00552818" w:rsidRPr="000732E0" w:rsidRDefault="00552818" w:rsidP="00552818">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Комунальні підприємства, особи, які перемогли в торгах та</w:t>
            </w:r>
          </w:p>
          <w:p w14:paraId="2FB793F7" w14:textId="77777777" w:rsidR="00552818" w:rsidRPr="000732E0" w:rsidRDefault="00552818" w:rsidP="00552818">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особи  найняті за угодою.</w:t>
            </w:r>
          </w:p>
          <w:p w14:paraId="30B43330" w14:textId="77777777" w:rsidR="00552818" w:rsidRPr="000732E0" w:rsidRDefault="00552818" w:rsidP="00593BCC">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tcPr>
          <w:p w14:paraId="0C1C84B8" w14:textId="77777777" w:rsidR="00552818" w:rsidRPr="000732E0" w:rsidRDefault="00552818" w:rsidP="00552818">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Бюджет</w:t>
            </w:r>
          </w:p>
          <w:p w14:paraId="3D1C36E0" w14:textId="77777777" w:rsidR="00552818" w:rsidRPr="000732E0" w:rsidRDefault="00552818" w:rsidP="00552818">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Бучанської міської</w:t>
            </w:r>
          </w:p>
          <w:p w14:paraId="7E71F368" w14:textId="77777777" w:rsidR="00552818" w:rsidRPr="000732E0" w:rsidRDefault="00552818" w:rsidP="00552818">
            <w:pPr>
              <w:widowControl w:val="0"/>
              <w:tabs>
                <w:tab w:val="center" w:pos="7971"/>
                <w:tab w:val="left" w:pos="9555"/>
              </w:tabs>
              <w:spacing w:after="0" w:line="240" w:lineRule="auto"/>
              <w:ind w:left="46"/>
              <w:jc w:val="center"/>
              <w:rPr>
                <w:rFonts w:ascii="Times New Roman" w:eastAsia="Calibri" w:hAnsi="Times New Roman" w:cs="Times New Roman"/>
                <w:bCs/>
                <w:sz w:val="24"/>
                <w:szCs w:val="24"/>
                <w:lang w:eastAsia="zh-CN"/>
              </w:rPr>
            </w:pPr>
            <w:r w:rsidRPr="000732E0">
              <w:rPr>
                <w:rFonts w:ascii="Times New Roman" w:eastAsia="Calibri" w:hAnsi="Times New Roman" w:cs="Times New Roman"/>
                <w:bCs/>
                <w:sz w:val="24"/>
                <w:szCs w:val="24"/>
                <w:lang w:eastAsia="zh-CN"/>
              </w:rPr>
              <w:t>територіальної громади, інші дозволені джерела фінансування.</w:t>
            </w:r>
          </w:p>
        </w:tc>
        <w:tc>
          <w:tcPr>
            <w:tcW w:w="1570" w:type="dxa"/>
            <w:tcBorders>
              <w:top w:val="single" w:sz="4" w:space="0" w:color="000000"/>
              <w:left w:val="single" w:sz="4" w:space="0" w:color="000000"/>
              <w:bottom w:val="single" w:sz="4" w:space="0" w:color="000000"/>
              <w:right w:val="single" w:sz="4" w:space="0" w:color="auto"/>
            </w:tcBorders>
          </w:tcPr>
          <w:p w14:paraId="7493DA49" w14:textId="77777777" w:rsidR="00552818" w:rsidRPr="000732E0" w:rsidRDefault="00552818" w:rsidP="00593BCC">
            <w:pPr>
              <w:widowControl w:val="0"/>
              <w:spacing w:line="240" w:lineRule="auto"/>
              <w:jc w:val="center"/>
              <w:rPr>
                <w:rFonts w:ascii="Times New Roman" w:eastAsia="Calibri" w:hAnsi="Times New Roman" w:cs="Times New Roman"/>
                <w:sz w:val="24"/>
                <w:szCs w:val="24"/>
                <w:lang w:eastAsia="zh-CN"/>
              </w:rPr>
            </w:pPr>
            <w:r w:rsidRPr="000732E0">
              <w:rPr>
                <w:rFonts w:ascii="Times New Roman" w:eastAsia="Calibri" w:hAnsi="Times New Roman" w:cs="Times New Roman"/>
                <w:sz w:val="24"/>
                <w:szCs w:val="24"/>
                <w:lang w:eastAsia="zh-CN"/>
              </w:rPr>
              <w:t>3050,00</w:t>
            </w:r>
          </w:p>
        </w:tc>
        <w:tc>
          <w:tcPr>
            <w:tcW w:w="1691" w:type="dxa"/>
            <w:tcBorders>
              <w:top w:val="single" w:sz="4" w:space="0" w:color="000000"/>
              <w:left w:val="single" w:sz="4" w:space="0" w:color="auto"/>
              <w:bottom w:val="single" w:sz="4" w:space="0" w:color="000000"/>
              <w:right w:val="single" w:sz="4" w:space="0" w:color="000000"/>
            </w:tcBorders>
          </w:tcPr>
          <w:p w14:paraId="672A05F3" w14:textId="77777777" w:rsidR="00552818" w:rsidRPr="000732E0" w:rsidRDefault="00552818" w:rsidP="00593BCC">
            <w:pPr>
              <w:widowControl w:val="0"/>
              <w:spacing w:line="240" w:lineRule="auto"/>
              <w:jc w:val="center"/>
              <w:rPr>
                <w:rFonts w:ascii="Times New Roman" w:eastAsia="Calibri" w:hAnsi="Times New Roman" w:cs="Times New Roman"/>
                <w:sz w:val="24"/>
                <w:szCs w:val="24"/>
                <w:lang w:eastAsia="zh-CN"/>
              </w:rPr>
            </w:pPr>
            <w:r w:rsidRPr="000732E0">
              <w:rPr>
                <w:rFonts w:ascii="Times New Roman" w:eastAsia="Calibri" w:hAnsi="Times New Roman" w:cs="Times New Roman"/>
                <w:sz w:val="24"/>
                <w:szCs w:val="24"/>
                <w:lang w:eastAsia="zh-CN"/>
              </w:rPr>
              <w:t>3550,00</w:t>
            </w:r>
          </w:p>
        </w:tc>
        <w:tc>
          <w:tcPr>
            <w:tcW w:w="2040" w:type="dxa"/>
            <w:gridSpan w:val="6"/>
            <w:tcBorders>
              <w:top w:val="single" w:sz="4" w:space="0" w:color="000000"/>
              <w:left w:val="single" w:sz="4" w:space="0" w:color="000000"/>
              <w:bottom w:val="single" w:sz="4" w:space="0" w:color="000000"/>
              <w:right w:val="single" w:sz="4" w:space="0" w:color="000000"/>
            </w:tcBorders>
          </w:tcPr>
          <w:p w14:paraId="5233169D" w14:textId="77777777" w:rsidR="000732E0" w:rsidRPr="000732E0" w:rsidRDefault="000732E0" w:rsidP="000732E0">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Належна о</w:t>
            </w:r>
            <w:r w:rsidRPr="000732E0">
              <w:rPr>
                <w:rFonts w:ascii="Times New Roman" w:hAnsi="Times New Roman" w:cs="Times New Roman"/>
                <w:color w:val="000000"/>
                <w:sz w:val="24"/>
                <w:szCs w:val="24"/>
              </w:rPr>
              <w:t>плата праці  прибиральників та доглядачів кладовищ</w:t>
            </w:r>
          </w:p>
          <w:p w14:paraId="0CF76EFD" w14:textId="77777777" w:rsidR="00552818" w:rsidRPr="000732E0" w:rsidRDefault="00552818" w:rsidP="0025622A">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p>
        </w:tc>
      </w:tr>
    </w:tbl>
    <w:p w14:paraId="5E7E4D68" w14:textId="77777777" w:rsidR="00154969" w:rsidRDefault="00154969" w:rsidP="00154969">
      <w:pPr>
        <w:rPr>
          <w:rFonts w:ascii="Times New Roman" w:hAnsi="Times New Roman" w:cs="Times New Roman"/>
          <w:b/>
          <w:bCs/>
          <w:sz w:val="24"/>
          <w:szCs w:val="24"/>
        </w:rPr>
      </w:pPr>
    </w:p>
    <w:p w14:paraId="6FCA5845" w14:textId="2DCE4D75" w:rsidR="00154969" w:rsidRPr="00154969" w:rsidRDefault="00154969" w:rsidP="00154969">
      <w:pPr>
        <w:rPr>
          <w:rFonts w:ascii="Times New Roman" w:hAnsi="Times New Roman" w:cs="Times New Roman"/>
          <w:b/>
          <w:bCs/>
          <w:sz w:val="24"/>
          <w:szCs w:val="24"/>
        </w:rPr>
      </w:pPr>
      <w:r w:rsidRPr="00154969">
        <w:rPr>
          <w:rFonts w:ascii="Times New Roman" w:hAnsi="Times New Roman" w:cs="Times New Roman"/>
          <w:b/>
          <w:bCs/>
          <w:sz w:val="24"/>
          <w:szCs w:val="24"/>
        </w:rPr>
        <w:t xml:space="preserve">Секретар ради </w:t>
      </w:r>
      <w:r w:rsidRPr="00154969">
        <w:rPr>
          <w:rFonts w:ascii="Times New Roman" w:hAnsi="Times New Roman" w:cs="Times New Roman"/>
          <w:b/>
          <w:bCs/>
          <w:sz w:val="24"/>
          <w:szCs w:val="24"/>
        </w:rPr>
        <w:tab/>
      </w:r>
      <w:r w:rsidRPr="00154969">
        <w:rPr>
          <w:rFonts w:ascii="Times New Roman" w:hAnsi="Times New Roman" w:cs="Times New Roman"/>
          <w:b/>
          <w:bCs/>
          <w:sz w:val="24"/>
          <w:szCs w:val="24"/>
        </w:rPr>
        <w:tab/>
      </w:r>
      <w:r w:rsidRPr="00154969">
        <w:rPr>
          <w:rFonts w:ascii="Times New Roman" w:hAnsi="Times New Roman" w:cs="Times New Roman"/>
          <w:b/>
          <w:bCs/>
          <w:sz w:val="24"/>
          <w:szCs w:val="24"/>
        </w:rPr>
        <w:tab/>
      </w:r>
      <w:r w:rsidRPr="00154969">
        <w:rPr>
          <w:rFonts w:ascii="Times New Roman" w:hAnsi="Times New Roman" w:cs="Times New Roman"/>
          <w:b/>
          <w:bCs/>
          <w:sz w:val="24"/>
          <w:szCs w:val="24"/>
        </w:rPr>
        <w:tab/>
      </w:r>
      <w:r w:rsidRPr="00154969">
        <w:rPr>
          <w:rFonts w:ascii="Times New Roman" w:hAnsi="Times New Roman" w:cs="Times New Roman"/>
          <w:b/>
          <w:bCs/>
          <w:sz w:val="24"/>
          <w:szCs w:val="24"/>
        </w:rPr>
        <w:tab/>
      </w:r>
      <w:r w:rsidRPr="00154969">
        <w:rPr>
          <w:rFonts w:ascii="Times New Roman" w:hAnsi="Times New Roman" w:cs="Times New Roman"/>
          <w:b/>
          <w:bCs/>
          <w:sz w:val="24"/>
          <w:szCs w:val="24"/>
        </w:rPr>
        <w:tab/>
      </w:r>
      <w:r w:rsidRPr="00154969">
        <w:rPr>
          <w:rFonts w:ascii="Times New Roman" w:hAnsi="Times New Roman" w:cs="Times New Roman"/>
          <w:b/>
          <w:bCs/>
          <w:sz w:val="24"/>
          <w:szCs w:val="24"/>
        </w:rPr>
        <w:tab/>
      </w:r>
      <w:r w:rsidRPr="00154969">
        <w:rPr>
          <w:rFonts w:ascii="Times New Roman" w:hAnsi="Times New Roman" w:cs="Times New Roman"/>
          <w:b/>
          <w:bCs/>
          <w:sz w:val="24"/>
          <w:szCs w:val="24"/>
        </w:rPr>
        <w:tab/>
      </w:r>
      <w:r w:rsidRPr="00154969">
        <w:rPr>
          <w:rFonts w:ascii="Times New Roman" w:hAnsi="Times New Roman" w:cs="Times New Roman"/>
          <w:b/>
          <w:bCs/>
          <w:sz w:val="24"/>
          <w:szCs w:val="24"/>
        </w:rPr>
        <w:tab/>
      </w:r>
      <w:r w:rsidRPr="00154969">
        <w:rPr>
          <w:rFonts w:ascii="Times New Roman" w:hAnsi="Times New Roman" w:cs="Times New Roman"/>
          <w:b/>
          <w:bCs/>
          <w:sz w:val="24"/>
          <w:szCs w:val="24"/>
        </w:rPr>
        <w:tab/>
      </w:r>
      <w:r w:rsidRPr="00154969">
        <w:rPr>
          <w:rFonts w:ascii="Times New Roman" w:hAnsi="Times New Roman" w:cs="Times New Roman"/>
          <w:b/>
          <w:bCs/>
          <w:sz w:val="24"/>
          <w:szCs w:val="24"/>
        </w:rPr>
        <w:tab/>
      </w:r>
      <w:r w:rsidRPr="00154969">
        <w:rPr>
          <w:rFonts w:ascii="Times New Roman" w:hAnsi="Times New Roman" w:cs="Times New Roman"/>
          <w:b/>
          <w:bCs/>
          <w:sz w:val="24"/>
          <w:szCs w:val="24"/>
        </w:rPr>
        <w:tab/>
      </w:r>
      <w:r w:rsidRPr="00154969">
        <w:rPr>
          <w:rFonts w:ascii="Times New Roman" w:hAnsi="Times New Roman" w:cs="Times New Roman"/>
          <w:b/>
          <w:bCs/>
          <w:sz w:val="24"/>
          <w:szCs w:val="24"/>
        </w:rPr>
        <w:tab/>
        <w:t xml:space="preserve">                   Тарас ШАПРАВСЬКИЙ</w:t>
      </w:r>
    </w:p>
    <w:p w14:paraId="40A9411C" w14:textId="77777777" w:rsidR="00154969" w:rsidRPr="00154969" w:rsidRDefault="00154969" w:rsidP="00154969">
      <w:pPr>
        <w:spacing w:after="0"/>
        <w:rPr>
          <w:rFonts w:ascii="Times New Roman" w:hAnsi="Times New Roman" w:cs="Times New Roman"/>
          <w:b/>
          <w:bCs/>
          <w:sz w:val="24"/>
          <w:szCs w:val="24"/>
        </w:rPr>
      </w:pPr>
      <w:r w:rsidRPr="00154969">
        <w:rPr>
          <w:rFonts w:ascii="Times New Roman" w:hAnsi="Times New Roman" w:cs="Times New Roman"/>
          <w:b/>
          <w:bCs/>
          <w:sz w:val="24"/>
          <w:szCs w:val="24"/>
        </w:rPr>
        <w:t xml:space="preserve">Начальник інспекції з благоустрою </w:t>
      </w:r>
    </w:p>
    <w:p w14:paraId="38339455" w14:textId="106FCD80" w:rsidR="00154969" w:rsidRPr="00154969" w:rsidRDefault="00154969" w:rsidP="00154969">
      <w:pPr>
        <w:spacing w:after="0"/>
        <w:rPr>
          <w:rFonts w:ascii="Times New Roman" w:hAnsi="Times New Roman" w:cs="Times New Roman"/>
          <w:b/>
          <w:bCs/>
          <w:sz w:val="24"/>
          <w:szCs w:val="24"/>
        </w:rPr>
      </w:pPr>
      <w:r w:rsidRPr="00154969">
        <w:rPr>
          <w:rFonts w:ascii="Times New Roman" w:hAnsi="Times New Roman" w:cs="Times New Roman"/>
          <w:b/>
          <w:bCs/>
          <w:sz w:val="24"/>
          <w:szCs w:val="24"/>
        </w:rPr>
        <w:t xml:space="preserve">управління житлово - комунального </w:t>
      </w:r>
      <w:r w:rsidRPr="00154969">
        <w:rPr>
          <w:rFonts w:ascii="Times New Roman" w:hAnsi="Times New Roman" w:cs="Times New Roman"/>
          <w:b/>
          <w:bCs/>
          <w:sz w:val="24"/>
          <w:szCs w:val="24"/>
        </w:rPr>
        <w:br/>
        <w:t xml:space="preserve">господарства та благоустрою                                                                                                                            </w:t>
      </w:r>
      <w:r>
        <w:rPr>
          <w:rFonts w:ascii="Times New Roman" w:hAnsi="Times New Roman" w:cs="Times New Roman"/>
          <w:b/>
          <w:bCs/>
          <w:sz w:val="24"/>
          <w:szCs w:val="24"/>
        </w:rPr>
        <w:t xml:space="preserve">                          </w:t>
      </w:r>
      <w:r w:rsidRPr="00154969">
        <w:rPr>
          <w:rFonts w:ascii="Times New Roman" w:hAnsi="Times New Roman" w:cs="Times New Roman"/>
          <w:b/>
          <w:bCs/>
          <w:sz w:val="24"/>
          <w:szCs w:val="24"/>
        </w:rPr>
        <w:t xml:space="preserve"> Ярослав ДУЧЕНКО</w:t>
      </w:r>
    </w:p>
    <w:p w14:paraId="635B3310" w14:textId="77777777" w:rsidR="000E22F8" w:rsidRPr="000E22F8" w:rsidRDefault="000E22F8" w:rsidP="000E22F8">
      <w:pPr>
        <w:tabs>
          <w:tab w:val="left" w:pos="11265"/>
        </w:tabs>
        <w:rPr>
          <w:rFonts w:ascii="Times New Roman" w:hAnsi="Times New Roman" w:cs="Times New Roman"/>
          <w:sz w:val="24"/>
          <w:szCs w:val="24"/>
        </w:rPr>
      </w:pPr>
      <w:r w:rsidRPr="000E22F8">
        <w:rPr>
          <w:rFonts w:ascii="Times New Roman" w:hAnsi="Times New Roman" w:cs="Times New Roman"/>
          <w:sz w:val="24"/>
          <w:szCs w:val="24"/>
        </w:rPr>
        <w:lastRenderedPageBreak/>
        <w:tab/>
        <w:t>Додаток 2 до Порядку</w:t>
      </w:r>
    </w:p>
    <w:p w14:paraId="3CC2E8F8" w14:textId="77777777" w:rsidR="000E22F8" w:rsidRPr="000E22F8" w:rsidRDefault="000E22F8" w:rsidP="000E22F8">
      <w:pPr>
        <w:jc w:val="center"/>
        <w:rPr>
          <w:rFonts w:ascii="Times New Roman" w:hAnsi="Times New Roman" w:cs="Times New Roman"/>
          <w:b/>
          <w:sz w:val="28"/>
          <w:szCs w:val="28"/>
        </w:rPr>
      </w:pPr>
      <w:r w:rsidRPr="000E22F8">
        <w:rPr>
          <w:rFonts w:ascii="Times New Roman" w:hAnsi="Times New Roman" w:cs="Times New Roman"/>
          <w:b/>
          <w:sz w:val="28"/>
          <w:szCs w:val="28"/>
        </w:rPr>
        <w:t>Показники результативності Програми</w:t>
      </w:r>
    </w:p>
    <w:p w14:paraId="1C704B1C" w14:textId="77777777" w:rsidR="000E22F8" w:rsidRPr="000E22F8" w:rsidRDefault="000E22F8" w:rsidP="000E22F8">
      <w:pPr>
        <w:jc w:val="center"/>
        <w:rPr>
          <w:rFonts w:ascii="Times New Roman" w:hAnsi="Times New Roman" w:cs="Times New Roman"/>
          <w:b/>
          <w:sz w:val="28"/>
          <w:szCs w:val="28"/>
        </w:rPr>
      </w:pPr>
    </w:p>
    <w:tbl>
      <w:tblPr>
        <w:tblStyle w:val="11"/>
        <w:tblW w:w="0" w:type="auto"/>
        <w:tblLook w:val="04A0" w:firstRow="1" w:lastRow="0" w:firstColumn="1" w:lastColumn="0" w:noHBand="0" w:noVBand="1"/>
      </w:tblPr>
      <w:tblGrid>
        <w:gridCol w:w="704"/>
        <w:gridCol w:w="2379"/>
        <w:gridCol w:w="1426"/>
        <w:gridCol w:w="1595"/>
        <w:gridCol w:w="1597"/>
        <w:gridCol w:w="1572"/>
        <w:gridCol w:w="1572"/>
        <w:gridCol w:w="1427"/>
        <w:gridCol w:w="1427"/>
      </w:tblGrid>
      <w:tr w:rsidR="000E22F8" w:rsidRPr="000E22F8" w14:paraId="5BD54DF5" w14:textId="77777777" w:rsidTr="00A67A33">
        <w:trPr>
          <w:trHeight w:val="360"/>
        </w:trPr>
        <w:tc>
          <w:tcPr>
            <w:tcW w:w="704" w:type="dxa"/>
            <w:vMerge w:val="restart"/>
          </w:tcPr>
          <w:p w14:paraId="1AFE42EC" w14:textId="77777777" w:rsidR="000E22F8" w:rsidRPr="000E22F8" w:rsidRDefault="000E22F8" w:rsidP="000E22F8">
            <w:pPr>
              <w:jc w:val="center"/>
              <w:rPr>
                <w:rFonts w:ascii="Times New Roman" w:hAnsi="Times New Roman"/>
                <w:sz w:val="24"/>
                <w:szCs w:val="24"/>
              </w:rPr>
            </w:pPr>
            <w:r w:rsidRPr="000E22F8">
              <w:rPr>
                <w:rFonts w:ascii="Times New Roman" w:hAnsi="Times New Roman"/>
                <w:sz w:val="24"/>
                <w:szCs w:val="24"/>
              </w:rPr>
              <w:t>№ з/п</w:t>
            </w:r>
          </w:p>
        </w:tc>
        <w:tc>
          <w:tcPr>
            <w:tcW w:w="2379" w:type="dxa"/>
            <w:vMerge w:val="restart"/>
          </w:tcPr>
          <w:p w14:paraId="275A11BB" w14:textId="77777777" w:rsidR="000E22F8" w:rsidRPr="000E22F8" w:rsidRDefault="000E22F8" w:rsidP="000E22F8">
            <w:pPr>
              <w:jc w:val="center"/>
              <w:rPr>
                <w:rFonts w:ascii="Times New Roman" w:hAnsi="Times New Roman"/>
                <w:sz w:val="24"/>
                <w:szCs w:val="24"/>
              </w:rPr>
            </w:pPr>
            <w:r w:rsidRPr="000E22F8">
              <w:rPr>
                <w:rFonts w:ascii="Times New Roman" w:hAnsi="Times New Roman"/>
                <w:sz w:val="24"/>
                <w:szCs w:val="24"/>
              </w:rPr>
              <w:t>Назва показника</w:t>
            </w:r>
          </w:p>
        </w:tc>
        <w:tc>
          <w:tcPr>
            <w:tcW w:w="1426" w:type="dxa"/>
            <w:vMerge w:val="restart"/>
          </w:tcPr>
          <w:p w14:paraId="4566FD0A" w14:textId="77777777" w:rsidR="000E22F8" w:rsidRPr="000E22F8" w:rsidRDefault="000E22F8" w:rsidP="000E22F8">
            <w:pPr>
              <w:jc w:val="center"/>
              <w:rPr>
                <w:rFonts w:ascii="Times New Roman" w:hAnsi="Times New Roman"/>
                <w:sz w:val="24"/>
                <w:szCs w:val="24"/>
              </w:rPr>
            </w:pPr>
            <w:r w:rsidRPr="000E22F8">
              <w:rPr>
                <w:rFonts w:ascii="Times New Roman" w:hAnsi="Times New Roman"/>
                <w:sz w:val="24"/>
                <w:szCs w:val="24"/>
              </w:rPr>
              <w:t>Одиниця виміру</w:t>
            </w:r>
          </w:p>
        </w:tc>
        <w:tc>
          <w:tcPr>
            <w:tcW w:w="1595" w:type="dxa"/>
            <w:vMerge w:val="restart"/>
          </w:tcPr>
          <w:p w14:paraId="1B0634C3" w14:textId="77777777" w:rsidR="000E22F8" w:rsidRPr="000E22F8" w:rsidRDefault="000E22F8" w:rsidP="000E22F8">
            <w:pPr>
              <w:jc w:val="center"/>
              <w:rPr>
                <w:rFonts w:ascii="Times New Roman" w:hAnsi="Times New Roman"/>
                <w:sz w:val="24"/>
                <w:szCs w:val="24"/>
              </w:rPr>
            </w:pPr>
            <w:r w:rsidRPr="000E22F8">
              <w:rPr>
                <w:rFonts w:ascii="Times New Roman" w:hAnsi="Times New Roman"/>
                <w:sz w:val="24"/>
                <w:szCs w:val="24"/>
              </w:rPr>
              <w:t>Вихідні данні на початок програми</w:t>
            </w:r>
          </w:p>
        </w:tc>
        <w:tc>
          <w:tcPr>
            <w:tcW w:w="4741" w:type="dxa"/>
            <w:gridSpan w:val="3"/>
          </w:tcPr>
          <w:p w14:paraId="5822E54B" w14:textId="77777777" w:rsidR="000E22F8" w:rsidRPr="000E22F8" w:rsidRDefault="000E22F8" w:rsidP="000E22F8">
            <w:pPr>
              <w:rPr>
                <w:rFonts w:ascii="Times New Roman" w:hAnsi="Times New Roman"/>
                <w:sz w:val="28"/>
                <w:szCs w:val="28"/>
              </w:rPr>
            </w:pPr>
          </w:p>
        </w:tc>
        <w:tc>
          <w:tcPr>
            <w:tcW w:w="1427" w:type="dxa"/>
            <w:vMerge w:val="restart"/>
          </w:tcPr>
          <w:p w14:paraId="4DC360E3" w14:textId="77777777" w:rsidR="000E22F8" w:rsidRPr="000E22F8" w:rsidRDefault="000E22F8" w:rsidP="000E22F8">
            <w:pPr>
              <w:rPr>
                <w:rFonts w:ascii="Times New Roman" w:hAnsi="Times New Roman"/>
                <w:sz w:val="28"/>
                <w:szCs w:val="28"/>
              </w:rPr>
            </w:pPr>
            <w:r w:rsidRPr="000E22F8">
              <w:rPr>
                <w:rFonts w:ascii="Times New Roman" w:hAnsi="Times New Roman"/>
                <w:sz w:val="28"/>
                <w:szCs w:val="28"/>
              </w:rPr>
              <w:t>I етап (2024-2025 роки)</w:t>
            </w:r>
          </w:p>
        </w:tc>
        <w:tc>
          <w:tcPr>
            <w:tcW w:w="1427" w:type="dxa"/>
            <w:vMerge w:val="restart"/>
          </w:tcPr>
          <w:p w14:paraId="5B68BADB" w14:textId="77777777" w:rsidR="000E22F8" w:rsidRPr="000E22F8" w:rsidRDefault="000E22F8" w:rsidP="000E22F8">
            <w:pPr>
              <w:rPr>
                <w:rFonts w:ascii="Times New Roman" w:hAnsi="Times New Roman"/>
                <w:sz w:val="28"/>
                <w:szCs w:val="28"/>
              </w:rPr>
            </w:pPr>
            <w:r w:rsidRPr="000E22F8">
              <w:rPr>
                <w:rFonts w:ascii="Times New Roman" w:hAnsi="Times New Roman"/>
                <w:sz w:val="28"/>
                <w:szCs w:val="28"/>
              </w:rPr>
              <w:t>II етап 2025-2026 роки)</w:t>
            </w:r>
          </w:p>
        </w:tc>
      </w:tr>
      <w:tr w:rsidR="000E22F8" w:rsidRPr="000E22F8" w14:paraId="26452208" w14:textId="77777777" w:rsidTr="00A67A33">
        <w:trPr>
          <w:trHeight w:val="465"/>
        </w:trPr>
        <w:tc>
          <w:tcPr>
            <w:tcW w:w="704" w:type="dxa"/>
            <w:vMerge/>
          </w:tcPr>
          <w:p w14:paraId="211C8726" w14:textId="77777777" w:rsidR="000E22F8" w:rsidRPr="000E22F8" w:rsidRDefault="000E22F8" w:rsidP="000E22F8">
            <w:pPr>
              <w:jc w:val="center"/>
              <w:rPr>
                <w:rFonts w:ascii="Times New Roman" w:hAnsi="Times New Roman"/>
                <w:sz w:val="24"/>
                <w:szCs w:val="24"/>
              </w:rPr>
            </w:pPr>
          </w:p>
        </w:tc>
        <w:tc>
          <w:tcPr>
            <w:tcW w:w="2379" w:type="dxa"/>
            <w:vMerge/>
          </w:tcPr>
          <w:p w14:paraId="5E7979CB" w14:textId="77777777" w:rsidR="000E22F8" w:rsidRPr="000E22F8" w:rsidRDefault="000E22F8" w:rsidP="000E22F8">
            <w:pPr>
              <w:jc w:val="center"/>
              <w:rPr>
                <w:rFonts w:ascii="Times New Roman" w:hAnsi="Times New Roman"/>
                <w:sz w:val="24"/>
                <w:szCs w:val="24"/>
              </w:rPr>
            </w:pPr>
          </w:p>
        </w:tc>
        <w:tc>
          <w:tcPr>
            <w:tcW w:w="1426" w:type="dxa"/>
            <w:vMerge/>
          </w:tcPr>
          <w:p w14:paraId="75425B67" w14:textId="77777777" w:rsidR="000E22F8" w:rsidRPr="000E22F8" w:rsidRDefault="000E22F8" w:rsidP="000E22F8">
            <w:pPr>
              <w:jc w:val="center"/>
              <w:rPr>
                <w:rFonts w:ascii="Times New Roman" w:hAnsi="Times New Roman"/>
                <w:sz w:val="24"/>
                <w:szCs w:val="24"/>
              </w:rPr>
            </w:pPr>
          </w:p>
        </w:tc>
        <w:tc>
          <w:tcPr>
            <w:tcW w:w="1595" w:type="dxa"/>
            <w:vMerge/>
          </w:tcPr>
          <w:p w14:paraId="0DB96586" w14:textId="77777777" w:rsidR="000E22F8" w:rsidRPr="000E22F8" w:rsidRDefault="000E22F8" w:rsidP="000E22F8">
            <w:pPr>
              <w:jc w:val="center"/>
              <w:rPr>
                <w:rFonts w:ascii="Times New Roman" w:hAnsi="Times New Roman"/>
                <w:sz w:val="24"/>
                <w:szCs w:val="24"/>
              </w:rPr>
            </w:pPr>
          </w:p>
        </w:tc>
        <w:tc>
          <w:tcPr>
            <w:tcW w:w="1597" w:type="dxa"/>
          </w:tcPr>
          <w:p w14:paraId="1C7876C3" w14:textId="77777777" w:rsidR="000E22F8" w:rsidRPr="000E22F8" w:rsidRDefault="000E22F8" w:rsidP="000E22F8">
            <w:pPr>
              <w:rPr>
                <w:rFonts w:ascii="Times New Roman" w:hAnsi="Times New Roman"/>
                <w:sz w:val="28"/>
                <w:szCs w:val="28"/>
              </w:rPr>
            </w:pPr>
            <w:r w:rsidRPr="000E22F8">
              <w:rPr>
                <w:rFonts w:ascii="Times New Roman" w:hAnsi="Times New Roman"/>
                <w:sz w:val="28"/>
                <w:szCs w:val="28"/>
              </w:rPr>
              <w:t>20_____ рік</w:t>
            </w:r>
          </w:p>
        </w:tc>
        <w:tc>
          <w:tcPr>
            <w:tcW w:w="1572" w:type="dxa"/>
          </w:tcPr>
          <w:p w14:paraId="5470C957" w14:textId="77777777" w:rsidR="000E22F8" w:rsidRPr="000E22F8" w:rsidRDefault="000E22F8" w:rsidP="000E22F8">
            <w:pPr>
              <w:rPr>
                <w:rFonts w:ascii="Times New Roman" w:hAnsi="Times New Roman"/>
                <w:sz w:val="28"/>
                <w:szCs w:val="28"/>
              </w:rPr>
            </w:pPr>
            <w:r w:rsidRPr="000E22F8">
              <w:rPr>
                <w:rFonts w:ascii="Times New Roman" w:hAnsi="Times New Roman"/>
                <w:sz w:val="28"/>
                <w:szCs w:val="28"/>
              </w:rPr>
              <w:t>20____ рік</w:t>
            </w:r>
          </w:p>
        </w:tc>
        <w:tc>
          <w:tcPr>
            <w:tcW w:w="1572" w:type="dxa"/>
          </w:tcPr>
          <w:p w14:paraId="05E8F8C8" w14:textId="77777777" w:rsidR="000E22F8" w:rsidRPr="000E22F8" w:rsidRDefault="000E22F8" w:rsidP="000E22F8">
            <w:pPr>
              <w:rPr>
                <w:rFonts w:ascii="Times New Roman" w:hAnsi="Times New Roman"/>
                <w:sz w:val="28"/>
                <w:szCs w:val="28"/>
              </w:rPr>
            </w:pPr>
            <w:r w:rsidRPr="000E22F8">
              <w:rPr>
                <w:rFonts w:ascii="Times New Roman" w:hAnsi="Times New Roman"/>
                <w:sz w:val="28"/>
                <w:szCs w:val="28"/>
              </w:rPr>
              <w:t>20____ рік</w:t>
            </w:r>
          </w:p>
        </w:tc>
        <w:tc>
          <w:tcPr>
            <w:tcW w:w="1427" w:type="dxa"/>
            <w:vMerge/>
          </w:tcPr>
          <w:p w14:paraId="559CD2E4" w14:textId="77777777" w:rsidR="000E22F8" w:rsidRPr="000E22F8" w:rsidRDefault="000E22F8" w:rsidP="000E22F8">
            <w:pPr>
              <w:rPr>
                <w:rFonts w:ascii="Times New Roman" w:hAnsi="Times New Roman"/>
                <w:sz w:val="28"/>
                <w:szCs w:val="28"/>
              </w:rPr>
            </w:pPr>
          </w:p>
        </w:tc>
        <w:tc>
          <w:tcPr>
            <w:tcW w:w="1427" w:type="dxa"/>
            <w:vMerge/>
          </w:tcPr>
          <w:p w14:paraId="7C53648B" w14:textId="77777777" w:rsidR="000E22F8" w:rsidRPr="000E22F8" w:rsidRDefault="000E22F8" w:rsidP="000E22F8">
            <w:pPr>
              <w:rPr>
                <w:rFonts w:ascii="Times New Roman" w:hAnsi="Times New Roman"/>
                <w:sz w:val="28"/>
                <w:szCs w:val="28"/>
              </w:rPr>
            </w:pPr>
          </w:p>
        </w:tc>
      </w:tr>
      <w:tr w:rsidR="000E22F8" w:rsidRPr="000E22F8" w14:paraId="75DD4CCF" w14:textId="77777777" w:rsidTr="00A67A33">
        <w:tc>
          <w:tcPr>
            <w:tcW w:w="704" w:type="dxa"/>
          </w:tcPr>
          <w:p w14:paraId="4537585C" w14:textId="77777777" w:rsidR="000E22F8" w:rsidRPr="000E22F8" w:rsidRDefault="000E22F8" w:rsidP="000E22F8">
            <w:pPr>
              <w:jc w:val="center"/>
              <w:rPr>
                <w:rFonts w:ascii="Times New Roman" w:hAnsi="Times New Roman"/>
                <w:sz w:val="28"/>
                <w:szCs w:val="28"/>
              </w:rPr>
            </w:pPr>
            <w:r w:rsidRPr="000E22F8">
              <w:rPr>
                <w:rFonts w:ascii="Times New Roman" w:hAnsi="Times New Roman"/>
                <w:sz w:val="28"/>
                <w:szCs w:val="28"/>
              </w:rPr>
              <w:t>1</w:t>
            </w:r>
          </w:p>
        </w:tc>
        <w:tc>
          <w:tcPr>
            <w:tcW w:w="2379" w:type="dxa"/>
          </w:tcPr>
          <w:p w14:paraId="774597E3" w14:textId="77777777" w:rsidR="000E22F8" w:rsidRPr="000E22F8" w:rsidRDefault="000E22F8" w:rsidP="000E22F8">
            <w:pPr>
              <w:jc w:val="center"/>
              <w:rPr>
                <w:rFonts w:ascii="Times New Roman" w:hAnsi="Times New Roman"/>
                <w:sz w:val="28"/>
                <w:szCs w:val="28"/>
              </w:rPr>
            </w:pPr>
            <w:r w:rsidRPr="000E22F8">
              <w:rPr>
                <w:rFonts w:ascii="Times New Roman" w:hAnsi="Times New Roman"/>
                <w:sz w:val="28"/>
                <w:szCs w:val="28"/>
              </w:rPr>
              <w:t>2</w:t>
            </w:r>
          </w:p>
        </w:tc>
        <w:tc>
          <w:tcPr>
            <w:tcW w:w="1426" w:type="dxa"/>
          </w:tcPr>
          <w:p w14:paraId="43E0D0D5" w14:textId="77777777" w:rsidR="000E22F8" w:rsidRPr="000E22F8" w:rsidRDefault="000E22F8" w:rsidP="000E22F8">
            <w:pPr>
              <w:jc w:val="center"/>
              <w:rPr>
                <w:rFonts w:ascii="Times New Roman" w:hAnsi="Times New Roman"/>
                <w:sz w:val="28"/>
                <w:szCs w:val="28"/>
              </w:rPr>
            </w:pPr>
            <w:r w:rsidRPr="000E22F8">
              <w:rPr>
                <w:rFonts w:ascii="Times New Roman" w:hAnsi="Times New Roman"/>
                <w:sz w:val="28"/>
                <w:szCs w:val="28"/>
              </w:rPr>
              <w:t>3</w:t>
            </w:r>
          </w:p>
        </w:tc>
        <w:tc>
          <w:tcPr>
            <w:tcW w:w="1595" w:type="dxa"/>
          </w:tcPr>
          <w:p w14:paraId="22B84E7A" w14:textId="77777777" w:rsidR="000E22F8" w:rsidRPr="000E22F8" w:rsidRDefault="000E22F8" w:rsidP="000E22F8">
            <w:pPr>
              <w:jc w:val="center"/>
              <w:rPr>
                <w:rFonts w:ascii="Times New Roman" w:hAnsi="Times New Roman"/>
                <w:sz w:val="28"/>
                <w:szCs w:val="28"/>
              </w:rPr>
            </w:pPr>
            <w:r w:rsidRPr="000E22F8">
              <w:rPr>
                <w:rFonts w:ascii="Times New Roman" w:hAnsi="Times New Roman"/>
                <w:sz w:val="28"/>
                <w:szCs w:val="28"/>
              </w:rPr>
              <w:t>4</w:t>
            </w:r>
          </w:p>
        </w:tc>
        <w:tc>
          <w:tcPr>
            <w:tcW w:w="1597" w:type="dxa"/>
          </w:tcPr>
          <w:p w14:paraId="13A762A8" w14:textId="77777777" w:rsidR="000E22F8" w:rsidRPr="000E22F8" w:rsidRDefault="000E22F8" w:rsidP="000E22F8">
            <w:pPr>
              <w:jc w:val="center"/>
              <w:rPr>
                <w:rFonts w:ascii="Times New Roman" w:hAnsi="Times New Roman"/>
                <w:sz w:val="28"/>
                <w:szCs w:val="28"/>
              </w:rPr>
            </w:pPr>
            <w:r w:rsidRPr="000E22F8">
              <w:rPr>
                <w:rFonts w:ascii="Times New Roman" w:hAnsi="Times New Roman"/>
                <w:sz w:val="28"/>
                <w:szCs w:val="28"/>
              </w:rPr>
              <w:t>5</w:t>
            </w:r>
          </w:p>
        </w:tc>
        <w:tc>
          <w:tcPr>
            <w:tcW w:w="1572" w:type="dxa"/>
          </w:tcPr>
          <w:p w14:paraId="178093B0" w14:textId="77777777" w:rsidR="000E22F8" w:rsidRPr="000E22F8" w:rsidRDefault="000E22F8" w:rsidP="000E22F8">
            <w:pPr>
              <w:jc w:val="center"/>
              <w:rPr>
                <w:rFonts w:ascii="Times New Roman" w:hAnsi="Times New Roman"/>
                <w:sz w:val="28"/>
                <w:szCs w:val="28"/>
              </w:rPr>
            </w:pPr>
            <w:r w:rsidRPr="000E22F8">
              <w:rPr>
                <w:rFonts w:ascii="Times New Roman" w:hAnsi="Times New Roman"/>
                <w:sz w:val="28"/>
                <w:szCs w:val="28"/>
              </w:rPr>
              <w:t>6</w:t>
            </w:r>
          </w:p>
        </w:tc>
        <w:tc>
          <w:tcPr>
            <w:tcW w:w="1572" w:type="dxa"/>
          </w:tcPr>
          <w:p w14:paraId="3AAE7372" w14:textId="77777777" w:rsidR="000E22F8" w:rsidRPr="000E22F8" w:rsidRDefault="000E22F8" w:rsidP="000E22F8">
            <w:pPr>
              <w:jc w:val="center"/>
              <w:rPr>
                <w:rFonts w:ascii="Times New Roman" w:hAnsi="Times New Roman"/>
                <w:sz w:val="28"/>
                <w:szCs w:val="28"/>
              </w:rPr>
            </w:pPr>
            <w:r w:rsidRPr="000E22F8">
              <w:rPr>
                <w:rFonts w:ascii="Times New Roman" w:hAnsi="Times New Roman"/>
                <w:sz w:val="28"/>
                <w:szCs w:val="28"/>
              </w:rPr>
              <w:t>7</w:t>
            </w:r>
          </w:p>
        </w:tc>
        <w:tc>
          <w:tcPr>
            <w:tcW w:w="1427" w:type="dxa"/>
          </w:tcPr>
          <w:p w14:paraId="518FB235" w14:textId="77777777" w:rsidR="000E22F8" w:rsidRPr="000E22F8" w:rsidRDefault="000E22F8" w:rsidP="000E22F8">
            <w:pPr>
              <w:jc w:val="center"/>
              <w:rPr>
                <w:rFonts w:ascii="Times New Roman" w:hAnsi="Times New Roman"/>
                <w:sz w:val="28"/>
                <w:szCs w:val="28"/>
              </w:rPr>
            </w:pPr>
            <w:r w:rsidRPr="000E22F8">
              <w:rPr>
                <w:rFonts w:ascii="Times New Roman" w:hAnsi="Times New Roman"/>
                <w:sz w:val="28"/>
                <w:szCs w:val="28"/>
              </w:rPr>
              <w:t>8</w:t>
            </w:r>
          </w:p>
        </w:tc>
        <w:tc>
          <w:tcPr>
            <w:tcW w:w="1427" w:type="dxa"/>
          </w:tcPr>
          <w:p w14:paraId="10B47446" w14:textId="77777777" w:rsidR="000E22F8" w:rsidRPr="000E22F8" w:rsidRDefault="000E22F8" w:rsidP="000E22F8">
            <w:pPr>
              <w:jc w:val="center"/>
              <w:rPr>
                <w:rFonts w:ascii="Times New Roman" w:hAnsi="Times New Roman"/>
                <w:sz w:val="28"/>
                <w:szCs w:val="28"/>
              </w:rPr>
            </w:pPr>
            <w:r w:rsidRPr="000E22F8">
              <w:rPr>
                <w:rFonts w:ascii="Times New Roman" w:hAnsi="Times New Roman"/>
                <w:sz w:val="28"/>
                <w:szCs w:val="28"/>
              </w:rPr>
              <w:t>9</w:t>
            </w:r>
          </w:p>
        </w:tc>
      </w:tr>
      <w:tr w:rsidR="000E22F8" w:rsidRPr="000E22F8" w14:paraId="23AED2FE" w14:textId="77777777" w:rsidTr="00A67A33">
        <w:tc>
          <w:tcPr>
            <w:tcW w:w="13699" w:type="dxa"/>
            <w:gridSpan w:val="9"/>
          </w:tcPr>
          <w:p w14:paraId="45D8A7EC" w14:textId="77777777" w:rsidR="000E22F8" w:rsidRPr="000E22F8" w:rsidRDefault="000E22F8" w:rsidP="000E22F8">
            <w:pPr>
              <w:numPr>
                <w:ilvl w:val="0"/>
                <w:numId w:val="16"/>
              </w:numPr>
              <w:contextualSpacing/>
              <w:jc w:val="center"/>
              <w:rPr>
                <w:rFonts w:ascii="Times New Roman" w:hAnsi="Times New Roman"/>
                <w:sz w:val="28"/>
                <w:szCs w:val="28"/>
              </w:rPr>
            </w:pPr>
            <w:r w:rsidRPr="000E22F8">
              <w:rPr>
                <w:rFonts w:ascii="Times New Roman" w:hAnsi="Times New Roman"/>
                <w:sz w:val="28"/>
                <w:szCs w:val="28"/>
              </w:rPr>
              <w:t>Показники продукту</w:t>
            </w:r>
          </w:p>
        </w:tc>
      </w:tr>
      <w:tr w:rsidR="000E22F8" w:rsidRPr="000E22F8" w14:paraId="42FF70DA" w14:textId="77777777" w:rsidTr="00A67A33">
        <w:tc>
          <w:tcPr>
            <w:tcW w:w="704" w:type="dxa"/>
          </w:tcPr>
          <w:p w14:paraId="04E10DFA" w14:textId="77777777" w:rsidR="000E22F8" w:rsidRPr="000E22F8" w:rsidRDefault="000E22F8" w:rsidP="000E22F8">
            <w:pPr>
              <w:jc w:val="center"/>
              <w:rPr>
                <w:rFonts w:ascii="Times New Roman" w:hAnsi="Times New Roman"/>
                <w:sz w:val="28"/>
                <w:szCs w:val="28"/>
              </w:rPr>
            </w:pPr>
            <w:r w:rsidRPr="000E22F8">
              <w:rPr>
                <w:rFonts w:ascii="Times New Roman" w:hAnsi="Times New Roman"/>
                <w:sz w:val="28"/>
                <w:szCs w:val="28"/>
              </w:rPr>
              <w:t>1</w:t>
            </w:r>
          </w:p>
        </w:tc>
        <w:tc>
          <w:tcPr>
            <w:tcW w:w="2379" w:type="dxa"/>
          </w:tcPr>
          <w:p w14:paraId="48E1F009" w14:textId="77777777" w:rsidR="000E22F8" w:rsidRPr="000E22F8" w:rsidRDefault="000E22F8" w:rsidP="000E22F8">
            <w:pPr>
              <w:jc w:val="center"/>
              <w:rPr>
                <w:rFonts w:ascii="Times New Roman" w:hAnsi="Times New Roman"/>
                <w:sz w:val="28"/>
                <w:szCs w:val="28"/>
              </w:rPr>
            </w:pPr>
          </w:p>
        </w:tc>
        <w:tc>
          <w:tcPr>
            <w:tcW w:w="1426" w:type="dxa"/>
          </w:tcPr>
          <w:p w14:paraId="1EC2564C" w14:textId="77777777" w:rsidR="000E22F8" w:rsidRPr="000E22F8" w:rsidRDefault="000E22F8" w:rsidP="000E22F8">
            <w:pPr>
              <w:jc w:val="center"/>
              <w:rPr>
                <w:rFonts w:ascii="Times New Roman" w:hAnsi="Times New Roman"/>
                <w:sz w:val="28"/>
                <w:szCs w:val="28"/>
              </w:rPr>
            </w:pPr>
          </w:p>
        </w:tc>
        <w:tc>
          <w:tcPr>
            <w:tcW w:w="1595" w:type="dxa"/>
          </w:tcPr>
          <w:p w14:paraId="207570F6" w14:textId="77777777" w:rsidR="000E22F8" w:rsidRPr="000E22F8" w:rsidRDefault="000E22F8" w:rsidP="000E22F8">
            <w:pPr>
              <w:jc w:val="center"/>
              <w:rPr>
                <w:rFonts w:ascii="Times New Roman" w:hAnsi="Times New Roman"/>
                <w:sz w:val="28"/>
                <w:szCs w:val="28"/>
              </w:rPr>
            </w:pPr>
          </w:p>
        </w:tc>
        <w:tc>
          <w:tcPr>
            <w:tcW w:w="1597" w:type="dxa"/>
          </w:tcPr>
          <w:p w14:paraId="547B4E8E" w14:textId="77777777" w:rsidR="000E22F8" w:rsidRPr="000E22F8" w:rsidRDefault="000E22F8" w:rsidP="000E22F8">
            <w:pPr>
              <w:jc w:val="center"/>
              <w:rPr>
                <w:rFonts w:ascii="Times New Roman" w:hAnsi="Times New Roman"/>
                <w:sz w:val="28"/>
                <w:szCs w:val="28"/>
              </w:rPr>
            </w:pPr>
          </w:p>
        </w:tc>
        <w:tc>
          <w:tcPr>
            <w:tcW w:w="1572" w:type="dxa"/>
          </w:tcPr>
          <w:p w14:paraId="1981787A" w14:textId="77777777" w:rsidR="000E22F8" w:rsidRPr="000E22F8" w:rsidRDefault="000E22F8" w:rsidP="000E22F8">
            <w:pPr>
              <w:jc w:val="center"/>
              <w:rPr>
                <w:rFonts w:ascii="Times New Roman" w:hAnsi="Times New Roman"/>
                <w:sz w:val="28"/>
                <w:szCs w:val="28"/>
              </w:rPr>
            </w:pPr>
          </w:p>
        </w:tc>
        <w:tc>
          <w:tcPr>
            <w:tcW w:w="1572" w:type="dxa"/>
          </w:tcPr>
          <w:p w14:paraId="16F7A076" w14:textId="77777777" w:rsidR="000E22F8" w:rsidRPr="000E22F8" w:rsidRDefault="000E22F8" w:rsidP="000E22F8">
            <w:pPr>
              <w:jc w:val="center"/>
              <w:rPr>
                <w:rFonts w:ascii="Times New Roman" w:hAnsi="Times New Roman"/>
                <w:sz w:val="28"/>
                <w:szCs w:val="28"/>
              </w:rPr>
            </w:pPr>
          </w:p>
        </w:tc>
        <w:tc>
          <w:tcPr>
            <w:tcW w:w="1427" w:type="dxa"/>
          </w:tcPr>
          <w:p w14:paraId="34D394ED" w14:textId="77777777" w:rsidR="000E22F8" w:rsidRPr="000E22F8" w:rsidRDefault="000E22F8" w:rsidP="000E22F8">
            <w:pPr>
              <w:jc w:val="center"/>
              <w:rPr>
                <w:rFonts w:ascii="Times New Roman" w:hAnsi="Times New Roman"/>
                <w:sz w:val="28"/>
                <w:szCs w:val="28"/>
              </w:rPr>
            </w:pPr>
          </w:p>
        </w:tc>
        <w:tc>
          <w:tcPr>
            <w:tcW w:w="1427" w:type="dxa"/>
          </w:tcPr>
          <w:p w14:paraId="34051B92" w14:textId="77777777" w:rsidR="000E22F8" w:rsidRPr="000E22F8" w:rsidRDefault="000E22F8" w:rsidP="000E22F8">
            <w:pPr>
              <w:jc w:val="center"/>
              <w:rPr>
                <w:rFonts w:ascii="Times New Roman" w:hAnsi="Times New Roman"/>
                <w:sz w:val="28"/>
                <w:szCs w:val="28"/>
              </w:rPr>
            </w:pPr>
          </w:p>
        </w:tc>
      </w:tr>
      <w:tr w:rsidR="000E22F8" w:rsidRPr="000E22F8" w14:paraId="70631B94" w14:textId="77777777" w:rsidTr="00A67A33">
        <w:tc>
          <w:tcPr>
            <w:tcW w:w="704" w:type="dxa"/>
          </w:tcPr>
          <w:p w14:paraId="5C99399B" w14:textId="77777777" w:rsidR="000E22F8" w:rsidRPr="000E22F8" w:rsidRDefault="000E22F8" w:rsidP="000E22F8">
            <w:pPr>
              <w:jc w:val="center"/>
              <w:rPr>
                <w:rFonts w:ascii="Times New Roman" w:hAnsi="Times New Roman"/>
                <w:sz w:val="28"/>
                <w:szCs w:val="28"/>
              </w:rPr>
            </w:pPr>
            <w:r w:rsidRPr="000E22F8">
              <w:rPr>
                <w:rFonts w:ascii="Times New Roman" w:hAnsi="Times New Roman"/>
                <w:sz w:val="28"/>
                <w:szCs w:val="28"/>
              </w:rPr>
              <w:t>2</w:t>
            </w:r>
          </w:p>
        </w:tc>
        <w:tc>
          <w:tcPr>
            <w:tcW w:w="2379" w:type="dxa"/>
          </w:tcPr>
          <w:p w14:paraId="7D43C40D" w14:textId="77777777" w:rsidR="000E22F8" w:rsidRPr="000E22F8" w:rsidRDefault="000E22F8" w:rsidP="000E22F8">
            <w:pPr>
              <w:jc w:val="center"/>
              <w:rPr>
                <w:rFonts w:ascii="Times New Roman" w:hAnsi="Times New Roman"/>
                <w:sz w:val="28"/>
                <w:szCs w:val="28"/>
              </w:rPr>
            </w:pPr>
          </w:p>
        </w:tc>
        <w:tc>
          <w:tcPr>
            <w:tcW w:w="1426" w:type="dxa"/>
          </w:tcPr>
          <w:p w14:paraId="2BC51146" w14:textId="77777777" w:rsidR="000E22F8" w:rsidRPr="000E22F8" w:rsidRDefault="000E22F8" w:rsidP="000E22F8">
            <w:pPr>
              <w:jc w:val="center"/>
              <w:rPr>
                <w:rFonts w:ascii="Times New Roman" w:hAnsi="Times New Roman"/>
                <w:sz w:val="28"/>
                <w:szCs w:val="28"/>
              </w:rPr>
            </w:pPr>
          </w:p>
        </w:tc>
        <w:tc>
          <w:tcPr>
            <w:tcW w:w="1595" w:type="dxa"/>
          </w:tcPr>
          <w:p w14:paraId="4234694B" w14:textId="77777777" w:rsidR="000E22F8" w:rsidRPr="000E22F8" w:rsidRDefault="000E22F8" w:rsidP="000E22F8">
            <w:pPr>
              <w:jc w:val="center"/>
              <w:rPr>
                <w:rFonts w:ascii="Times New Roman" w:hAnsi="Times New Roman"/>
                <w:sz w:val="28"/>
                <w:szCs w:val="28"/>
              </w:rPr>
            </w:pPr>
          </w:p>
        </w:tc>
        <w:tc>
          <w:tcPr>
            <w:tcW w:w="1597" w:type="dxa"/>
          </w:tcPr>
          <w:p w14:paraId="6FB84B4B" w14:textId="77777777" w:rsidR="000E22F8" w:rsidRPr="000E22F8" w:rsidRDefault="000E22F8" w:rsidP="000E22F8">
            <w:pPr>
              <w:jc w:val="center"/>
              <w:rPr>
                <w:rFonts w:ascii="Times New Roman" w:hAnsi="Times New Roman"/>
                <w:sz w:val="28"/>
                <w:szCs w:val="28"/>
              </w:rPr>
            </w:pPr>
          </w:p>
        </w:tc>
        <w:tc>
          <w:tcPr>
            <w:tcW w:w="1572" w:type="dxa"/>
          </w:tcPr>
          <w:p w14:paraId="0C2D6F6A" w14:textId="77777777" w:rsidR="000E22F8" w:rsidRPr="000E22F8" w:rsidRDefault="000E22F8" w:rsidP="000E22F8">
            <w:pPr>
              <w:jc w:val="center"/>
              <w:rPr>
                <w:rFonts w:ascii="Times New Roman" w:hAnsi="Times New Roman"/>
                <w:sz w:val="28"/>
                <w:szCs w:val="28"/>
              </w:rPr>
            </w:pPr>
          </w:p>
        </w:tc>
        <w:tc>
          <w:tcPr>
            <w:tcW w:w="1572" w:type="dxa"/>
          </w:tcPr>
          <w:p w14:paraId="4617F007" w14:textId="77777777" w:rsidR="000E22F8" w:rsidRPr="000E22F8" w:rsidRDefault="000E22F8" w:rsidP="000E22F8">
            <w:pPr>
              <w:jc w:val="center"/>
              <w:rPr>
                <w:rFonts w:ascii="Times New Roman" w:hAnsi="Times New Roman"/>
                <w:sz w:val="28"/>
                <w:szCs w:val="28"/>
              </w:rPr>
            </w:pPr>
          </w:p>
        </w:tc>
        <w:tc>
          <w:tcPr>
            <w:tcW w:w="1427" w:type="dxa"/>
          </w:tcPr>
          <w:p w14:paraId="1F601110" w14:textId="77777777" w:rsidR="000E22F8" w:rsidRPr="000E22F8" w:rsidRDefault="000E22F8" w:rsidP="000E22F8">
            <w:pPr>
              <w:jc w:val="center"/>
              <w:rPr>
                <w:rFonts w:ascii="Times New Roman" w:hAnsi="Times New Roman"/>
                <w:sz w:val="28"/>
                <w:szCs w:val="28"/>
              </w:rPr>
            </w:pPr>
          </w:p>
        </w:tc>
        <w:tc>
          <w:tcPr>
            <w:tcW w:w="1427" w:type="dxa"/>
          </w:tcPr>
          <w:p w14:paraId="437B6875" w14:textId="77777777" w:rsidR="000E22F8" w:rsidRPr="000E22F8" w:rsidRDefault="000E22F8" w:rsidP="000E22F8">
            <w:pPr>
              <w:jc w:val="center"/>
              <w:rPr>
                <w:rFonts w:ascii="Times New Roman" w:hAnsi="Times New Roman"/>
                <w:sz w:val="28"/>
                <w:szCs w:val="28"/>
              </w:rPr>
            </w:pPr>
          </w:p>
        </w:tc>
      </w:tr>
      <w:tr w:rsidR="000E22F8" w:rsidRPr="000E22F8" w14:paraId="3D6C4795" w14:textId="77777777" w:rsidTr="00A67A33">
        <w:tc>
          <w:tcPr>
            <w:tcW w:w="13699" w:type="dxa"/>
            <w:gridSpan w:val="9"/>
          </w:tcPr>
          <w:p w14:paraId="2525FD1F" w14:textId="77777777" w:rsidR="000E22F8" w:rsidRPr="000E22F8" w:rsidRDefault="000E22F8" w:rsidP="000E22F8">
            <w:pPr>
              <w:numPr>
                <w:ilvl w:val="0"/>
                <w:numId w:val="16"/>
              </w:numPr>
              <w:contextualSpacing/>
              <w:jc w:val="center"/>
              <w:rPr>
                <w:rFonts w:ascii="Times New Roman" w:hAnsi="Times New Roman"/>
                <w:sz w:val="28"/>
                <w:szCs w:val="28"/>
              </w:rPr>
            </w:pPr>
            <w:r w:rsidRPr="000E22F8">
              <w:rPr>
                <w:rFonts w:ascii="Times New Roman" w:hAnsi="Times New Roman"/>
                <w:sz w:val="28"/>
                <w:szCs w:val="28"/>
              </w:rPr>
              <w:t>Показники ефективності</w:t>
            </w:r>
          </w:p>
        </w:tc>
      </w:tr>
      <w:tr w:rsidR="000E22F8" w:rsidRPr="000E22F8" w14:paraId="305D73C2" w14:textId="77777777" w:rsidTr="00A67A33">
        <w:tc>
          <w:tcPr>
            <w:tcW w:w="704" w:type="dxa"/>
          </w:tcPr>
          <w:p w14:paraId="7E02F73E" w14:textId="77777777" w:rsidR="000E22F8" w:rsidRPr="000E22F8" w:rsidRDefault="000E22F8" w:rsidP="000E22F8">
            <w:pPr>
              <w:jc w:val="center"/>
              <w:rPr>
                <w:rFonts w:ascii="Times New Roman" w:hAnsi="Times New Roman"/>
                <w:sz w:val="28"/>
                <w:szCs w:val="28"/>
              </w:rPr>
            </w:pPr>
            <w:r w:rsidRPr="000E22F8">
              <w:rPr>
                <w:rFonts w:ascii="Times New Roman" w:hAnsi="Times New Roman"/>
                <w:sz w:val="28"/>
                <w:szCs w:val="28"/>
              </w:rPr>
              <w:t>1</w:t>
            </w:r>
          </w:p>
        </w:tc>
        <w:tc>
          <w:tcPr>
            <w:tcW w:w="2379" w:type="dxa"/>
          </w:tcPr>
          <w:p w14:paraId="52D3F6BD" w14:textId="77777777" w:rsidR="000E22F8" w:rsidRPr="000E22F8" w:rsidRDefault="000E22F8" w:rsidP="000E22F8">
            <w:pPr>
              <w:jc w:val="center"/>
              <w:rPr>
                <w:rFonts w:ascii="Times New Roman" w:hAnsi="Times New Roman"/>
                <w:sz w:val="28"/>
                <w:szCs w:val="28"/>
              </w:rPr>
            </w:pPr>
          </w:p>
        </w:tc>
        <w:tc>
          <w:tcPr>
            <w:tcW w:w="1426" w:type="dxa"/>
          </w:tcPr>
          <w:p w14:paraId="28AD9C2F" w14:textId="77777777" w:rsidR="000E22F8" w:rsidRPr="000E22F8" w:rsidRDefault="000E22F8" w:rsidP="000E22F8">
            <w:pPr>
              <w:jc w:val="center"/>
              <w:rPr>
                <w:rFonts w:ascii="Times New Roman" w:hAnsi="Times New Roman"/>
                <w:sz w:val="28"/>
                <w:szCs w:val="28"/>
              </w:rPr>
            </w:pPr>
          </w:p>
        </w:tc>
        <w:tc>
          <w:tcPr>
            <w:tcW w:w="1595" w:type="dxa"/>
          </w:tcPr>
          <w:p w14:paraId="274D83A7" w14:textId="77777777" w:rsidR="000E22F8" w:rsidRPr="000E22F8" w:rsidRDefault="000E22F8" w:rsidP="000E22F8">
            <w:pPr>
              <w:jc w:val="center"/>
              <w:rPr>
                <w:rFonts w:ascii="Times New Roman" w:hAnsi="Times New Roman"/>
                <w:sz w:val="28"/>
                <w:szCs w:val="28"/>
              </w:rPr>
            </w:pPr>
          </w:p>
        </w:tc>
        <w:tc>
          <w:tcPr>
            <w:tcW w:w="1597" w:type="dxa"/>
          </w:tcPr>
          <w:p w14:paraId="63C06992" w14:textId="77777777" w:rsidR="000E22F8" w:rsidRPr="000E22F8" w:rsidRDefault="000E22F8" w:rsidP="000E22F8">
            <w:pPr>
              <w:jc w:val="center"/>
              <w:rPr>
                <w:rFonts w:ascii="Times New Roman" w:hAnsi="Times New Roman"/>
                <w:sz w:val="28"/>
                <w:szCs w:val="28"/>
              </w:rPr>
            </w:pPr>
          </w:p>
        </w:tc>
        <w:tc>
          <w:tcPr>
            <w:tcW w:w="1572" w:type="dxa"/>
          </w:tcPr>
          <w:p w14:paraId="679EDFF3" w14:textId="77777777" w:rsidR="000E22F8" w:rsidRPr="000E22F8" w:rsidRDefault="000E22F8" w:rsidP="000E22F8">
            <w:pPr>
              <w:jc w:val="center"/>
              <w:rPr>
                <w:rFonts w:ascii="Times New Roman" w:hAnsi="Times New Roman"/>
                <w:sz w:val="28"/>
                <w:szCs w:val="28"/>
              </w:rPr>
            </w:pPr>
          </w:p>
        </w:tc>
        <w:tc>
          <w:tcPr>
            <w:tcW w:w="1572" w:type="dxa"/>
          </w:tcPr>
          <w:p w14:paraId="55026C48" w14:textId="77777777" w:rsidR="000E22F8" w:rsidRPr="000E22F8" w:rsidRDefault="000E22F8" w:rsidP="000E22F8">
            <w:pPr>
              <w:jc w:val="center"/>
              <w:rPr>
                <w:rFonts w:ascii="Times New Roman" w:hAnsi="Times New Roman"/>
                <w:sz w:val="28"/>
                <w:szCs w:val="28"/>
              </w:rPr>
            </w:pPr>
          </w:p>
        </w:tc>
        <w:tc>
          <w:tcPr>
            <w:tcW w:w="1427" w:type="dxa"/>
          </w:tcPr>
          <w:p w14:paraId="5900DB6C" w14:textId="77777777" w:rsidR="000E22F8" w:rsidRPr="000E22F8" w:rsidRDefault="000E22F8" w:rsidP="000E22F8">
            <w:pPr>
              <w:jc w:val="center"/>
              <w:rPr>
                <w:rFonts w:ascii="Times New Roman" w:hAnsi="Times New Roman"/>
                <w:sz w:val="28"/>
                <w:szCs w:val="28"/>
              </w:rPr>
            </w:pPr>
          </w:p>
        </w:tc>
        <w:tc>
          <w:tcPr>
            <w:tcW w:w="1427" w:type="dxa"/>
          </w:tcPr>
          <w:p w14:paraId="10EEB333" w14:textId="77777777" w:rsidR="000E22F8" w:rsidRPr="000E22F8" w:rsidRDefault="000E22F8" w:rsidP="000E22F8">
            <w:pPr>
              <w:jc w:val="center"/>
              <w:rPr>
                <w:rFonts w:ascii="Times New Roman" w:hAnsi="Times New Roman"/>
                <w:sz w:val="28"/>
                <w:szCs w:val="28"/>
              </w:rPr>
            </w:pPr>
          </w:p>
        </w:tc>
      </w:tr>
      <w:tr w:rsidR="000E22F8" w:rsidRPr="000E22F8" w14:paraId="5959441A" w14:textId="77777777" w:rsidTr="00A67A33">
        <w:tc>
          <w:tcPr>
            <w:tcW w:w="704" w:type="dxa"/>
          </w:tcPr>
          <w:p w14:paraId="0C2EB737" w14:textId="77777777" w:rsidR="000E22F8" w:rsidRPr="000E22F8" w:rsidRDefault="000E22F8" w:rsidP="000E22F8">
            <w:pPr>
              <w:jc w:val="center"/>
              <w:rPr>
                <w:rFonts w:ascii="Times New Roman" w:hAnsi="Times New Roman"/>
                <w:sz w:val="28"/>
                <w:szCs w:val="28"/>
              </w:rPr>
            </w:pPr>
            <w:r w:rsidRPr="000E22F8">
              <w:rPr>
                <w:rFonts w:ascii="Times New Roman" w:hAnsi="Times New Roman"/>
                <w:sz w:val="28"/>
                <w:szCs w:val="28"/>
              </w:rPr>
              <w:t>2</w:t>
            </w:r>
          </w:p>
        </w:tc>
        <w:tc>
          <w:tcPr>
            <w:tcW w:w="2379" w:type="dxa"/>
          </w:tcPr>
          <w:p w14:paraId="7737755F" w14:textId="77777777" w:rsidR="000E22F8" w:rsidRPr="000E22F8" w:rsidRDefault="000E22F8" w:rsidP="000E22F8">
            <w:pPr>
              <w:jc w:val="center"/>
              <w:rPr>
                <w:rFonts w:ascii="Times New Roman" w:hAnsi="Times New Roman"/>
                <w:sz w:val="28"/>
                <w:szCs w:val="28"/>
              </w:rPr>
            </w:pPr>
          </w:p>
        </w:tc>
        <w:tc>
          <w:tcPr>
            <w:tcW w:w="1426" w:type="dxa"/>
          </w:tcPr>
          <w:p w14:paraId="259EA6CA" w14:textId="77777777" w:rsidR="000E22F8" w:rsidRPr="000E22F8" w:rsidRDefault="000E22F8" w:rsidP="000E22F8">
            <w:pPr>
              <w:jc w:val="center"/>
              <w:rPr>
                <w:rFonts w:ascii="Times New Roman" w:hAnsi="Times New Roman"/>
                <w:sz w:val="28"/>
                <w:szCs w:val="28"/>
              </w:rPr>
            </w:pPr>
          </w:p>
        </w:tc>
        <w:tc>
          <w:tcPr>
            <w:tcW w:w="1595" w:type="dxa"/>
          </w:tcPr>
          <w:p w14:paraId="52714ECD" w14:textId="77777777" w:rsidR="000E22F8" w:rsidRPr="000E22F8" w:rsidRDefault="000E22F8" w:rsidP="000E22F8">
            <w:pPr>
              <w:jc w:val="center"/>
              <w:rPr>
                <w:rFonts w:ascii="Times New Roman" w:hAnsi="Times New Roman"/>
                <w:sz w:val="28"/>
                <w:szCs w:val="28"/>
              </w:rPr>
            </w:pPr>
          </w:p>
        </w:tc>
        <w:tc>
          <w:tcPr>
            <w:tcW w:w="1597" w:type="dxa"/>
          </w:tcPr>
          <w:p w14:paraId="5FE8E9E2" w14:textId="77777777" w:rsidR="000E22F8" w:rsidRPr="000E22F8" w:rsidRDefault="000E22F8" w:rsidP="000E22F8">
            <w:pPr>
              <w:jc w:val="center"/>
              <w:rPr>
                <w:rFonts w:ascii="Times New Roman" w:hAnsi="Times New Roman"/>
                <w:sz w:val="28"/>
                <w:szCs w:val="28"/>
              </w:rPr>
            </w:pPr>
          </w:p>
        </w:tc>
        <w:tc>
          <w:tcPr>
            <w:tcW w:w="1572" w:type="dxa"/>
          </w:tcPr>
          <w:p w14:paraId="05617406" w14:textId="77777777" w:rsidR="000E22F8" w:rsidRPr="000E22F8" w:rsidRDefault="000E22F8" w:rsidP="000E22F8">
            <w:pPr>
              <w:jc w:val="center"/>
              <w:rPr>
                <w:rFonts w:ascii="Times New Roman" w:hAnsi="Times New Roman"/>
                <w:sz w:val="28"/>
                <w:szCs w:val="28"/>
              </w:rPr>
            </w:pPr>
          </w:p>
        </w:tc>
        <w:tc>
          <w:tcPr>
            <w:tcW w:w="1572" w:type="dxa"/>
          </w:tcPr>
          <w:p w14:paraId="06ACB365" w14:textId="77777777" w:rsidR="000E22F8" w:rsidRPr="000E22F8" w:rsidRDefault="000E22F8" w:rsidP="000E22F8">
            <w:pPr>
              <w:jc w:val="center"/>
              <w:rPr>
                <w:rFonts w:ascii="Times New Roman" w:hAnsi="Times New Roman"/>
                <w:sz w:val="28"/>
                <w:szCs w:val="28"/>
              </w:rPr>
            </w:pPr>
          </w:p>
        </w:tc>
        <w:tc>
          <w:tcPr>
            <w:tcW w:w="1427" w:type="dxa"/>
          </w:tcPr>
          <w:p w14:paraId="2A6AD96C" w14:textId="77777777" w:rsidR="000E22F8" w:rsidRPr="000E22F8" w:rsidRDefault="000E22F8" w:rsidP="000E22F8">
            <w:pPr>
              <w:jc w:val="center"/>
              <w:rPr>
                <w:rFonts w:ascii="Times New Roman" w:hAnsi="Times New Roman"/>
                <w:sz w:val="28"/>
                <w:szCs w:val="28"/>
              </w:rPr>
            </w:pPr>
          </w:p>
        </w:tc>
        <w:tc>
          <w:tcPr>
            <w:tcW w:w="1427" w:type="dxa"/>
          </w:tcPr>
          <w:p w14:paraId="6023D2C2" w14:textId="77777777" w:rsidR="000E22F8" w:rsidRPr="000E22F8" w:rsidRDefault="000E22F8" w:rsidP="000E22F8">
            <w:pPr>
              <w:jc w:val="center"/>
              <w:rPr>
                <w:rFonts w:ascii="Times New Roman" w:hAnsi="Times New Roman"/>
                <w:sz w:val="28"/>
                <w:szCs w:val="28"/>
              </w:rPr>
            </w:pPr>
          </w:p>
        </w:tc>
      </w:tr>
      <w:tr w:rsidR="000E22F8" w:rsidRPr="000E22F8" w14:paraId="38051B5B" w14:textId="77777777" w:rsidTr="00A67A33">
        <w:tc>
          <w:tcPr>
            <w:tcW w:w="13699" w:type="dxa"/>
            <w:gridSpan w:val="9"/>
          </w:tcPr>
          <w:p w14:paraId="50967B4D" w14:textId="77777777" w:rsidR="000E22F8" w:rsidRPr="000E22F8" w:rsidRDefault="000E22F8" w:rsidP="000E22F8">
            <w:pPr>
              <w:numPr>
                <w:ilvl w:val="0"/>
                <w:numId w:val="16"/>
              </w:numPr>
              <w:contextualSpacing/>
              <w:jc w:val="center"/>
              <w:rPr>
                <w:rFonts w:ascii="Times New Roman" w:hAnsi="Times New Roman"/>
                <w:sz w:val="28"/>
                <w:szCs w:val="28"/>
              </w:rPr>
            </w:pPr>
            <w:r w:rsidRPr="000E22F8">
              <w:rPr>
                <w:rFonts w:ascii="Times New Roman" w:hAnsi="Times New Roman"/>
                <w:sz w:val="28"/>
                <w:szCs w:val="28"/>
              </w:rPr>
              <w:t>Показники якості</w:t>
            </w:r>
          </w:p>
        </w:tc>
      </w:tr>
      <w:tr w:rsidR="000E22F8" w:rsidRPr="000E22F8" w14:paraId="77F114D9" w14:textId="77777777" w:rsidTr="00A67A33">
        <w:tc>
          <w:tcPr>
            <w:tcW w:w="704" w:type="dxa"/>
          </w:tcPr>
          <w:p w14:paraId="36F7387E" w14:textId="77777777" w:rsidR="000E22F8" w:rsidRPr="000E22F8" w:rsidRDefault="000E22F8" w:rsidP="000E22F8">
            <w:pPr>
              <w:jc w:val="center"/>
              <w:rPr>
                <w:rFonts w:ascii="Times New Roman" w:hAnsi="Times New Roman"/>
                <w:sz w:val="28"/>
                <w:szCs w:val="28"/>
              </w:rPr>
            </w:pPr>
            <w:r w:rsidRPr="000E22F8">
              <w:rPr>
                <w:rFonts w:ascii="Times New Roman" w:hAnsi="Times New Roman"/>
                <w:sz w:val="28"/>
                <w:szCs w:val="28"/>
              </w:rPr>
              <w:t>1</w:t>
            </w:r>
          </w:p>
        </w:tc>
        <w:tc>
          <w:tcPr>
            <w:tcW w:w="2379" w:type="dxa"/>
          </w:tcPr>
          <w:p w14:paraId="453F09B9" w14:textId="77777777" w:rsidR="000E22F8" w:rsidRPr="000E22F8" w:rsidRDefault="000E22F8" w:rsidP="000E22F8">
            <w:pPr>
              <w:jc w:val="center"/>
              <w:rPr>
                <w:rFonts w:ascii="Times New Roman" w:hAnsi="Times New Roman"/>
                <w:sz w:val="28"/>
                <w:szCs w:val="28"/>
              </w:rPr>
            </w:pPr>
          </w:p>
        </w:tc>
        <w:tc>
          <w:tcPr>
            <w:tcW w:w="1426" w:type="dxa"/>
          </w:tcPr>
          <w:p w14:paraId="1E64D0C8" w14:textId="77777777" w:rsidR="000E22F8" w:rsidRPr="000E22F8" w:rsidRDefault="000E22F8" w:rsidP="000E22F8">
            <w:pPr>
              <w:jc w:val="center"/>
              <w:rPr>
                <w:rFonts w:ascii="Times New Roman" w:hAnsi="Times New Roman"/>
                <w:sz w:val="28"/>
                <w:szCs w:val="28"/>
              </w:rPr>
            </w:pPr>
          </w:p>
        </w:tc>
        <w:tc>
          <w:tcPr>
            <w:tcW w:w="1595" w:type="dxa"/>
          </w:tcPr>
          <w:p w14:paraId="1CAA4294" w14:textId="77777777" w:rsidR="000E22F8" w:rsidRPr="000E22F8" w:rsidRDefault="000E22F8" w:rsidP="000E22F8">
            <w:pPr>
              <w:jc w:val="center"/>
              <w:rPr>
                <w:rFonts w:ascii="Times New Roman" w:hAnsi="Times New Roman"/>
                <w:sz w:val="28"/>
                <w:szCs w:val="28"/>
              </w:rPr>
            </w:pPr>
          </w:p>
        </w:tc>
        <w:tc>
          <w:tcPr>
            <w:tcW w:w="1597" w:type="dxa"/>
          </w:tcPr>
          <w:p w14:paraId="4AC8EAE7" w14:textId="77777777" w:rsidR="000E22F8" w:rsidRPr="000E22F8" w:rsidRDefault="000E22F8" w:rsidP="000E22F8">
            <w:pPr>
              <w:jc w:val="center"/>
              <w:rPr>
                <w:rFonts w:ascii="Times New Roman" w:hAnsi="Times New Roman"/>
                <w:sz w:val="28"/>
                <w:szCs w:val="28"/>
              </w:rPr>
            </w:pPr>
          </w:p>
        </w:tc>
        <w:tc>
          <w:tcPr>
            <w:tcW w:w="1572" w:type="dxa"/>
          </w:tcPr>
          <w:p w14:paraId="18E8702B" w14:textId="77777777" w:rsidR="000E22F8" w:rsidRPr="000E22F8" w:rsidRDefault="000E22F8" w:rsidP="000E22F8">
            <w:pPr>
              <w:jc w:val="center"/>
              <w:rPr>
                <w:rFonts w:ascii="Times New Roman" w:hAnsi="Times New Roman"/>
                <w:sz w:val="28"/>
                <w:szCs w:val="28"/>
              </w:rPr>
            </w:pPr>
          </w:p>
        </w:tc>
        <w:tc>
          <w:tcPr>
            <w:tcW w:w="1572" w:type="dxa"/>
          </w:tcPr>
          <w:p w14:paraId="2823E9B4" w14:textId="77777777" w:rsidR="000E22F8" w:rsidRPr="000E22F8" w:rsidRDefault="000E22F8" w:rsidP="000E22F8">
            <w:pPr>
              <w:jc w:val="center"/>
              <w:rPr>
                <w:rFonts w:ascii="Times New Roman" w:hAnsi="Times New Roman"/>
                <w:sz w:val="28"/>
                <w:szCs w:val="28"/>
              </w:rPr>
            </w:pPr>
          </w:p>
        </w:tc>
        <w:tc>
          <w:tcPr>
            <w:tcW w:w="1427" w:type="dxa"/>
          </w:tcPr>
          <w:p w14:paraId="04C96E31" w14:textId="77777777" w:rsidR="000E22F8" w:rsidRPr="000E22F8" w:rsidRDefault="000E22F8" w:rsidP="000E22F8">
            <w:pPr>
              <w:jc w:val="center"/>
              <w:rPr>
                <w:rFonts w:ascii="Times New Roman" w:hAnsi="Times New Roman"/>
                <w:sz w:val="28"/>
                <w:szCs w:val="28"/>
              </w:rPr>
            </w:pPr>
          </w:p>
        </w:tc>
        <w:tc>
          <w:tcPr>
            <w:tcW w:w="1427" w:type="dxa"/>
          </w:tcPr>
          <w:p w14:paraId="3E95126F" w14:textId="77777777" w:rsidR="000E22F8" w:rsidRPr="000E22F8" w:rsidRDefault="000E22F8" w:rsidP="000E22F8">
            <w:pPr>
              <w:jc w:val="center"/>
              <w:rPr>
                <w:rFonts w:ascii="Times New Roman" w:hAnsi="Times New Roman"/>
                <w:sz w:val="28"/>
                <w:szCs w:val="28"/>
              </w:rPr>
            </w:pPr>
          </w:p>
        </w:tc>
      </w:tr>
    </w:tbl>
    <w:p w14:paraId="76B9B194" w14:textId="77777777" w:rsidR="000E22F8" w:rsidRPr="000E22F8" w:rsidRDefault="000E22F8" w:rsidP="000E22F8">
      <w:pPr>
        <w:rPr>
          <w:rFonts w:ascii="Times New Roman" w:hAnsi="Times New Roman" w:cs="Times New Roman"/>
          <w:sz w:val="28"/>
          <w:szCs w:val="28"/>
        </w:rPr>
      </w:pPr>
    </w:p>
    <w:p w14:paraId="7CCE9AEE" w14:textId="77777777" w:rsidR="000E22F8" w:rsidRDefault="000E22F8">
      <w:pPr>
        <w:rPr>
          <w:rFonts w:ascii="Times New Roman" w:hAnsi="Times New Roman" w:cs="Times New Roman"/>
          <w:b/>
          <w:bCs/>
          <w:sz w:val="28"/>
          <w:szCs w:val="28"/>
        </w:rPr>
      </w:pPr>
    </w:p>
    <w:p w14:paraId="50D87192" w14:textId="4FAF6620" w:rsidR="00141A35" w:rsidRPr="00F86E03" w:rsidRDefault="00F86E03">
      <w:pPr>
        <w:rPr>
          <w:rFonts w:ascii="Times New Roman" w:hAnsi="Times New Roman" w:cs="Times New Roman"/>
          <w:b/>
          <w:bCs/>
          <w:sz w:val="28"/>
          <w:szCs w:val="28"/>
        </w:rPr>
      </w:pPr>
      <w:r w:rsidRPr="00F86E03">
        <w:rPr>
          <w:rFonts w:ascii="Times New Roman" w:hAnsi="Times New Roman" w:cs="Times New Roman"/>
          <w:b/>
          <w:bCs/>
          <w:sz w:val="28"/>
          <w:szCs w:val="28"/>
        </w:rPr>
        <w:t xml:space="preserve">Секретар ради </w:t>
      </w:r>
      <w:r w:rsidRPr="00F86E03">
        <w:rPr>
          <w:rFonts w:ascii="Times New Roman" w:hAnsi="Times New Roman" w:cs="Times New Roman"/>
          <w:b/>
          <w:bCs/>
          <w:sz w:val="28"/>
          <w:szCs w:val="28"/>
        </w:rPr>
        <w:tab/>
      </w:r>
      <w:r w:rsidRPr="00F86E03">
        <w:rPr>
          <w:rFonts w:ascii="Times New Roman" w:hAnsi="Times New Roman" w:cs="Times New Roman"/>
          <w:b/>
          <w:bCs/>
          <w:sz w:val="28"/>
          <w:szCs w:val="28"/>
        </w:rPr>
        <w:tab/>
      </w:r>
      <w:r w:rsidRPr="00F86E03">
        <w:rPr>
          <w:rFonts w:ascii="Times New Roman" w:hAnsi="Times New Roman" w:cs="Times New Roman"/>
          <w:b/>
          <w:bCs/>
          <w:sz w:val="28"/>
          <w:szCs w:val="28"/>
        </w:rPr>
        <w:tab/>
      </w:r>
      <w:r w:rsidRPr="00F86E03">
        <w:rPr>
          <w:rFonts w:ascii="Times New Roman" w:hAnsi="Times New Roman" w:cs="Times New Roman"/>
          <w:b/>
          <w:bCs/>
          <w:sz w:val="28"/>
          <w:szCs w:val="28"/>
        </w:rPr>
        <w:tab/>
      </w:r>
      <w:r w:rsidRPr="00F86E03">
        <w:rPr>
          <w:rFonts w:ascii="Times New Roman" w:hAnsi="Times New Roman" w:cs="Times New Roman"/>
          <w:b/>
          <w:bCs/>
          <w:sz w:val="28"/>
          <w:szCs w:val="28"/>
        </w:rPr>
        <w:tab/>
      </w:r>
      <w:r w:rsidRPr="00F86E03">
        <w:rPr>
          <w:rFonts w:ascii="Times New Roman" w:hAnsi="Times New Roman" w:cs="Times New Roman"/>
          <w:b/>
          <w:bCs/>
          <w:sz w:val="28"/>
          <w:szCs w:val="28"/>
        </w:rPr>
        <w:tab/>
      </w:r>
      <w:r w:rsidRPr="00F86E03">
        <w:rPr>
          <w:rFonts w:ascii="Times New Roman" w:hAnsi="Times New Roman" w:cs="Times New Roman"/>
          <w:b/>
          <w:bCs/>
          <w:sz w:val="28"/>
          <w:szCs w:val="28"/>
        </w:rPr>
        <w:tab/>
      </w:r>
      <w:r w:rsidRPr="00F86E03">
        <w:rPr>
          <w:rFonts w:ascii="Times New Roman" w:hAnsi="Times New Roman" w:cs="Times New Roman"/>
          <w:b/>
          <w:bCs/>
          <w:sz w:val="28"/>
          <w:szCs w:val="28"/>
        </w:rPr>
        <w:tab/>
      </w:r>
      <w:r w:rsidRPr="00F86E03">
        <w:rPr>
          <w:rFonts w:ascii="Times New Roman" w:hAnsi="Times New Roman" w:cs="Times New Roman"/>
          <w:b/>
          <w:bCs/>
          <w:sz w:val="28"/>
          <w:szCs w:val="28"/>
        </w:rPr>
        <w:tab/>
      </w:r>
      <w:r w:rsidRPr="00F86E03">
        <w:rPr>
          <w:rFonts w:ascii="Times New Roman" w:hAnsi="Times New Roman" w:cs="Times New Roman"/>
          <w:b/>
          <w:bCs/>
          <w:sz w:val="28"/>
          <w:szCs w:val="28"/>
        </w:rPr>
        <w:tab/>
      </w:r>
      <w:r w:rsidRPr="00F86E03">
        <w:rPr>
          <w:rFonts w:ascii="Times New Roman" w:hAnsi="Times New Roman" w:cs="Times New Roman"/>
          <w:b/>
          <w:bCs/>
          <w:sz w:val="28"/>
          <w:szCs w:val="28"/>
        </w:rPr>
        <w:tab/>
      </w:r>
      <w:r w:rsidRPr="00F86E03">
        <w:rPr>
          <w:rFonts w:ascii="Times New Roman" w:hAnsi="Times New Roman" w:cs="Times New Roman"/>
          <w:b/>
          <w:bCs/>
          <w:sz w:val="28"/>
          <w:szCs w:val="28"/>
        </w:rPr>
        <w:tab/>
      </w:r>
      <w:r w:rsidRPr="00F86E03">
        <w:rPr>
          <w:rFonts w:ascii="Times New Roman" w:hAnsi="Times New Roman" w:cs="Times New Roman"/>
          <w:b/>
          <w:bCs/>
          <w:sz w:val="28"/>
          <w:szCs w:val="28"/>
        </w:rPr>
        <w:tab/>
      </w:r>
      <w:r w:rsidR="00516777">
        <w:rPr>
          <w:rFonts w:ascii="Times New Roman" w:hAnsi="Times New Roman" w:cs="Times New Roman"/>
          <w:b/>
          <w:bCs/>
          <w:sz w:val="28"/>
          <w:szCs w:val="28"/>
        </w:rPr>
        <w:t xml:space="preserve">                   </w:t>
      </w:r>
      <w:r w:rsidRPr="00F86E03">
        <w:rPr>
          <w:rFonts w:ascii="Times New Roman" w:hAnsi="Times New Roman" w:cs="Times New Roman"/>
          <w:b/>
          <w:bCs/>
          <w:sz w:val="28"/>
          <w:szCs w:val="28"/>
        </w:rPr>
        <w:t>Тарас ШАПРАВСЬКИЙ</w:t>
      </w:r>
    </w:p>
    <w:p w14:paraId="0B59A348" w14:textId="77777777" w:rsidR="00E90E03" w:rsidRDefault="00E90E03" w:rsidP="00141A35">
      <w:pPr>
        <w:spacing w:after="0"/>
        <w:rPr>
          <w:rFonts w:ascii="Times New Roman" w:hAnsi="Times New Roman" w:cs="Times New Roman"/>
          <w:b/>
          <w:bCs/>
          <w:sz w:val="28"/>
          <w:szCs w:val="28"/>
        </w:rPr>
      </w:pPr>
    </w:p>
    <w:p w14:paraId="457595EE" w14:textId="3229DEEB" w:rsidR="006B25F7" w:rsidRDefault="00141A35" w:rsidP="00141A35">
      <w:pPr>
        <w:spacing w:after="0"/>
        <w:rPr>
          <w:rFonts w:ascii="Times New Roman" w:hAnsi="Times New Roman" w:cs="Times New Roman"/>
          <w:b/>
          <w:bCs/>
          <w:sz w:val="28"/>
          <w:szCs w:val="28"/>
        </w:rPr>
      </w:pPr>
      <w:r w:rsidRPr="006B25F7">
        <w:rPr>
          <w:rFonts w:ascii="Times New Roman" w:hAnsi="Times New Roman" w:cs="Times New Roman"/>
          <w:b/>
          <w:bCs/>
          <w:sz w:val="28"/>
          <w:szCs w:val="28"/>
        </w:rPr>
        <w:t>Начальник інспекції з благоустрою</w:t>
      </w:r>
      <w:r w:rsidR="005A4D6F" w:rsidRPr="006B25F7">
        <w:rPr>
          <w:rFonts w:ascii="Times New Roman" w:hAnsi="Times New Roman" w:cs="Times New Roman"/>
          <w:b/>
          <w:bCs/>
          <w:sz w:val="28"/>
          <w:szCs w:val="28"/>
        </w:rPr>
        <w:t xml:space="preserve"> </w:t>
      </w:r>
    </w:p>
    <w:p w14:paraId="32305B23" w14:textId="1C08795C" w:rsidR="00141A35" w:rsidRPr="006B25F7" w:rsidRDefault="00141A35" w:rsidP="00141A35">
      <w:pPr>
        <w:spacing w:after="0"/>
        <w:rPr>
          <w:rFonts w:ascii="Times New Roman" w:hAnsi="Times New Roman" w:cs="Times New Roman"/>
          <w:b/>
          <w:bCs/>
          <w:sz w:val="28"/>
          <w:szCs w:val="28"/>
        </w:rPr>
      </w:pPr>
      <w:r w:rsidRPr="006B25F7">
        <w:rPr>
          <w:rFonts w:ascii="Times New Roman" w:hAnsi="Times New Roman" w:cs="Times New Roman"/>
          <w:b/>
          <w:bCs/>
          <w:sz w:val="28"/>
          <w:szCs w:val="28"/>
        </w:rPr>
        <w:t xml:space="preserve">управління житлово - комунального </w:t>
      </w:r>
      <w:r w:rsidRPr="006B25F7">
        <w:rPr>
          <w:rFonts w:ascii="Times New Roman" w:hAnsi="Times New Roman" w:cs="Times New Roman"/>
          <w:b/>
          <w:bCs/>
          <w:sz w:val="28"/>
          <w:szCs w:val="28"/>
        </w:rPr>
        <w:br/>
        <w:t xml:space="preserve">господарства та благоустрою                                                              </w:t>
      </w:r>
      <w:r w:rsidR="006B25F7">
        <w:rPr>
          <w:rFonts w:ascii="Times New Roman" w:hAnsi="Times New Roman" w:cs="Times New Roman"/>
          <w:b/>
          <w:bCs/>
          <w:sz w:val="28"/>
          <w:szCs w:val="28"/>
        </w:rPr>
        <w:t xml:space="preserve">                          </w:t>
      </w:r>
      <w:r w:rsidRPr="006B25F7">
        <w:rPr>
          <w:rFonts w:ascii="Times New Roman" w:hAnsi="Times New Roman" w:cs="Times New Roman"/>
          <w:b/>
          <w:bCs/>
          <w:sz w:val="28"/>
          <w:szCs w:val="28"/>
        </w:rPr>
        <w:t xml:space="preserve">   </w:t>
      </w:r>
      <w:r w:rsidR="00516777" w:rsidRPr="006B25F7">
        <w:rPr>
          <w:rFonts w:ascii="Times New Roman" w:hAnsi="Times New Roman" w:cs="Times New Roman"/>
          <w:b/>
          <w:bCs/>
          <w:sz w:val="28"/>
          <w:szCs w:val="28"/>
        </w:rPr>
        <w:t xml:space="preserve">        </w:t>
      </w:r>
      <w:r w:rsidR="006B25F7" w:rsidRPr="006B25F7">
        <w:rPr>
          <w:rFonts w:ascii="Times New Roman" w:hAnsi="Times New Roman" w:cs="Times New Roman"/>
          <w:b/>
          <w:bCs/>
          <w:sz w:val="28"/>
          <w:szCs w:val="28"/>
        </w:rPr>
        <w:t xml:space="preserve">          </w:t>
      </w:r>
      <w:r w:rsidR="006B25F7">
        <w:rPr>
          <w:rFonts w:ascii="Times New Roman" w:hAnsi="Times New Roman" w:cs="Times New Roman"/>
          <w:b/>
          <w:bCs/>
          <w:sz w:val="28"/>
          <w:szCs w:val="28"/>
        </w:rPr>
        <w:t xml:space="preserve">                </w:t>
      </w:r>
      <w:r w:rsidRPr="006B25F7">
        <w:rPr>
          <w:rFonts w:ascii="Times New Roman" w:hAnsi="Times New Roman" w:cs="Times New Roman"/>
          <w:b/>
          <w:bCs/>
          <w:sz w:val="28"/>
          <w:szCs w:val="28"/>
        </w:rPr>
        <w:t>Ярослав ДУЧЕНКО</w:t>
      </w:r>
    </w:p>
    <w:sectPr w:rsidR="00141A35" w:rsidRPr="006B25F7" w:rsidSect="00154969">
      <w:pgSz w:w="16838" w:h="11906" w:orient="landscape"/>
      <w:pgMar w:top="1276"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813931" w14:textId="77777777" w:rsidR="00D24DB8" w:rsidRDefault="00D24DB8" w:rsidP="00862B96">
      <w:pPr>
        <w:spacing w:after="0" w:line="240" w:lineRule="auto"/>
      </w:pPr>
      <w:r>
        <w:separator/>
      </w:r>
    </w:p>
  </w:endnote>
  <w:endnote w:type="continuationSeparator" w:id="0">
    <w:p w14:paraId="2718B81C" w14:textId="77777777" w:rsidR="00D24DB8" w:rsidRDefault="00D24DB8" w:rsidP="00862B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121A42" w14:textId="77777777" w:rsidR="00D24DB8" w:rsidRDefault="00D24DB8" w:rsidP="00862B96">
      <w:pPr>
        <w:spacing w:after="0" w:line="240" w:lineRule="auto"/>
      </w:pPr>
      <w:r>
        <w:separator/>
      </w:r>
    </w:p>
  </w:footnote>
  <w:footnote w:type="continuationSeparator" w:id="0">
    <w:p w14:paraId="7524483D" w14:textId="77777777" w:rsidR="00D24DB8" w:rsidRDefault="00D24DB8" w:rsidP="00862B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0FE"/>
    <w:multiLevelType w:val="hybridMultilevel"/>
    <w:tmpl w:val="B362395A"/>
    <w:lvl w:ilvl="0" w:tplc="3C74B15C">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4554D49"/>
    <w:multiLevelType w:val="multilevel"/>
    <w:tmpl w:val="540E33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8A468F"/>
    <w:multiLevelType w:val="hybridMultilevel"/>
    <w:tmpl w:val="AC026B9A"/>
    <w:lvl w:ilvl="0" w:tplc="7834CCB8">
      <w:start w:val="1"/>
      <w:numFmt w:val="decimal"/>
      <w:lvlText w:val="%1."/>
      <w:lvlJc w:val="left"/>
      <w:pPr>
        <w:ind w:left="502"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98A1BA0"/>
    <w:multiLevelType w:val="multilevel"/>
    <w:tmpl w:val="FDA09C9C"/>
    <w:lvl w:ilvl="0">
      <w:start w:val="1"/>
      <w:numFmt w:val="decimal"/>
      <w:lvlText w:val="%1."/>
      <w:lvlJc w:val="left"/>
      <w:pPr>
        <w:tabs>
          <w:tab w:val="num" w:pos="0"/>
        </w:tabs>
        <w:ind w:left="1081" w:hanging="372"/>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4" w15:restartNumberingAfterBreak="0">
    <w:nsid w:val="403E43C3"/>
    <w:multiLevelType w:val="hybridMultilevel"/>
    <w:tmpl w:val="AF445F54"/>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4060740C"/>
    <w:multiLevelType w:val="hybridMultilevel"/>
    <w:tmpl w:val="7CC4C6F4"/>
    <w:lvl w:ilvl="0" w:tplc="1EDC49E0">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6" w15:restartNumberingAfterBreak="0">
    <w:nsid w:val="413729FF"/>
    <w:multiLevelType w:val="hybridMultilevel"/>
    <w:tmpl w:val="025E09F8"/>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507A21D0"/>
    <w:multiLevelType w:val="hybridMultilevel"/>
    <w:tmpl w:val="C884EFB2"/>
    <w:lvl w:ilvl="0" w:tplc="04A0D9AE">
      <w:start w:val="1"/>
      <w:numFmt w:val="decimal"/>
      <w:lvlText w:val="%1."/>
      <w:lvlJc w:val="left"/>
      <w:pPr>
        <w:ind w:left="1211"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556A07DF"/>
    <w:multiLevelType w:val="hybridMultilevel"/>
    <w:tmpl w:val="24F40F8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56276F29"/>
    <w:multiLevelType w:val="hybridMultilevel"/>
    <w:tmpl w:val="62502542"/>
    <w:lvl w:ilvl="0" w:tplc="3FB8C718">
      <w:start w:val="2"/>
      <w:numFmt w:val="bullet"/>
      <w:lvlText w:val="-"/>
      <w:lvlJc w:val="left"/>
      <w:pPr>
        <w:tabs>
          <w:tab w:val="num" w:pos="2460"/>
        </w:tabs>
        <w:ind w:left="2460" w:hanging="360"/>
      </w:pPr>
      <w:rPr>
        <w:rFonts w:ascii="Times New Roman" w:eastAsia="Times New Roman" w:hAnsi="Times New Roman" w:cs="Times New Roman" w:hint="default"/>
      </w:rPr>
    </w:lvl>
    <w:lvl w:ilvl="1" w:tplc="04190003" w:tentative="1">
      <w:start w:val="1"/>
      <w:numFmt w:val="bullet"/>
      <w:lvlText w:val="o"/>
      <w:lvlJc w:val="left"/>
      <w:pPr>
        <w:tabs>
          <w:tab w:val="num" w:pos="3180"/>
        </w:tabs>
        <w:ind w:left="3180" w:hanging="360"/>
      </w:pPr>
      <w:rPr>
        <w:rFonts w:ascii="Courier New" w:hAnsi="Courier New" w:cs="Courier New" w:hint="default"/>
      </w:rPr>
    </w:lvl>
    <w:lvl w:ilvl="2" w:tplc="04190005" w:tentative="1">
      <w:start w:val="1"/>
      <w:numFmt w:val="bullet"/>
      <w:lvlText w:val=""/>
      <w:lvlJc w:val="left"/>
      <w:pPr>
        <w:tabs>
          <w:tab w:val="num" w:pos="3900"/>
        </w:tabs>
        <w:ind w:left="3900" w:hanging="360"/>
      </w:pPr>
      <w:rPr>
        <w:rFonts w:ascii="Wingdings" w:hAnsi="Wingdings" w:hint="default"/>
      </w:rPr>
    </w:lvl>
    <w:lvl w:ilvl="3" w:tplc="04190001" w:tentative="1">
      <w:start w:val="1"/>
      <w:numFmt w:val="bullet"/>
      <w:lvlText w:val=""/>
      <w:lvlJc w:val="left"/>
      <w:pPr>
        <w:tabs>
          <w:tab w:val="num" w:pos="4620"/>
        </w:tabs>
        <w:ind w:left="4620" w:hanging="360"/>
      </w:pPr>
      <w:rPr>
        <w:rFonts w:ascii="Symbol" w:hAnsi="Symbol" w:hint="default"/>
      </w:rPr>
    </w:lvl>
    <w:lvl w:ilvl="4" w:tplc="04190003" w:tentative="1">
      <w:start w:val="1"/>
      <w:numFmt w:val="bullet"/>
      <w:lvlText w:val="o"/>
      <w:lvlJc w:val="left"/>
      <w:pPr>
        <w:tabs>
          <w:tab w:val="num" w:pos="5340"/>
        </w:tabs>
        <w:ind w:left="5340" w:hanging="360"/>
      </w:pPr>
      <w:rPr>
        <w:rFonts w:ascii="Courier New" w:hAnsi="Courier New" w:cs="Courier New" w:hint="default"/>
      </w:rPr>
    </w:lvl>
    <w:lvl w:ilvl="5" w:tplc="04190005" w:tentative="1">
      <w:start w:val="1"/>
      <w:numFmt w:val="bullet"/>
      <w:lvlText w:val=""/>
      <w:lvlJc w:val="left"/>
      <w:pPr>
        <w:tabs>
          <w:tab w:val="num" w:pos="6060"/>
        </w:tabs>
        <w:ind w:left="6060" w:hanging="360"/>
      </w:pPr>
      <w:rPr>
        <w:rFonts w:ascii="Wingdings" w:hAnsi="Wingdings" w:hint="default"/>
      </w:rPr>
    </w:lvl>
    <w:lvl w:ilvl="6" w:tplc="04190001" w:tentative="1">
      <w:start w:val="1"/>
      <w:numFmt w:val="bullet"/>
      <w:lvlText w:val=""/>
      <w:lvlJc w:val="left"/>
      <w:pPr>
        <w:tabs>
          <w:tab w:val="num" w:pos="6780"/>
        </w:tabs>
        <w:ind w:left="6780" w:hanging="360"/>
      </w:pPr>
      <w:rPr>
        <w:rFonts w:ascii="Symbol" w:hAnsi="Symbol" w:hint="default"/>
      </w:rPr>
    </w:lvl>
    <w:lvl w:ilvl="7" w:tplc="04190003" w:tentative="1">
      <w:start w:val="1"/>
      <w:numFmt w:val="bullet"/>
      <w:lvlText w:val="o"/>
      <w:lvlJc w:val="left"/>
      <w:pPr>
        <w:tabs>
          <w:tab w:val="num" w:pos="7500"/>
        </w:tabs>
        <w:ind w:left="7500" w:hanging="360"/>
      </w:pPr>
      <w:rPr>
        <w:rFonts w:ascii="Courier New" w:hAnsi="Courier New" w:cs="Courier New" w:hint="default"/>
      </w:rPr>
    </w:lvl>
    <w:lvl w:ilvl="8" w:tplc="04190005" w:tentative="1">
      <w:start w:val="1"/>
      <w:numFmt w:val="bullet"/>
      <w:lvlText w:val=""/>
      <w:lvlJc w:val="left"/>
      <w:pPr>
        <w:tabs>
          <w:tab w:val="num" w:pos="8220"/>
        </w:tabs>
        <w:ind w:left="8220" w:hanging="360"/>
      </w:pPr>
      <w:rPr>
        <w:rFonts w:ascii="Wingdings" w:hAnsi="Wingdings" w:hint="default"/>
      </w:rPr>
    </w:lvl>
  </w:abstractNum>
  <w:abstractNum w:abstractNumId="10" w15:restartNumberingAfterBreak="0">
    <w:nsid w:val="674C0A87"/>
    <w:multiLevelType w:val="hybridMultilevel"/>
    <w:tmpl w:val="20D0146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75B26DAA"/>
    <w:multiLevelType w:val="hybridMultilevel"/>
    <w:tmpl w:val="B832FCBC"/>
    <w:lvl w:ilvl="0" w:tplc="87F2E92A">
      <w:start w:val="8"/>
      <w:numFmt w:val="bullet"/>
      <w:lvlText w:val="-"/>
      <w:lvlJc w:val="left"/>
      <w:pPr>
        <w:tabs>
          <w:tab w:val="num" w:pos="1638"/>
        </w:tabs>
        <w:ind w:left="1638" w:hanging="93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75C5FDA3"/>
    <w:multiLevelType w:val="hybridMultilevel"/>
    <w:tmpl w:val="25C7323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79405F57"/>
    <w:multiLevelType w:val="hybridMultilevel"/>
    <w:tmpl w:val="B20C2DD8"/>
    <w:lvl w:ilvl="0" w:tplc="87F2E92A">
      <w:start w:val="8"/>
      <w:numFmt w:val="bullet"/>
      <w:lvlText w:val="-"/>
      <w:lvlJc w:val="left"/>
      <w:pPr>
        <w:tabs>
          <w:tab w:val="num" w:pos="1638"/>
        </w:tabs>
        <w:ind w:left="1638" w:hanging="93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7C551FE0"/>
    <w:multiLevelType w:val="hybridMultilevel"/>
    <w:tmpl w:val="BE2EA18C"/>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7FD8688F"/>
    <w:multiLevelType w:val="hybridMultilevel"/>
    <w:tmpl w:val="F4D8AEA0"/>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8"/>
  </w:num>
  <w:num w:numId="3">
    <w:abstractNumId w:val="3"/>
  </w:num>
  <w:num w:numId="4">
    <w:abstractNumId w:val="12"/>
  </w:num>
  <w:num w:numId="5">
    <w:abstractNumId w:val="1"/>
  </w:num>
  <w:num w:numId="6">
    <w:abstractNumId w:val="7"/>
  </w:num>
  <w:num w:numId="7">
    <w:abstractNumId w:val="13"/>
  </w:num>
  <w:num w:numId="8">
    <w:abstractNumId w:val="10"/>
  </w:num>
  <w:num w:numId="9">
    <w:abstractNumId w:val="5"/>
  </w:num>
  <w:num w:numId="10">
    <w:abstractNumId w:val="11"/>
  </w:num>
  <w:num w:numId="11">
    <w:abstractNumId w:val="15"/>
  </w:num>
  <w:num w:numId="12">
    <w:abstractNumId w:val="14"/>
  </w:num>
  <w:num w:numId="13">
    <w:abstractNumId w:val="4"/>
  </w:num>
  <w:num w:numId="14">
    <w:abstractNumId w:val="6"/>
  </w:num>
  <w:num w:numId="15">
    <w:abstractNumId w:val="9"/>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F90"/>
    <w:rsid w:val="00003F31"/>
    <w:rsid w:val="00012F1A"/>
    <w:rsid w:val="00012F62"/>
    <w:rsid w:val="000175F0"/>
    <w:rsid w:val="000179FB"/>
    <w:rsid w:val="00032347"/>
    <w:rsid w:val="00032D23"/>
    <w:rsid w:val="00037772"/>
    <w:rsid w:val="000732E0"/>
    <w:rsid w:val="00093953"/>
    <w:rsid w:val="000B528C"/>
    <w:rsid w:val="000D741A"/>
    <w:rsid w:val="000E22F8"/>
    <w:rsid w:val="000F014F"/>
    <w:rsid w:val="000F29EA"/>
    <w:rsid w:val="000F6A14"/>
    <w:rsid w:val="00113A4F"/>
    <w:rsid w:val="00141A35"/>
    <w:rsid w:val="0014208C"/>
    <w:rsid w:val="00154969"/>
    <w:rsid w:val="00167C22"/>
    <w:rsid w:val="00170177"/>
    <w:rsid w:val="001706F1"/>
    <w:rsid w:val="00177DF7"/>
    <w:rsid w:val="00182415"/>
    <w:rsid w:val="00186087"/>
    <w:rsid w:val="001C27C0"/>
    <w:rsid w:val="001C355D"/>
    <w:rsid w:val="001E0A68"/>
    <w:rsid w:val="001E62E8"/>
    <w:rsid w:val="001F6D7C"/>
    <w:rsid w:val="001F7416"/>
    <w:rsid w:val="001F75F2"/>
    <w:rsid w:val="002053A3"/>
    <w:rsid w:val="00212C21"/>
    <w:rsid w:val="00236986"/>
    <w:rsid w:val="00244BC9"/>
    <w:rsid w:val="0025039F"/>
    <w:rsid w:val="00256145"/>
    <w:rsid w:val="0025622A"/>
    <w:rsid w:val="002735B1"/>
    <w:rsid w:val="00280044"/>
    <w:rsid w:val="00281D12"/>
    <w:rsid w:val="00287989"/>
    <w:rsid w:val="00287A41"/>
    <w:rsid w:val="00290ADA"/>
    <w:rsid w:val="002919CE"/>
    <w:rsid w:val="002967EC"/>
    <w:rsid w:val="002A36FE"/>
    <w:rsid w:val="002A74D7"/>
    <w:rsid w:val="002B0A25"/>
    <w:rsid w:val="002B5020"/>
    <w:rsid w:val="002D1209"/>
    <w:rsid w:val="002D6AF9"/>
    <w:rsid w:val="002E2B50"/>
    <w:rsid w:val="002E565C"/>
    <w:rsid w:val="002F645E"/>
    <w:rsid w:val="002F7AAB"/>
    <w:rsid w:val="00317C1C"/>
    <w:rsid w:val="00333ABB"/>
    <w:rsid w:val="003455F7"/>
    <w:rsid w:val="00345A0E"/>
    <w:rsid w:val="0034629E"/>
    <w:rsid w:val="003467AA"/>
    <w:rsid w:val="0035590A"/>
    <w:rsid w:val="00362C4B"/>
    <w:rsid w:val="0036656B"/>
    <w:rsid w:val="003820B8"/>
    <w:rsid w:val="003A2ADE"/>
    <w:rsid w:val="003A642F"/>
    <w:rsid w:val="003D712B"/>
    <w:rsid w:val="003F4A34"/>
    <w:rsid w:val="003F4CA2"/>
    <w:rsid w:val="003F6405"/>
    <w:rsid w:val="00403E43"/>
    <w:rsid w:val="00411324"/>
    <w:rsid w:val="00420873"/>
    <w:rsid w:val="0043203D"/>
    <w:rsid w:val="00443E3E"/>
    <w:rsid w:val="004522DA"/>
    <w:rsid w:val="00455A61"/>
    <w:rsid w:val="0046011B"/>
    <w:rsid w:val="00467582"/>
    <w:rsid w:val="00477450"/>
    <w:rsid w:val="00490170"/>
    <w:rsid w:val="00490FA1"/>
    <w:rsid w:val="00495923"/>
    <w:rsid w:val="00496328"/>
    <w:rsid w:val="004B6AD0"/>
    <w:rsid w:val="004C1147"/>
    <w:rsid w:val="004C2B82"/>
    <w:rsid w:val="004C4E20"/>
    <w:rsid w:val="004D367E"/>
    <w:rsid w:val="004E6185"/>
    <w:rsid w:val="004F52DD"/>
    <w:rsid w:val="004F6A2F"/>
    <w:rsid w:val="005075C8"/>
    <w:rsid w:val="00507E3B"/>
    <w:rsid w:val="0051407E"/>
    <w:rsid w:val="00516777"/>
    <w:rsid w:val="00517393"/>
    <w:rsid w:val="00524C3A"/>
    <w:rsid w:val="00527369"/>
    <w:rsid w:val="00530886"/>
    <w:rsid w:val="00533AD8"/>
    <w:rsid w:val="00536F59"/>
    <w:rsid w:val="00552818"/>
    <w:rsid w:val="0055626A"/>
    <w:rsid w:val="00560A0E"/>
    <w:rsid w:val="00571FB3"/>
    <w:rsid w:val="005745E4"/>
    <w:rsid w:val="005749E0"/>
    <w:rsid w:val="00577A44"/>
    <w:rsid w:val="00593BCC"/>
    <w:rsid w:val="005950AE"/>
    <w:rsid w:val="005966C6"/>
    <w:rsid w:val="005A04FF"/>
    <w:rsid w:val="005A4D6F"/>
    <w:rsid w:val="005B0E1E"/>
    <w:rsid w:val="005B2536"/>
    <w:rsid w:val="005B74A7"/>
    <w:rsid w:val="005C0152"/>
    <w:rsid w:val="005D3DA5"/>
    <w:rsid w:val="005D583A"/>
    <w:rsid w:val="005E1A00"/>
    <w:rsid w:val="005E1F5F"/>
    <w:rsid w:val="005E37D3"/>
    <w:rsid w:val="005E48E9"/>
    <w:rsid w:val="00600AB5"/>
    <w:rsid w:val="00616EF2"/>
    <w:rsid w:val="00624AC0"/>
    <w:rsid w:val="00627817"/>
    <w:rsid w:val="00635341"/>
    <w:rsid w:val="00645F4E"/>
    <w:rsid w:val="00654848"/>
    <w:rsid w:val="00667463"/>
    <w:rsid w:val="00685FBD"/>
    <w:rsid w:val="006A0B73"/>
    <w:rsid w:val="006A631A"/>
    <w:rsid w:val="006B204D"/>
    <w:rsid w:val="006B25F7"/>
    <w:rsid w:val="006C14CB"/>
    <w:rsid w:val="006C2C76"/>
    <w:rsid w:val="006D18B3"/>
    <w:rsid w:val="006E0E8B"/>
    <w:rsid w:val="006F1C5D"/>
    <w:rsid w:val="006F578F"/>
    <w:rsid w:val="00710B6B"/>
    <w:rsid w:val="007111DA"/>
    <w:rsid w:val="00712C8E"/>
    <w:rsid w:val="00713AC8"/>
    <w:rsid w:val="00726F48"/>
    <w:rsid w:val="00727DF9"/>
    <w:rsid w:val="007311FC"/>
    <w:rsid w:val="007410BD"/>
    <w:rsid w:val="00751215"/>
    <w:rsid w:val="007518CC"/>
    <w:rsid w:val="00763420"/>
    <w:rsid w:val="00770324"/>
    <w:rsid w:val="0078002E"/>
    <w:rsid w:val="00780B0C"/>
    <w:rsid w:val="00786A0F"/>
    <w:rsid w:val="007A4F79"/>
    <w:rsid w:val="007B0CFC"/>
    <w:rsid w:val="007B1642"/>
    <w:rsid w:val="007B2D45"/>
    <w:rsid w:val="007B3EDA"/>
    <w:rsid w:val="007C4E64"/>
    <w:rsid w:val="007C526D"/>
    <w:rsid w:val="007D20A2"/>
    <w:rsid w:val="007E7890"/>
    <w:rsid w:val="007F25ED"/>
    <w:rsid w:val="0080434D"/>
    <w:rsid w:val="008071A4"/>
    <w:rsid w:val="00813936"/>
    <w:rsid w:val="00816515"/>
    <w:rsid w:val="00820BCF"/>
    <w:rsid w:val="00834166"/>
    <w:rsid w:val="00862B96"/>
    <w:rsid w:val="00872D16"/>
    <w:rsid w:val="008742E2"/>
    <w:rsid w:val="0088221F"/>
    <w:rsid w:val="00890369"/>
    <w:rsid w:val="00895019"/>
    <w:rsid w:val="008970CB"/>
    <w:rsid w:val="008B32F6"/>
    <w:rsid w:val="008B7690"/>
    <w:rsid w:val="008D71EE"/>
    <w:rsid w:val="008E7586"/>
    <w:rsid w:val="008F65E4"/>
    <w:rsid w:val="00903BBC"/>
    <w:rsid w:val="0090458B"/>
    <w:rsid w:val="009062C2"/>
    <w:rsid w:val="00910195"/>
    <w:rsid w:val="00926224"/>
    <w:rsid w:val="009369A1"/>
    <w:rsid w:val="00937EA1"/>
    <w:rsid w:val="009547DD"/>
    <w:rsid w:val="00955F66"/>
    <w:rsid w:val="00965809"/>
    <w:rsid w:val="00965A53"/>
    <w:rsid w:val="00994223"/>
    <w:rsid w:val="00996B9A"/>
    <w:rsid w:val="009A19BD"/>
    <w:rsid w:val="009A53F3"/>
    <w:rsid w:val="009A7F5B"/>
    <w:rsid w:val="009B29BE"/>
    <w:rsid w:val="009C6886"/>
    <w:rsid w:val="009D2FA9"/>
    <w:rsid w:val="009D7A1C"/>
    <w:rsid w:val="00A01892"/>
    <w:rsid w:val="00A1091E"/>
    <w:rsid w:val="00A15DF9"/>
    <w:rsid w:val="00A21F94"/>
    <w:rsid w:val="00A2619A"/>
    <w:rsid w:val="00A46B7A"/>
    <w:rsid w:val="00A67A33"/>
    <w:rsid w:val="00A83E24"/>
    <w:rsid w:val="00A90D75"/>
    <w:rsid w:val="00A95728"/>
    <w:rsid w:val="00AB347B"/>
    <w:rsid w:val="00AB4433"/>
    <w:rsid w:val="00AB623D"/>
    <w:rsid w:val="00AC0B33"/>
    <w:rsid w:val="00AC3903"/>
    <w:rsid w:val="00AD12E4"/>
    <w:rsid w:val="00AD4B5A"/>
    <w:rsid w:val="00AE2A78"/>
    <w:rsid w:val="00AF1688"/>
    <w:rsid w:val="00AF3E29"/>
    <w:rsid w:val="00AF3E6D"/>
    <w:rsid w:val="00AF48BF"/>
    <w:rsid w:val="00AF59DB"/>
    <w:rsid w:val="00AF6A80"/>
    <w:rsid w:val="00B16837"/>
    <w:rsid w:val="00B314C9"/>
    <w:rsid w:val="00B31631"/>
    <w:rsid w:val="00B45ABE"/>
    <w:rsid w:val="00B60EBD"/>
    <w:rsid w:val="00B63B1A"/>
    <w:rsid w:val="00B670DF"/>
    <w:rsid w:val="00B75B04"/>
    <w:rsid w:val="00BB0074"/>
    <w:rsid w:val="00BB056F"/>
    <w:rsid w:val="00BB7205"/>
    <w:rsid w:val="00BC421D"/>
    <w:rsid w:val="00BC4395"/>
    <w:rsid w:val="00BD1AF4"/>
    <w:rsid w:val="00BD1D76"/>
    <w:rsid w:val="00BD468B"/>
    <w:rsid w:val="00BD536E"/>
    <w:rsid w:val="00BD7C4C"/>
    <w:rsid w:val="00BE3006"/>
    <w:rsid w:val="00BE3524"/>
    <w:rsid w:val="00BE5724"/>
    <w:rsid w:val="00BF2F15"/>
    <w:rsid w:val="00C070C3"/>
    <w:rsid w:val="00C11D4C"/>
    <w:rsid w:val="00C13587"/>
    <w:rsid w:val="00C416E8"/>
    <w:rsid w:val="00C44597"/>
    <w:rsid w:val="00C537AE"/>
    <w:rsid w:val="00C558EC"/>
    <w:rsid w:val="00C60BD5"/>
    <w:rsid w:val="00C63C49"/>
    <w:rsid w:val="00C64AFC"/>
    <w:rsid w:val="00C667EE"/>
    <w:rsid w:val="00C76F3D"/>
    <w:rsid w:val="00C819B0"/>
    <w:rsid w:val="00C82AF8"/>
    <w:rsid w:val="00CA2113"/>
    <w:rsid w:val="00CC38FB"/>
    <w:rsid w:val="00CD2FEF"/>
    <w:rsid w:val="00CE1759"/>
    <w:rsid w:val="00CE220E"/>
    <w:rsid w:val="00D13394"/>
    <w:rsid w:val="00D239C1"/>
    <w:rsid w:val="00D24108"/>
    <w:rsid w:val="00D24DB8"/>
    <w:rsid w:val="00D275E5"/>
    <w:rsid w:val="00D332B7"/>
    <w:rsid w:val="00D33985"/>
    <w:rsid w:val="00D513D8"/>
    <w:rsid w:val="00D52A2E"/>
    <w:rsid w:val="00D53F90"/>
    <w:rsid w:val="00D54EFA"/>
    <w:rsid w:val="00D73EC5"/>
    <w:rsid w:val="00D775F0"/>
    <w:rsid w:val="00D807A4"/>
    <w:rsid w:val="00D81324"/>
    <w:rsid w:val="00DB1001"/>
    <w:rsid w:val="00DC339B"/>
    <w:rsid w:val="00DC4905"/>
    <w:rsid w:val="00DD29EB"/>
    <w:rsid w:val="00DD41DC"/>
    <w:rsid w:val="00DE3D4C"/>
    <w:rsid w:val="00DE7150"/>
    <w:rsid w:val="00DE798C"/>
    <w:rsid w:val="00DF0C53"/>
    <w:rsid w:val="00E03696"/>
    <w:rsid w:val="00E06B74"/>
    <w:rsid w:val="00E17A7D"/>
    <w:rsid w:val="00E35700"/>
    <w:rsid w:val="00E42E17"/>
    <w:rsid w:val="00E501EC"/>
    <w:rsid w:val="00E520C0"/>
    <w:rsid w:val="00E62076"/>
    <w:rsid w:val="00E653D1"/>
    <w:rsid w:val="00E67B21"/>
    <w:rsid w:val="00E705AB"/>
    <w:rsid w:val="00E72DC5"/>
    <w:rsid w:val="00E90E03"/>
    <w:rsid w:val="00E94A5F"/>
    <w:rsid w:val="00E963B6"/>
    <w:rsid w:val="00EA6E19"/>
    <w:rsid w:val="00EB7908"/>
    <w:rsid w:val="00ED470A"/>
    <w:rsid w:val="00EE0178"/>
    <w:rsid w:val="00EE1575"/>
    <w:rsid w:val="00EE1748"/>
    <w:rsid w:val="00EF252E"/>
    <w:rsid w:val="00EF462F"/>
    <w:rsid w:val="00F107AD"/>
    <w:rsid w:val="00F1221B"/>
    <w:rsid w:val="00F140AB"/>
    <w:rsid w:val="00F16F23"/>
    <w:rsid w:val="00F243A7"/>
    <w:rsid w:val="00F43945"/>
    <w:rsid w:val="00F47399"/>
    <w:rsid w:val="00F64077"/>
    <w:rsid w:val="00F66843"/>
    <w:rsid w:val="00F672D3"/>
    <w:rsid w:val="00F77A0E"/>
    <w:rsid w:val="00F82B66"/>
    <w:rsid w:val="00F84C53"/>
    <w:rsid w:val="00F84D11"/>
    <w:rsid w:val="00F86E03"/>
    <w:rsid w:val="00F87472"/>
    <w:rsid w:val="00F947CE"/>
    <w:rsid w:val="00FE0C25"/>
    <w:rsid w:val="00FE0E56"/>
    <w:rsid w:val="00FE72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AD69412"/>
  <w15:chartTrackingRefBased/>
  <w15:docId w15:val="{ED355A17-B331-402C-A913-891980F2B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AD12E4"/>
    <w:pPr>
      <w:keepNext/>
      <w:spacing w:after="0" w:line="240" w:lineRule="auto"/>
      <w:outlineLvl w:val="0"/>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A04FF"/>
    <w:pPr>
      <w:suppressAutoHyphens/>
      <w:spacing w:after="0" w:line="240" w:lineRule="auto"/>
    </w:pPr>
    <w:rPr>
      <w:rFonts w:ascii="Times New Roman" w:eastAsia="Times New Roman" w:hAnsi="Times New Roman" w:cs="Times New Roman"/>
      <w:sz w:val="28"/>
      <w:szCs w:val="24"/>
      <w:lang w:val="ru-RU" w:eastAsia="ru-RU"/>
    </w:rPr>
  </w:style>
  <w:style w:type="paragraph" w:styleId="a4">
    <w:name w:val="List Paragraph"/>
    <w:basedOn w:val="a"/>
    <w:uiPriority w:val="34"/>
    <w:qFormat/>
    <w:rsid w:val="00ED470A"/>
    <w:pPr>
      <w:ind w:left="720"/>
      <w:contextualSpacing/>
    </w:pPr>
  </w:style>
  <w:style w:type="character" w:customStyle="1" w:styleId="FontStyle21">
    <w:name w:val="Font Style21"/>
    <w:qFormat/>
    <w:rsid w:val="00ED470A"/>
    <w:rPr>
      <w:rFonts w:ascii="Times New Roman" w:hAnsi="Times New Roman" w:cs="Times New Roman"/>
      <w:sz w:val="26"/>
      <w:szCs w:val="26"/>
    </w:rPr>
  </w:style>
  <w:style w:type="character" w:customStyle="1" w:styleId="10">
    <w:name w:val="Заголовок 1 Знак"/>
    <w:basedOn w:val="a0"/>
    <w:link w:val="1"/>
    <w:rsid w:val="00AD12E4"/>
    <w:rPr>
      <w:rFonts w:ascii="Times New Roman" w:eastAsia="Times New Roman" w:hAnsi="Times New Roman" w:cs="Times New Roman"/>
      <w:b/>
      <w:bCs/>
      <w:sz w:val="28"/>
      <w:szCs w:val="24"/>
      <w:lang w:eastAsia="ru-RU"/>
    </w:rPr>
  </w:style>
  <w:style w:type="paragraph" w:styleId="a5">
    <w:name w:val="Body Text"/>
    <w:basedOn w:val="a"/>
    <w:link w:val="a6"/>
    <w:rsid w:val="00AD12E4"/>
    <w:pPr>
      <w:spacing w:after="0" w:line="240" w:lineRule="auto"/>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rsid w:val="00AD12E4"/>
    <w:rPr>
      <w:rFonts w:ascii="Times New Roman" w:eastAsia="Times New Roman" w:hAnsi="Times New Roman" w:cs="Times New Roman"/>
      <w:sz w:val="28"/>
      <w:szCs w:val="24"/>
      <w:lang w:eastAsia="ru-RU"/>
    </w:rPr>
  </w:style>
  <w:style w:type="paragraph" w:customStyle="1" w:styleId="Default">
    <w:name w:val="Default"/>
    <w:rsid w:val="00BB056F"/>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rmal (Web)"/>
    <w:basedOn w:val="a"/>
    <w:uiPriority w:val="99"/>
    <w:unhideWhenUsed/>
    <w:rsid w:val="004B6AD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8">
    <w:name w:val="annotation reference"/>
    <w:basedOn w:val="a0"/>
    <w:uiPriority w:val="99"/>
    <w:semiHidden/>
    <w:unhideWhenUsed/>
    <w:rsid w:val="00032D23"/>
    <w:rPr>
      <w:sz w:val="16"/>
      <w:szCs w:val="16"/>
    </w:rPr>
  </w:style>
  <w:style w:type="paragraph" w:styleId="a9">
    <w:name w:val="annotation text"/>
    <w:basedOn w:val="a"/>
    <w:link w:val="aa"/>
    <w:uiPriority w:val="99"/>
    <w:semiHidden/>
    <w:unhideWhenUsed/>
    <w:rsid w:val="00032D23"/>
    <w:pPr>
      <w:spacing w:line="240" w:lineRule="auto"/>
    </w:pPr>
    <w:rPr>
      <w:sz w:val="20"/>
      <w:szCs w:val="20"/>
    </w:rPr>
  </w:style>
  <w:style w:type="character" w:customStyle="1" w:styleId="aa">
    <w:name w:val="Текст примечания Знак"/>
    <w:basedOn w:val="a0"/>
    <w:link w:val="a9"/>
    <w:uiPriority w:val="99"/>
    <w:semiHidden/>
    <w:rsid w:val="00032D23"/>
    <w:rPr>
      <w:sz w:val="20"/>
      <w:szCs w:val="20"/>
    </w:rPr>
  </w:style>
  <w:style w:type="paragraph" w:styleId="ab">
    <w:name w:val="annotation subject"/>
    <w:basedOn w:val="a9"/>
    <w:next w:val="a9"/>
    <w:link w:val="ac"/>
    <w:uiPriority w:val="99"/>
    <w:semiHidden/>
    <w:unhideWhenUsed/>
    <w:rsid w:val="00032D23"/>
    <w:rPr>
      <w:b/>
      <w:bCs/>
    </w:rPr>
  </w:style>
  <w:style w:type="character" w:customStyle="1" w:styleId="ac">
    <w:name w:val="Тема примечания Знак"/>
    <w:basedOn w:val="aa"/>
    <w:link w:val="ab"/>
    <w:uiPriority w:val="99"/>
    <w:semiHidden/>
    <w:rsid w:val="00032D23"/>
    <w:rPr>
      <w:b/>
      <w:bCs/>
      <w:sz w:val="20"/>
      <w:szCs w:val="20"/>
    </w:rPr>
  </w:style>
  <w:style w:type="paragraph" w:styleId="ad">
    <w:name w:val="Balloon Text"/>
    <w:basedOn w:val="a"/>
    <w:link w:val="ae"/>
    <w:uiPriority w:val="99"/>
    <w:semiHidden/>
    <w:unhideWhenUsed/>
    <w:rsid w:val="00032D23"/>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032D23"/>
    <w:rPr>
      <w:rFonts w:ascii="Segoe UI" w:hAnsi="Segoe UI" w:cs="Segoe UI"/>
      <w:sz w:val="18"/>
      <w:szCs w:val="18"/>
    </w:rPr>
  </w:style>
  <w:style w:type="paragraph" w:styleId="af">
    <w:name w:val="header"/>
    <w:basedOn w:val="a"/>
    <w:link w:val="af0"/>
    <w:uiPriority w:val="99"/>
    <w:unhideWhenUsed/>
    <w:rsid w:val="00862B96"/>
    <w:pPr>
      <w:tabs>
        <w:tab w:val="center" w:pos="4819"/>
        <w:tab w:val="right" w:pos="9639"/>
      </w:tabs>
      <w:spacing w:after="0" w:line="240" w:lineRule="auto"/>
    </w:pPr>
  </w:style>
  <w:style w:type="character" w:customStyle="1" w:styleId="af0">
    <w:name w:val="Верхний колонтитул Знак"/>
    <w:basedOn w:val="a0"/>
    <w:link w:val="af"/>
    <w:uiPriority w:val="99"/>
    <w:rsid w:val="00862B96"/>
  </w:style>
  <w:style w:type="paragraph" w:styleId="af1">
    <w:name w:val="footer"/>
    <w:basedOn w:val="a"/>
    <w:link w:val="af2"/>
    <w:uiPriority w:val="99"/>
    <w:unhideWhenUsed/>
    <w:rsid w:val="00862B96"/>
    <w:pPr>
      <w:tabs>
        <w:tab w:val="center" w:pos="4819"/>
        <w:tab w:val="right" w:pos="9639"/>
      </w:tabs>
      <w:spacing w:after="0" w:line="240" w:lineRule="auto"/>
    </w:pPr>
  </w:style>
  <w:style w:type="character" w:customStyle="1" w:styleId="af2">
    <w:name w:val="Нижний колонтитул Знак"/>
    <w:basedOn w:val="a0"/>
    <w:link w:val="af1"/>
    <w:uiPriority w:val="99"/>
    <w:rsid w:val="00862B96"/>
  </w:style>
  <w:style w:type="character" w:styleId="af3">
    <w:name w:val="Strong"/>
    <w:uiPriority w:val="22"/>
    <w:qFormat/>
    <w:rsid w:val="00B75B04"/>
    <w:rPr>
      <w:b/>
      <w:bCs/>
    </w:rPr>
  </w:style>
  <w:style w:type="table" w:styleId="af4">
    <w:name w:val="Table Grid"/>
    <w:basedOn w:val="a1"/>
    <w:qFormat/>
    <w:rsid w:val="00D332B7"/>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Знак Знак"/>
    <w:basedOn w:val="a"/>
    <w:rsid w:val="00B16837"/>
    <w:pPr>
      <w:spacing w:after="0" w:line="240" w:lineRule="auto"/>
    </w:pPr>
    <w:rPr>
      <w:rFonts w:ascii="Verdana" w:eastAsia="Times New Roman" w:hAnsi="Verdana" w:cs="Times New Roman"/>
      <w:sz w:val="20"/>
      <w:szCs w:val="20"/>
      <w:lang w:val="en-US"/>
    </w:rPr>
  </w:style>
  <w:style w:type="character" w:styleId="af6">
    <w:name w:val="Hyperlink"/>
    <w:uiPriority w:val="99"/>
    <w:unhideWhenUsed/>
    <w:rsid w:val="00182415"/>
    <w:rPr>
      <w:color w:val="0000FF"/>
      <w:u w:val="single"/>
    </w:rPr>
  </w:style>
  <w:style w:type="table" w:customStyle="1" w:styleId="11">
    <w:name w:val="Сетка таблицы1"/>
    <w:basedOn w:val="a1"/>
    <w:next w:val="af4"/>
    <w:uiPriority w:val="39"/>
    <w:rsid w:val="000E22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271166">
      <w:bodyDiv w:val="1"/>
      <w:marLeft w:val="0"/>
      <w:marRight w:val="0"/>
      <w:marTop w:val="0"/>
      <w:marBottom w:val="0"/>
      <w:divBdr>
        <w:top w:val="none" w:sz="0" w:space="0" w:color="auto"/>
        <w:left w:val="none" w:sz="0" w:space="0" w:color="auto"/>
        <w:bottom w:val="none" w:sz="0" w:space="0" w:color="auto"/>
        <w:right w:val="none" w:sz="0" w:space="0" w:color="auto"/>
      </w:divBdr>
    </w:div>
    <w:div w:id="1015425642">
      <w:bodyDiv w:val="1"/>
      <w:marLeft w:val="0"/>
      <w:marRight w:val="0"/>
      <w:marTop w:val="0"/>
      <w:marBottom w:val="0"/>
      <w:divBdr>
        <w:top w:val="none" w:sz="0" w:space="0" w:color="auto"/>
        <w:left w:val="none" w:sz="0" w:space="0" w:color="auto"/>
        <w:bottom w:val="none" w:sz="0" w:space="0" w:color="auto"/>
        <w:right w:val="none" w:sz="0" w:space="0" w:color="auto"/>
      </w:divBdr>
    </w:div>
    <w:div w:id="1280651169">
      <w:bodyDiv w:val="1"/>
      <w:marLeft w:val="0"/>
      <w:marRight w:val="0"/>
      <w:marTop w:val="0"/>
      <w:marBottom w:val="0"/>
      <w:divBdr>
        <w:top w:val="none" w:sz="0" w:space="0" w:color="auto"/>
        <w:left w:val="none" w:sz="0" w:space="0" w:color="auto"/>
        <w:bottom w:val="none" w:sz="0" w:space="0" w:color="auto"/>
        <w:right w:val="none" w:sz="0" w:space="0" w:color="auto"/>
      </w:divBdr>
    </w:div>
    <w:div w:id="1396973172">
      <w:bodyDiv w:val="1"/>
      <w:marLeft w:val="0"/>
      <w:marRight w:val="0"/>
      <w:marTop w:val="0"/>
      <w:marBottom w:val="0"/>
      <w:divBdr>
        <w:top w:val="none" w:sz="0" w:space="0" w:color="auto"/>
        <w:left w:val="none" w:sz="0" w:space="0" w:color="auto"/>
        <w:bottom w:val="none" w:sz="0" w:space="0" w:color="auto"/>
        <w:right w:val="none" w:sz="0" w:space="0" w:color="auto"/>
      </w:divBdr>
    </w:div>
    <w:div w:id="189715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ips.ligazakon.net/document/view/T052807?ed=2015_11_10"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FB3C0-2CC2-4E88-B359-AF87C8A1C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4985</TotalTime>
  <Pages>47</Pages>
  <Words>38292</Words>
  <Characters>21827</Characters>
  <Application>Microsoft Office Word</Application>
  <DocSecurity>0</DocSecurity>
  <Lines>181</Lines>
  <Paragraphs>119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HP Inc.</Company>
  <LinksUpToDate>false</LinksUpToDate>
  <CharactersWithSpaces>60000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101</cp:revision>
  <cp:lastPrinted>2024-02-27T13:03:00Z</cp:lastPrinted>
  <dcterms:created xsi:type="dcterms:W3CDTF">2024-02-15T11:46:00Z</dcterms:created>
  <dcterms:modified xsi:type="dcterms:W3CDTF">2024-02-29T11:28:00Z</dcterms:modified>
</cp:coreProperties>
</file>